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0" w:line="360" w:lineRule="auto"/>
        <w:jc w:val="center"/>
        <w:rPr>
          <w:rFonts w:ascii="Times New Roman" w:hAnsi="Times New Roman" w:eastAsia="楷体"/>
          <w:b/>
          <w:color w:val="000000"/>
          <w:sz w:val="48"/>
          <w:szCs w:val="20"/>
        </w:rPr>
      </w:pPr>
    </w:p>
    <w:p>
      <w:pPr>
        <w:spacing w:line="360" w:lineRule="auto"/>
        <w:jc w:val="center"/>
        <w:rPr>
          <w:rFonts w:ascii="Times New Roman" w:hAnsi="Times New Roman" w:eastAsia="楷体"/>
          <w:b/>
          <w:color w:val="000000"/>
          <w:sz w:val="48"/>
          <w:szCs w:val="2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楷体"/>
          <w:b/>
          <w:color w:val="000000"/>
          <w:sz w:val="52"/>
          <w:szCs w:val="52"/>
          <w:lang w:eastAsia="zh-CN"/>
        </w:rPr>
      </w:pPr>
      <w:r>
        <w:rPr>
          <w:rFonts w:hint="eastAsia" w:ascii="Times New Roman" w:hAnsi="Times New Roman" w:eastAsia="楷体"/>
          <w:b/>
          <w:color w:val="000000"/>
          <w:sz w:val="52"/>
          <w:szCs w:val="52"/>
          <w:lang w:eastAsia="zh-CN"/>
        </w:rPr>
        <w:t>泉州市远恒展示用品有限公司年产展示货架10000件项目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楷体"/>
          <w:b/>
          <w:color w:val="000000"/>
          <w:sz w:val="52"/>
          <w:szCs w:val="52"/>
          <w:lang w:eastAsia="zh-CN"/>
        </w:rPr>
      </w:pPr>
      <w:r>
        <w:rPr>
          <w:rFonts w:hint="eastAsia" w:ascii="Times New Roman" w:hAnsi="Times New Roman" w:eastAsia="楷体"/>
          <w:b/>
          <w:color w:val="000000"/>
          <w:sz w:val="52"/>
          <w:szCs w:val="52"/>
        </w:rPr>
        <w:t>竣工环境保护验收</w:t>
      </w:r>
      <w:r>
        <w:rPr>
          <w:rFonts w:hint="eastAsia" w:ascii="Times New Roman" w:hAnsi="Times New Roman" w:eastAsia="楷体"/>
          <w:b/>
          <w:color w:val="000000"/>
          <w:sz w:val="52"/>
          <w:szCs w:val="52"/>
          <w:lang w:eastAsia="zh-CN"/>
        </w:rPr>
        <w:t>监测</w:t>
      </w:r>
      <w:r>
        <w:rPr>
          <w:rFonts w:hint="eastAsia" w:ascii="Times New Roman" w:hAnsi="Times New Roman" w:eastAsia="楷体"/>
          <w:b/>
          <w:color w:val="000000"/>
          <w:sz w:val="52"/>
          <w:szCs w:val="52"/>
        </w:rPr>
        <w:t>报告</w:t>
      </w:r>
      <w:r>
        <w:rPr>
          <w:rFonts w:hint="eastAsia" w:ascii="Times New Roman" w:hAnsi="Times New Roman" w:eastAsia="楷体"/>
          <w:b/>
          <w:color w:val="000000"/>
          <w:sz w:val="52"/>
          <w:szCs w:val="52"/>
          <w:lang w:eastAsia="zh-CN"/>
        </w:rPr>
        <w:t>表</w:t>
      </w:r>
    </w:p>
    <w:p>
      <w:pPr>
        <w:autoSpaceDE w:val="0"/>
        <w:autoSpaceDN w:val="0"/>
        <w:adjustRightInd w:val="0"/>
        <w:spacing w:line="360" w:lineRule="auto"/>
        <w:ind w:firstLine="420" w:firstLineChars="200"/>
        <w:jc w:val="left"/>
        <w:rPr>
          <w:rFonts w:ascii="Times New Roman" w:hAnsi="Times New Roman"/>
          <w:color w:val="000000"/>
          <w:kern w:val="0"/>
          <w:szCs w:val="20"/>
        </w:rPr>
      </w:pPr>
    </w:p>
    <w:p>
      <w:pPr>
        <w:autoSpaceDE w:val="0"/>
        <w:autoSpaceDN w:val="0"/>
        <w:adjustRightInd w:val="0"/>
        <w:spacing w:line="360" w:lineRule="auto"/>
        <w:ind w:firstLine="420" w:firstLineChars="200"/>
        <w:jc w:val="left"/>
        <w:rPr>
          <w:rFonts w:ascii="Times New Roman" w:hAnsi="Times New Roman"/>
          <w:color w:val="000000"/>
          <w:kern w:val="0"/>
          <w:szCs w:val="20"/>
        </w:rPr>
      </w:pPr>
    </w:p>
    <w:p>
      <w:pPr>
        <w:autoSpaceDE w:val="0"/>
        <w:autoSpaceDN w:val="0"/>
        <w:adjustRightInd w:val="0"/>
        <w:spacing w:line="360" w:lineRule="auto"/>
        <w:ind w:firstLine="420" w:firstLineChars="200"/>
        <w:jc w:val="left"/>
        <w:rPr>
          <w:rFonts w:ascii="Times New Roman" w:hAnsi="Times New Roman"/>
          <w:color w:val="000000"/>
          <w:kern w:val="0"/>
          <w:szCs w:val="20"/>
        </w:rPr>
      </w:pPr>
    </w:p>
    <w:p>
      <w:pPr>
        <w:autoSpaceDE w:val="0"/>
        <w:autoSpaceDN w:val="0"/>
        <w:adjustRightInd w:val="0"/>
        <w:spacing w:line="360" w:lineRule="auto"/>
        <w:ind w:firstLine="420" w:firstLineChars="200"/>
        <w:jc w:val="left"/>
        <w:rPr>
          <w:rFonts w:ascii="Times New Roman" w:hAnsi="Times New Roman"/>
          <w:color w:val="000000"/>
          <w:kern w:val="0"/>
          <w:szCs w:val="20"/>
        </w:rPr>
      </w:pPr>
    </w:p>
    <w:p>
      <w:pPr>
        <w:autoSpaceDE w:val="0"/>
        <w:autoSpaceDN w:val="0"/>
        <w:adjustRightInd w:val="0"/>
        <w:spacing w:line="360" w:lineRule="auto"/>
        <w:jc w:val="left"/>
        <w:rPr>
          <w:rFonts w:ascii="Times New Roman" w:hAnsi="Times New Roman"/>
          <w:color w:val="000000"/>
          <w:kern w:val="0"/>
          <w:szCs w:val="20"/>
        </w:rPr>
      </w:pPr>
    </w:p>
    <w:p>
      <w:pPr>
        <w:autoSpaceDE w:val="0"/>
        <w:autoSpaceDN w:val="0"/>
        <w:adjustRightInd w:val="0"/>
        <w:spacing w:line="360" w:lineRule="auto"/>
        <w:ind w:firstLine="420" w:firstLineChars="200"/>
        <w:jc w:val="left"/>
        <w:rPr>
          <w:rFonts w:ascii="Times New Roman" w:hAnsi="Times New Roman"/>
          <w:color w:val="000000"/>
          <w:kern w:val="0"/>
          <w:szCs w:val="20"/>
        </w:rPr>
      </w:pPr>
    </w:p>
    <w:p>
      <w:pPr>
        <w:autoSpaceDE w:val="0"/>
        <w:autoSpaceDN w:val="0"/>
        <w:adjustRightInd w:val="0"/>
        <w:spacing w:line="360" w:lineRule="auto"/>
        <w:ind w:firstLine="420" w:firstLineChars="200"/>
        <w:jc w:val="left"/>
        <w:rPr>
          <w:rFonts w:ascii="Times New Roman" w:hAnsi="Times New Roman"/>
          <w:color w:val="000000"/>
          <w:kern w:val="0"/>
          <w:szCs w:val="20"/>
        </w:rPr>
      </w:pPr>
    </w:p>
    <w:p>
      <w:pPr>
        <w:autoSpaceDE w:val="0"/>
        <w:autoSpaceDN w:val="0"/>
        <w:adjustRightInd w:val="0"/>
        <w:spacing w:line="360" w:lineRule="auto"/>
        <w:ind w:firstLine="420" w:firstLineChars="200"/>
        <w:jc w:val="left"/>
        <w:rPr>
          <w:rFonts w:ascii="Times New Roman" w:hAnsi="Times New Roman"/>
          <w:color w:val="000000"/>
          <w:kern w:val="0"/>
          <w:szCs w:val="20"/>
        </w:rPr>
      </w:pPr>
    </w:p>
    <w:p>
      <w:pPr>
        <w:autoSpaceDE w:val="0"/>
        <w:autoSpaceDN w:val="0"/>
        <w:adjustRightInd w:val="0"/>
        <w:spacing w:line="360" w:lineRule="auto"/>
        <w:ind w:firstLine="420" w:firstLineChars="200"/>
        <w:jc w:val="left"/>
        <w:rPr>
          <w:rFonts w:ascii="Times New Roman" w:hAnsi="Times New Roman"/>
          <w:color w:val="000000"/>
          <w:kern w:val="0"/>
          <w:szCs w:val="20"/>
        </w:rPr>
      </w:pPr>
    </w:p>
    <w:p>
      <w:pPr>
        <w:autoSpaceDE w:val="0"/>
        <w:autoSpaceDN w:val="0"/>
        <w:adjustRightInd w:val="0"/>
        <w:spacing w:line="360" w:lineRule="auto"/>
        <w:ind w:firstLine="420" w:firstLineChars="200"/>
        <w:jc w:val="left"/>
        <w:rPr>
          <w:rFonts w:ascii="Times New Roman" w:hAnsi="Times New Roman"/>
          <w:color w:val="000000"/>
          <w:kern w:val="0"/>
          <w:szCs w:val="20"/>
        </w:rPr>
      </w:pPr>
    </w:p>
    <w:p>
      <w:pPr>
        <w:autoSpaceDE w:val="0"/>
        <w:autoSpaceDN w:val="0"/>
        <w:adjustRightInd w:val="0"/>
        <w:spacing w:line="360" w:lineRule="auto"/>
        <w:ind w:firstLine="420" w:firstLineChars="200"/>
        <w:jc w:val="left"/>
        <w:rPr>
          <w:rFonts w:ascii="Times New Roman" w:hAnsi="Times New Roman"/>
          <w:color w:val="000000"/>
          <w:kern w:val="0"/>
          <w:szCs w:val="20"/>
        </w:rPr>
      </w:pPr>
    </w:p>
    <w:p>
      <w:pPr>
        <w:autoSpaceDE w:val="0"/>
        <w:autoSpaceDN w:val="0"/>
        <w:adjustRightInd w:val="0"/>
        <w:spacing w:line="360" w:lineRule="auto"/>
        <w:ind w:firstLine="420" w:firstLineChars="200"/>
        <w:jc w:val="left"/>
        <w:rPr>
          <w:rFonts w:ascii="Times New Roman" w:hAnsi="Times New Roman"/>
          <w:color w:val="000000"/>
          <w:kern w:val="0"/>
          <w:szCs w:val="20"/>
        </w:rPr>
      </w:pPr>
    </w:p>
    <w:p>
      <w:pPr>
        <w:autoSpaceDE w:val="0"/>
        <w:autoSpaceDN w:val="0"/>
        <w:adjustRightInd w:val="0"/>
        <w:spacing w:line="360" w:lineRule="auto"/>
        <w:ind w:firstLine="420" w:firstLineChars="200"/>
        <w:jc w:val="left"/>
        <w:rPr>
          <w:rFonts w:ascii="Times New Roman" w:hAnsi="Times New Roman"/>
          <w:color w:val="000000"/>
          <w:kern w:val="0"/>
          <w:szCs w:val="20"/>
        </w:rPr>
      </w:pPr>
    </w:p>
    <w:p>
      <w:pPr>
        <w:autoSpaceDE w:val="0"/>
        <w:autoSpaceDN w:val="0"/>
        <w:adjustRightInd w:val="0"/>
        <w:spacing w:line="360" w:lineRule="auto"/>
        <w:ind w:firstLine="420" w:firstLineChars="200"/>
        <w:jc w:val="left"/>
        <w:rPr>
          <w:rFonts w:ascii="Times New Roman" w:hAnsi="Times New Roman"/>
          <w:color w:val="000000"/>
          <w:kern w:val="0"/>
          <w:szCs w:val="20"/>
        </w:rPr>
      </w:pPr>
    </w:p>
    <w:p>
      <w:pPr>
        <w:autoSpaceDE w:val="0"/>
        <w:autoSpaceDN w:val="0"/>
        <w:adjustRightInd w:val="0"/>
        <w:spacing w:line="360" w:lineRule="auto"/>
        <w:ind w:firstLine="420" w:firstLineChars="200"/>
        <w:jc w:val="left"/>
        <w:rPr>
          <w:rFonts w:ascii="Times New Roman" w:hAnsi="Times New Roman"/>
          <w:color w:val="000000"/>
          <w:kern w:val="0"/>
          <w:szCs w:val="20"/>
        </w:rPr>
      </w:pPr>
    </w:p>
    <w:p>
      <w:pPr>
        <w:autoSpaceDE w:val="0"/>
        <w:autoSpaceDN w:val="0"/>
        <w:adjustRightInd w:val="0"/>
        <w:spacing w:line="360" w:lineRule="auto"/>
        <w:ind w:firstLine="420" w:firstLineChars="200"/>
        <w:jc w:val="left"/>
        <w:rPr>
          <w:rFonts w:ascii="Times New Roman" w:hAnsi="Times New Roman"/>
          <w:color w:val="000000"/>
          <w:kern w:val="0"/>
          <w:szCs w:val="20"/>
        </w:rPr>
      </w:pPr>
    </w:p>
    <w:p>
      <w:pPr>
        <w:autoSpaceDE w:val="0"/>
        <w:autoSpaceDN w:val="0"/>
        <w:adjustRightInd w:val="0"/>
        <w:spacing w:line="360" w:lineRule="auto"/>
        <w:ind w:firstLine="420" w:firstLineChars="200"/>
        <w:jc w:val="left"/>
        <w:rPr>
          <w:rFonts w:ascii="Times New Roman" w:hAnsi="Times New Roman"/>
          <w:color w:val="000000"/>
          <w:kern w:val="0"/>
          <w:szCs w:val="20"/>
        </w:rPr>
      </w:pPr>
    </w:p>
    <w:p>
      <w:pPr>
        <w:autoSpaceDE w:val="0"/>
        <w:autoSpaceDN w:val="0"/>
        <w:adjustRightInd w:val="0"/>
        <w:spacing w:line="360" w:lineRule="auto"/>
        <w:ind w:firstLine="420" w:firstLineChars="200"/>
        <w:jc w:val="left"/>
        <w:rPr>
          <w:rFonts w:ascii="Times New Roman" w:hAnsi="Times New Roman"/>
          <w:color w:val="000000"/>
          <w:kern w:val="0"/>
          <w:szCs w:val="20"/>
        </w:rPr>
      </w:pPr>
    </w:p>
    <w:p>
      <w:pPr>
        <w:autoSpaceDE w:val="0"/>
        <w:autoSpaceDN w:val="0"/>
        <w:adjustRightInd w:val="0"/>
        <w:spacing w:line="360" w:lineRule="auto"/>
        <w:ind w:firstLine="420" w:firstLineChars="200"/>
        <w:jc w:val="left"/>
        <w:rPr>
          <w:rFonts w:ascii="Times New Roman" w:hAnsi="Times New Roman"/>
          <w:color w:val="000000"/>
          <w:kern w:val="0"/>
          <w:szCs w:val="20"/>
        </w:rPr>
      </w:pPr>
    </w:p>
    <w:p>
      <w:pPr>
        <w:spacing w:line="360" w:lineRule="auto"/>
        <w:jc w:val="center"/>
        <w:rPr>
          <w:rFonts w:ascii="Times New Roman" w:hAnsi="Times New Roman"/>
          <w:color w:val="000000"/>
          <w:sz w:val="36"/>
          <w:szCs w:val="36"/>
        </w:rPr>
      </w:pPr>
      <w:r>
        <w:rPr>
          <w:rFonts w:hint="eastAsia" w:ascii="Times New Roman" w:hAnsi="Times New Roman"/>
          <w:color w:val="000000"/>
          <w:sz w:val="36"/>
          <w:szCs w:val="36"/>
        </w:rPr>
        <w:t>建设单位</w:t>
      </w:r>
      <w:r>
        <w:rPr>
          <w:rFonts w:ascii="Times New Roman" w:hAnsi="Times New Roman"/>
          <w:color w:val="000000"/>
          <w:sz w:val="36"/>
          <w:szCs w:val="36"/>
        </w:rPr>
        <w:t>:</w:t>
      </w:r>
      <w:r>
        <w:rPr>
          <w:rFonts w:hint="eastAsia" w:ascii="Times New Roman" w:hAnsi="Times New Roman"/>
          <w:color w:val="000000"/>
          <w:sz w:val="36"/>
          <w:szCs w:val="36"/>
          <w:lang w:eastAsia="zh-CN"/>
        </w:rPr>
        <w:t>泉州市远恒展示用品有限公司</w:t>
      </w:r>
    </w:p>
    <w:p>
      <w:pPr>
        <w:autoSpaceDE w:val="0"/>
        <w:autoSpaceDN w:val="0"/>
        <w:adjustRightInd w:val="0"/>
        <w:spacing w:line="360" w:lineRule="auto"/>
        <w:jc w:val="center"/>
        <w:rPr>
          <w:rFonts w:hint="eastAsia" w:ascii="Times New Roman" w:hAnsi="Times New Roman"/>
          <w:color w:val="000000"/>
          <w:sz w:val="36"/>
          <w:szCs w:val="36"/>
          <w:lang w:eastAsia="zh-CN"/>
        </w:rPr>
      </w:pPr>
      <w:r>
        <w:rPr>
          <w:rFonts w:hint="eastAsia" w:ascii="Times New Roman" w:hAnsi="Times New Roman"/>
          <w:color w:val="000000"/>
          <w:sz w:val="36"/>
          <w:szCs w:val="36"/>
        </w:rPr>
        <w:t>编制单位</w:t>
      </w:r>
      <w:r>
        <w:rPr>
          <w:rFonts w:ascii="Times New Roman" w:hAnsi="Times New Roman"/>
          <w:color w:val="000000"/>
          <w:sz w:val="36"/>
          <w:szCs w:val="36"/>
        </w:rPr>
        <w:t>:</w:t>
      </w:r>
      <w:r>
        <w:rPr>
          <w:rFonts w:hint="eastAsia" w:ascii="Times New Roman" w:hAnsi="Times New Roman"/>
          <w:color w:val="000000"/>
          <w:sz w:val="36"/>
          <w:szCs w:val="36"/>
          <w:lang w:eastAsia="zh-CN"/>
        </w:rPr>
        <w:t>泉州市远恒展示用品有限公司</w:t>
      </w:r>
    </w:p>
    <w:p>
      <w:pPr>
        <w:autoSpaceDE w:val="0"/>
        <w:autoSpaceDN w:val="0"/>
        <w:adjustRightInd w:val="0"/>
        <w:spacing w:line="360" w:lineRule="auto"/>
        <w:jc w:val="center"/>
        <w:rPr>
          <w:rFonts w:hint="eastAsia" w:ascii="Times New Roman" w:hAnsi="Times New Roman" w:eastAsia="楷体"/>
          <w:b/>
          <w:color w:val="000000"/>
          <w:sz w:val="36"/>
          <w:szCs w:val="36"/>
        </w:rPr>
      </w:pPr>
      <w:r>
        <w:rPr>
          <w:rFonts w:hint="eastAsia" w:ascii="Times New Roman" w:hAnsi="Times New Roman" w:eastAsia="楷体"/>
          <w:b/>
          <w:color w:val="000000"/>
          <w:sz w:val="36"/>
          <w:szCs w:val="36"/>
        </w:rPr>
        <w:t>二</w:t>
      </w:r>
      <w:r>
        <w:rPr>
          <w:rFonts w:hint="eastAsia" w:ascii="楷体" w:hAnsi="楷体" w:eastAsia="楷体" w:cs="楷体"/>
          <w:b w:val="0"/>
          <w:bCs/>
          <w:color w:val="000000"/>
          <w:sz w:val="36"/>
          <w:szCs w:val="36"/>
        </w:rPr>
        <w:t>Ο</w:t>
      </w:r>
      <w:r>
        <w:rPr>
          <w:rFonts w:hint="eastAsia" w:ascii="Times New Roman" w:hAnsi="Times New Roman" w:eastAsia="楷体"/>
          <w:b/>
          <w:color w:val="000000"/>
          <w:sz w:val="36"/>
          <w:szCs w:val="36"/>
        </w:rPr>
        <w:t>二</w:t>
      </w:r>
      <w:r>
        <w:rPr>
          <w:rFonts w:hint="eastAsia" w:ascii="Times New Roman" w:hAnsi="Times New Roman" w:eastAsia="楷体"/>
          <w:b/>
          <w:color w:val="000000"/>
          <w:sz w:val="36"/>
          <w:szCs w:val="36"/>
          <w:lang w:eastAsia="zh-CN"/>
        </w:rPr>
        <w:t>二</w:t>
      </w:r>
      <w:r>
        <w:rPr>
          <w:rFonts w:hint="eastAsia" w:ascii="Times New Roman" w:hAnsi="Times New Roman" w:eastAsia="楷体"/>
          <w:b/>
          <w:color w:val="000000"/>
          <w:sz w:val="36"/>
          <w:szCs w:val="36"/>
        </w:rPr>
        <w:t>年</w:t>
      </w:r>
      <w:r>
        <w:rPr>
          <w:rFonts w:hint="eastAsia" w:ascii="Times New Roman" w:hAnsi="Times New Roman" w:eastAsia="楷体"/>
          <w:b/>
          <w:color w:val="000000"/>
          <w:sz w:val="36"/>
          <w:szCs w:val="36"/>
          <w:lang w:eastAsia="zh-CN"/>
        </w:rPr>
        <w:t>八</w:t>
      </w:r>
      <w:r>
        <w:rPr>
          <w:rFonts w:hint="eastAsia" w:ascii="Times New Roman" w:hAnsi="Times New Roman" w:eastAsia="楷体"/>
          <w:b/>
          <w:color w:val="000000"/>
          <w:sz w:val="36"/>
          <w:szCs w:val="36"/>
        </w:rPr>
        <w:t>月</w:t>
      </w:r>
    </w:p>
    <w:p>
      <w:pPr>
        <w:pStyle w:val="2"/>
        <w:sectPr>
          <w:headerReference r:id="rId5" w:type="first"/>
          <w:footerReference r:id="rId7" w:type="first"/>
          <w:headerReference r:id="rId3" w:type="default"/>
          <w:headerReference r:id="rId4" w:type="even"/>
          <w:footerReference r:id="rId6" w:type="even"/>
          <w:pgSz w:w="11907" w:h="16840"/>
          <w:pgMar w:top="1134" w:right="964" w:bottom="1134" w:left="1134" w:header="851" w:footer="851" w:gutter="340"/>
          <w:pgBorders>
            <w:top w:val="none" w:sz="0" w:space="0"/>
            <w:left w:val="none" w:sz="0" w:space="0"/>
            <w:bottom w:val="none" w:sz="0" w:space="0"/>
            <w:right w:val="none" w:sz="0" w:space="0"/>
          </w:pgBorders>
          <w:cols w:space="720" w:num="1"/>
        </w:sectPr>
      </w:pPr>
    </w:p>
    <w:p>
      <w:pPr>
        <w:spacing w:line="360" w:lineRule="auto"/>
        <w:rPr>
          <w:rFonts w:ascii="Times New Roman" w:hAnsi="Times New Roman"/>
          <w:b/>
          <w:bCs/>
          <w:sz w:val="44"/>
          <w:szCs w:val="44"/>
        </w:rPr>
      </w:pPr>
    </w:p>
    <w:p>
      <w:pPr>
        <w:spacing w:line="360" w:lineRule="auto"/>
        <w:rPr>
          <w:rFonts w:hint="default" w:ascii="Times New Roman" w:hAnsi="Times New Roman" w:eastAsia="宋体"/>
          <w:bCs/>
          <w:sz w:val="30"/>
          <w:szCs w:val="30"/>
          <w:lang w:val="en-US" w:eastAsia="zh-CN"/>
        </w:rPr>
      </w:pPr>
      <w:r>
        <w:rPr>
          <w:rFonts w:ascii="Times New Roman" w:hAnsi="Times New Roman"/>
          <w:bCs/>
          <w:sz w:val="30"/>
          <w:szCs w:val="30"/>
        </w:rPr>
        <w:t>建设单位</w:t>
      </w:r>
      <w:r>
        <w:rPr>
          <w:rFonts w:hint="eastAsia" w:ascii="Times New Roman" w:hAnsi="Times New Roman"/>
          <w:bCs/>
          <w:sz w:val="30"/>
          <w:szCs w:val="30"/>
          <w:lang w:eastAsia="zh-CN"/>
        </w:rPr>
        <w:t>法人代表（签字）</w:t>
      </w:r>
      <w:r>
        <w:rPr>
          <w:rFonts w:ascii="Times New Roman" w:hAnsi="Times New Roman"/>
          <w:bCs/>
          <w:sz w:val="30"/>
          <w:szCs w:val="30"/>
        </w:rPr>
        <w:t>：</w:t>
      </w:r>
      <w:r>
        <w:rPr>
          <w:rFonts w:hint="eastAsia" w:ascii="Times New Roman" w:hAnsi="Times New Roman"/>
          <w:bCs/>
          <w:sz w:val="30"/>
          <w:szCs w:val="30"/>
          <w:lang w:val="en-US" w:eastAsia="zh-CN"/>
        </w:rPr>
        <w:tab/>
      </w:r>
    </w:p>
    <w:p>
      <w:pPr>
        <w:spacing w:line="360" w:lineRule="auto"/>
        <w:rPr>
          <w:rFonts w:ascii="Times New Roman" w:hAnsi="Times New Roman"/>
          <w:bCs/>
          <w:sz w:val="30"/>
          <w:szCs w:val="30"/>
        </w:rPr>
      </w:pPr>
    </w:p>
    <w:p>
      <w:pPr>
        <w:spacing w:line="360" w:lineRule="auto"/>
        <w:rPr>
          <w:rFonts w:ascii="Times New Roman" w:hAnsi="Times New Roman"/>
          <w:bCs/>
          <w:sz w:val="30"/>
          <w:szCs w:val="30"/>
        </w:rPr>
      </w:pPr>
      <w:r>
        <w:rPr>
          <w:rFonts w:ascii="Times New Roman" w:hAnsi="Times New Roman"/>
          <w:bCs/>
          <w:sz w:val="30"/>
          <w:szCs w:val="30"/>
        </w:rPr>
        <w:t>编制单位</w:t>
      </w:r>
      <w:r>
        <w:rPr>
          <w:rFonts w:hint="eastAsia" w:ascii="Times New Roman" w:hAnsi="Times New Roman"/>
          <w:bCs/>
          <w:sz w:val="30"/>
          <w:szCs w:val="30"/>
          <w:lang w:eastAsia="zh-CN"/>
        </w:rPr>
        <w:t>法人代表（签字）</w:t>
      </w:r>
      <w:r>
        <w:rPr>
          <w:rFonts w:ascii="Times New Roman" w:hAnsi="Times New Roman"/>
          <w:bCs/>
          <w:sz w:val="30"/>
          <w:szCs w:val="30"/>
        </w:rPr>
        <w:t>：</w:t>
      </w:r>
    </w:p>
    <w:p>
      <w:pPr>
        <w:spacing w:line="360" w:lineRule="auto"/>
        <w:rPr>
          <w:rFonts w:ascii="Times New Roman" w:hAnsi="Times New Roman"/>
          <w:bCs/>
          <w:sz w:val="30"/>
          <w:szCs w:val="30"/>
        </w:rPr>
      </w:pPr>
    </w:p>
    <w:p>
      <w:pPr>
        <w:spacing w:line="360" w:lineRule="auto"/>
        <w:rPr>
          <w:rFonts w:hint="eastAsia" w:ascii="Times New Roman" w:hAnsi="Times New Roman" w:eastAsia="宋体"/>
          <w:bCs/>
          <w:sz w:val="30"/>
          <w:szCs w:val="30"/>
          <w:lang w:eastAsia="zh-CN"/>
        </w:rPr>
      </w:pPr>
      <w:r>
        <w:rPr>
          <w:rFonts w:ascii="Times New Roman" w:hAnsi="Times New Roman"/>
          <w:bCs/>
          <w:sz w:val="30"/>
          <w:szCs w:val="30"/>
        </w:rPr>
        <w:t>项</w:t>
      </w:r>
      <w:r>
        <w:rPr>
          <w:rFonts w:hint="eastAsia" w:ascii="Times New Roman" w:hAnsi="Times New Roman"/>
          <w:bCs/>
          <w:sz w:val="30"/>
          <w:szCs w:val="30"/>
          <w:lang w:val="en-US" w:eastAsia="zh-CN"/>
        </w:rPr>
        <w:t xml:space="preserve"> </w:t>
      </w:r>
      <w:r>
        <w:rPr>
          <w:rFonts w:ascii="Times New Roman" w:hAnsi="Times New Roman"/>
          <w:bCs/>
          <w:sz w:val="30"/>
          <w:szCs w:val="30"/>
        </w:rPr>
        <w:t>目</w:t>
      </w:r>
      <w:r>
        <w:rPr>
          <w:rFonts w:hint="eastAsia" w:ascii="Times New Roman" w:hAnsi="Times New Roman"/>
          <w:bCs/>
          <w:sz w:val="30"/>
          <w:szCs w:val="30"/>
          <w:lang w:val="en-US" w:eastAsia="zh-CN"/>
        </w:rPr>
        <w:t xml:space="preserve"> </w:t>
      </w:r>
      <w:r>
        <w:rPr>
          <w:rFonts w:ascii="Times New Roman" w:hAnsi="Times New Roman"/>
          <w:bCs/>
          <w:sz w:val="30"/>
          <w:szCs w:val="30"/>
        </w:rPr>
        <w:t>负</w:t>
      </w:r>
      <w:r>
        <w:rPr>
          <w:rFonts w:hint="eastAsia" w:ascii="Times New Roman" w:hAnsi="Times New Roman"/>
          <w:bCs/>
          <w:sz w:val="30"/>
          <w:szCs w:val="30"/>
          <w:lang w:val="en-US" w:eastAsia="zh-CN"/>
        </w:rPr>
        <w:t xml:space="preserve"> </w:t>
      </w:r>
      <w:r>
        <w:rPr>
          <w:rFonts w:ascii="Times New Roman" w:hAnsi="Times New Roman"/>
          <w:bCs/>
          <w:sz w:val="30"/>
          <w:szCs w:val="30"/>
        </w:rPr>
        <w:t>责</w:t>
      </w:r>
      <w:r>
        <w:rPr>
          <w:rFonts w:hint="eastAsia" w:ascii="Times New Roman" w:hAnsi="Times New Roman"/>
          <w:bCs/>
          <w:sz w:val="30"/>
          <w:szCs w:val="30"/>
          <w:lang w:val="en-US" w:eastAsia="zh-CN"/>
        </w:rPr>
        <w:t xml:space="preserve"> </w:t>
      </w:r>
      <w:r>
        <w:rPr>
          <w:rFonts w:ascii="Times New Roman" w:hAnsi="Times New Roman"/>
          <w:bCs/>
          <w:sz w:val="30"/>
          <w:szCs w:val="30"/>
        </w:rPr>
        <w:t>人：</w:t>
      </w:r>
    </w:p>
    <w:p>
      <w:pPr>
        <w:pStyle w:val="2"/>
      </w:pPr>
    </w:p>
    <w:p>
      <w:pPr>
        <w:pStyle w:val="2"/>
        <w:rPr>
          <w:sz w:val="28"/>
          <w:szCs w:val="28"/>
        </w:rPr>
      </w:pPr>
      <w:r>
        <w:rPr>
          <w:rFonts w:hint="eastAsia"/>
          <w:sz w:val="28"/>
          <w:szCs w:val="28"/>
        </w:rPr>
        <w:t xml:space="preserve">填  </w:t>
      </w:r>
      <w:r>
        <w:rPr>
          <w:rFonts w:hint="eastAsia"/>
          <w:sz w:val="28"/>
          <w:szCs w:val="28"/>
          <w:lang w:val="en-US" w:eastAsia="zh-CN"/>
        </w:rPr>
        <w:t xml:space="preserve"> </w:t>
      </w:r>
      <w:r>
        <w:rPr>
          <w:rFonts w:hint="eastAsia"/>
          <w:sz w:val="28"/>
          <w:szCs w:val="28"/>
        </w:rPr>
        <w:t xml:space="preserve">表 </w:t>
      </w:r>
      <w:r>
        <w:rPr>
          <w:rFonts w:hint="eastAsia"/>
          <w:sz w:val="28"/>
          <w:szCs w:val="28"/>
          <w:lang w:val="en-US" w:eastAsia="zh-CN"/>
        </w:rPr>
        <w:t xml:space="preserve"> </w:t>
      </w:r>
      <w:r>
        <w:rPr>
          <w:rFonts w:hint="eastAsia"/>
          <w:sz w:val="28"/>
          <w:szCs w:val="28"/>
        </w:rPr>
        <w:t xml:space="preserve"> 人：</w:t>
      </w:r>
    </w:p>
    <w:p>
      <w:pPr>
        <w:spacing w:line="360" w:lineRule="auto"/>
        <w:rPr>
          <w:rFonts w:ascii="Times New Roman" w:hAnsi="Times New Roman"/>
          <w:bCs/>
          <w:sz w:val="30"/>
          <w:szCs w:val="30"/>
        </w:rPr>
      </w:pPr>
    </w:p>
    <w:p>
      <w:pPr>
        <w:pStyle w:val="2"/>
        <w:rPr>
          <w:rFonts w:ascii="Times New Roman" w:hAnsi="Times New Roman"/>
          <w:bCs/>
          <w:sz w:val="30"/>
          <w:szCs w:val="30"/>
        </w:rPr>
      </w:pPr>
    </w:p>
    <w:p>
      <w:pPr>
        <w:pStyle w:val="2"/>
        <w:rPr>
          <w:rFonts w:ascii="Times New Roman" w:hAnsi="Times New Roman"/>
          <w:bCs/>
          <w:sz w:val="30"/>
          <w:szCs w:val="30"/>
        </w:rPr>
      </w:pPr>
    </w:p>
    <w:p>
      <w:pPr>
        <w:pStyle w:val="2"/>
        <w:rPr>
          <w:rFonts w:ascii="Times New Roman" w:hAnsi="Times New Roman"/>
          <w:bCs/>
          <w:sz w:val="30"/>
          <w:szCs w:val="30"/>
        </w:rPr>
      </w:pPr>
    </w:p>
    <w:p>
      <w:pPr>
        <w:pStyle w:val="2"/>
        <w:rPr>
          <w:rFonts w:ascii="Times New Roman" w:hAnsi="Times New Roman"/>
          <w:bCs/>
          <w:sz w:val="30"/>
          <w:szCs w:val="30"/>
        </w:rPr>
      </w:pPr>
    </w:p>
    <w:p>
      <w:pPr>
        <w:pStyle w:val="2"/>
        <w:rPr>
          <w:rFonts w:ascii="Times New Roman" w:hAnsi="Times New Roman"/>
          <w:bCs/>
          <w:sz w:val="30"/>
          <w:szCs w:val="30"/>
        </w:rPr>
      </w:pPr>
    </w:p>
    <w:p>
      <w:pPr>
        <w:pStyle w:val="2"/>
        <w:rPr>
          <w:rFonts w:ascii="Times New Roman" w:hAnsi="Times New Roman"/>
          <w:bCs/>
          <w:sz w:val="30"/>
          <w:szCs w:val="30"/>
        </w:rPr>
      </w:pPr>
    </w:p>
    <w:p>
      <w:pPr>
        <w:pStyle w:val="2"/>
        <w:rPr>
          <w:rFonts w:ascii="Times New Roman" w:hAnsi="Times New Roman"/>
          <w:bCs/>
          <w:sz w:val="30"/>
          <w:szCs w:val="30"/>
        </w:rPr>
      </w:pPr>
    </w:p>
    <w:p>
      <w:pPr>
        <w:pStyle w:val="2"/>
        <w:rPr>
          <w:rFonts w:ascii="Times New Roman" w:hAnsi="Times New Roman"/>
          <w:bCs/>
          <w:sz w:val="30"/>
          <w:szCs w:val="30"/>
        </w:rPr>
      </w:pPr>
    </w:p>
    <w:p>
      <w:pPr>
        <w:pStyle w:val="2"/>
        <w:rPr>
          <w:rFonts w:ascii="Times New Roman" w:hAnsi="Times New Roman"/>
          <w:bCs/>
          <w:sz w:val="30"/>
          <w:szCs w:val="30"/>
        </w:rPr>
      </w:pPr>
    </w:p>
    <w:p>
      <w:pPr>
        <w:pStyle w:val="2"/>
        <w:rPr>
          <w:rFonts w:ascii="Times New Roman" w:hAnsi="Times New Roman"/>
          <w:bCs/>
          <w:sz w:val="30"/>
          <w:szCs w:val="30"/>
        </w:rPr>
      </w:pPr>
    </w:p>
    <w:p>
      <w:pPr>
        <w:pStyle w:val="2"/>
        <w:rPr>
          <w:rFonts w:ascii="Times New Roman" w:hAnsi="Times New Roman"/>
          <w:bCs/>
          <w:sz w:val="30"/>
          <w:szCs w:val="30"/>
        </w:rPr>
      </w:pPr>
    </w:p>
    <w:p>
      <w:pPr>
        <w:pStyle w:val="2"/>
        <w:rPr>
          <w:rFonts w:ascii="Times New Roman" w:hAnsi="Times New Roman"/>
          <w:bCs/>
          <w:sz w:val="30"/>
          <w:szCs w:val="30"/>
        </w:rPr>
      </w:pPr>
    </w:p>
    <w:p>
      <w:pPr>
        <w:pStyle w:val="2"/>
        <w:rPr>
          <w:rFonts w:ascii="Times New Roman" w:hAnsi="Times New Roman"/>
          <w:bCs/>
          <w:sz w:val="30"/>
          <w:szCs w:val="30"/>
        </w:rPr>
      </w:pPr>
    </w:p>
    <w:p>
      <w:pPr>
        <w:pStyle w:val="2"/>
        <w:rPr>
          <w:rFonts w:ascii="Times New Roman" w:hAnsi="Times New Roman"/>
          <w:bCs/>
          <w:sz w:val="30"/>
          <w:szCs w:val="30"/>
        </w:rPr>
      </w:pPr>
    </w:p>
    <w:p>
      <w:pPr>
        <w:pStyle w:val="2"/>
        <w:rPr>
          <w:rFonts w:ascii="Times New Roman" w:hAnsi="Times New Roman"/>
          <w:bCs/>
          <w:sz w:val="30"/>
          <w:szCs w:val="30"/>
        </w:rPr>
      </w:pPr>
    </w:p>
    <w:p>
      <w:pPr>
        <w:pStyle w:val="2"/>
        <w:rPr>
          <w:rFonts w:ascii="Times New Roman" w:hAnsi="Times New Roman"/>
          <w:bCs/>
          <w:sz w:val="30"/>
          <w:szCs w:val="30"/>
        </w:rPr>
      </w:pPr>
    </w:p>
    <w:tbl>
      <w:tblPr>
        <w:tblStyle w:val="25"/>
        <w:tblW w:w="10107" w:type="dxa"/>
        <w:tblInd w:w="-218" w:type="dxa"/>
        <w:tblLayout w:type="autofit"/>
        <w:tblCellMar>
          <w:top w:w="0" w:type="dxa"/>
          <w:left w:w="108" w:type="dxa"/>
          <w:bottom w:w="0" w:type="dxa"/>
          <w:right w:w="108" w:type="dxa"/>
        </w:tblCellMar>
      </w:tblPr>
      <w:tblGrid>
        <w:gridCol w:w="5146"/>
        <w:gridCol w:w="4961"/>
      </w:tblGrid>
      <w:tr>
        <w:tblPrEx>
          <w:tblCellMar>
            <w:top w:w="0" w:type="dxa"/>
            <w:left w:w="108" w:type="dxa"/>
            <w:bottom w:w="0" w:type="dxa"/>
            <w:right w:w="108" w:type="dxa"/>
          </w:tblCellMar>
        </w:tblPrEx>
        <w:trPr>
          <w:cantSplit/>
          <w:trHeight w:val="523" w:hRule="atLeast"/>
        </w:trPr>
        <w:tc>
          <w:tcPr>
            <w:tcW w:w="5146" w:type="dxa"/>
            <w:noWrap w:val="0"/>
            <w:vAlign w:val="top"/>
          </w:tcPr>
          <w:p>
            <w:pPr>
              <w:spacing w:line="360" w:lineRule="auto"/>
              <w:ind w:left="1400" w:right="351" w:rightChars="167" w:hanging="1400" w:hangingChars="500"/>
              <w:jc w:val="left"/>
              <w:rPr>
                <w:rFonts w:ascii="Times New Roman" w:hAnsi="Times New Roman"/>
                <w:color w:val="000000"/>
                <w:sz w:val="28"/>
                <w:szCs w:val="28"/>
              </w:rPr>
            </w:pPr>
            <w:r>
              <w:rPr>
                <w:rFonts w:hint="eastAsia" w:ascii="Times New Roman" w:hAnsi="Times New Roman"/>
                <w:color w:val="000000"/>
                <w:sz w:val="28"/>
                <w:szCs w:val="28"/>
              </w:rPr>
              <w:t>建设单位：</w:t>
            </w:r>
            <w:r>
              <w:rPr>
                <w:rFonts w:hint="eastAsia" w:ascii="Times New Roman" w:hAnsi="Times New Roman"/>
                <w:color w:val="000000"/>
                <w:sz w:val="28"/>
                <w:szCs w:val="28"/>
                <w:lang w:eastAsia="zh-CN"/>
              </w:rPr>
              <w:t>泉州市远恒展示用品有限公司</w:t>
            </w:r>
          </w:p>
        </w:tc>
        <w:tc>
          <w:tcPr>
            <w:tcW w:w="4961" w:type="dxa"/>
            <w:noWrap w:val="0"/>
            <w:vAlign w:val="top"/>
          </w:tcPr>
          <w:p>
            <w:pPr>
              <w:spacing w:line="360" w:lineRule="auto"/>
              <w:ind w:left="1400" w:leftChars="0" w:right="351" w:rightChars="167" w:hanging="1400" w:hangingChars="500"/>
              <w:jc w:val="left"/>
              <w:rPr>
                <w:rFonts w:ascii="Times New Roman" w:hAnsi="Times New Roman"/>
                <w:color w:val="000000"/>
                <w:sz w:val="28"/>
                <w:szCs w:val="28"/>
              </w:rPr>
            </w:pPr>
            <w:r>
              <w:rPr>
                <w:rFonts w:hint="eastAsia" w:ascii="Times New Roman" w:hAnsi="Times New Roman"/>
                <w:color w:val="000000"/>
                <w:sz w:val="28"/>
                <w:szCs w:val="28"/>
                <w:lang w:eastAsia="zh-CN"/>
              </w:rPr>
              <w:t>编制</w:t>
            </w:r>
            <w:r>
              <w:rPr>
                <w:rFonts w:hint="eastAsia" w:ascii="Times New Roman" w:hAnsi="Times New Roman"/>
                <w:color w:val="000000"/>
                <w:sz w:val="28"/>
                <w:szCs w:val="28"/>
              </w:rPr>
              <w:t>单位：</w:t>
            </w:r>
            <w:r>
              <w:rPr>
                <w:rFonts w:hint="eastAsia" w:ascii="Times New Roman" w:hAnsi="Times New Roman"/>
                <w:color w:val="000000"/>
                <w:sz w:val="28"/>
                <w:szCs w:val="28"/>
                <w:lang w:eastAsia="zh-CN"/>
              </w:rPr>
              <w:t>泉州市远恒展示用品有限公司</w:t>
            </w:r>
          </w:p>
        </w:tc>
      </w:tr>
      <w:tr>
        <w:tblPrEx>
          <w:tblCellMar>
            <w:top w:w="0" w:type="dxa"/>
            <w:left w:w="108" w:type="dxa"/>
            <w:bottom w:w="0" w:type="dxa"/>
            <w:right w:w="108" w:type="dxa"/>
          </w:tblCellMar>
        </w:tblPrEx>
        <w:trPr>
          <w:cantSplit/>
          <w:trHeight w:val="643" w:hRule="atLeast"/>
        </w:trPr>
        <w:tc>
          <w:tcPr>
            <w:tcW w:w="5146" w:type="dxa"/>
            <w:noWrap w:val="0"/>
            <w:vAlign w:val="top"/>
          </w:tcPr>
          <w:p>
            <w:pPr>
              <w:spacing w:line="360" w:lineRule="auto"/>
              <w:ind w:right="351" w:rightChars="167"/>
              <w:jc w:val="left"/>
              <w:rPr>
                <w:rFonts w:hint="default" w:ascii="Times New Roman" w:hAnsi="Times New Roman"/>
                <w:color w:val="000000"/>
                <w:sz w:val="28"/>
                <w:szCs w:val="28"/>
                <w:lang w:val="en-US"/>
              </w:rPr>
            </w:pPr>
            <w:r>
              <w:rPr>
                <w:rFonts w:hint="eastAsia" w:ascii="Times New Roman" w:hAnsi="Times New Roman"/>
                <w:color w:val="000000"/>
                <w:sz w:val="28"/>
                <w:szCs w:val="28"/>
              </w:rPr>
              <w:t>电话：</w:t>
            </w:r>
          </w:p>
        </w:tc>
        <w:tc>
          <w:tcPr>
            <w:tcW w:w="4961" w:type="dxa"/>
            <w:noWrap w:val="0"/>
            <w:vAlign w:val="top"/>
          </w:tcPr>
          <w:p>
            <w:pPr>
              <w:spacing w:line="360" w:lineRule="auto"/>
              <w:ind w:right="351" w:rightChars="167"/>
              <w:jc w:val="left"/>
              <w:rPr>
                <w:rFonts w:hint="default" w:ascii="Times New Roman" w:hAnsi="Times New Roman"/>
                <w:color w:val="000000"/>
                <w:sz w:val="28"/>
                <w:szCs w:val="28"/>
                <w:lang w:val="en-US"/>
              </w:rPr>
            </w:pPr>
            <w:r>
              <w:rPr>
                <w:rFonts w:hint="eastAsia" w:ascii="Times New Roman" w:hAnsi="Times New Roman"/>
                <w:color w:val="000000"/>
                <w:sz w:val="28"/>
                <w:szCs w:val="28"/>
              </w:rPr>
              <w:t>电话：</w:t>
            </w:r>
          </w:p>
        </w:tc>
      </w:tr>
      <w:tr>
        <w:tblPrEx>
          <w:tblCellMar>
            <w:top w:w="0" w:type="dxa"/>
            <w:left w:w="108" w:type="dxa"/>
            <w:bottom w:w="0" w:type="dxa"/>
            <w:right w:w="108" w:type="dxa"/>
          </w:tblCellMar>
        </w:tblPrEx>
        <w:trPr>
          <w:cantSplit/>
          <w:trHeight w:val="643" w:hRule="atLeast"/>
        </w:trPr>
        <w:tc>
          <w:tcPr>
            <w:tcW w:w="5146" w:type="dxa"/>
            <w:noWrap w:val="0"/>
            <w:vAlign w:val="top"/>
          </w:tcPr>
          <w:p>
            <w:pPr>
              <w:spacing w:line="360" w:lineRule="auto"/>
              <w:ind w:right="351" w:rightChars="167"/>
              <w:jc w:val="left"/>
              <w:rPr>
                <w:rFonts w:hint="default" w:ascii="Times New Roman" w:hAnsi="Times New Roman" w:eastAsia="宋体"/>
                <w:color w:val="000000"/>
                <w:sz w:val="28"/>
                <w:szCs w:val="28"/>
                <w:lang w:val="en-US" w:eastAsia="zh-CN"/>
              </w:rPr>
            </w:pPr>
            <w:r>
              <w:rPr>
                <w:rFonts w:hint="eastAsia" w:ascii="Times New Roman" w:hAnsi="Times New Roman"/>
                <w:color w:val="000000"/>
                <w:sz w:val="28"/>
                <w:szCs w:val="28"/>
              </w:rPr>
              <w:t>邮编：362123</w:t>
            </w:r>
          </w:p>
        </w:tc>
        <w:tc>
          <w:tcPr>
            <w:tcW w:w="4961" w:type="dxa"/>
            <w:noWrap w:val="0"/>
            <w:vAlign w:val="top"/>
          </w:tcPr>
          <w:p>
            <w:pPr>
              <w:spacing w:line="360" w:lineRule="auto"/>
              <w:ind w:right="351" w:rightChars="167"/>
              <w:jc w:val="left"/>
              <w:rPr>
                <w:rFonts w:ascii="Times New Roman" w:hAnsi="Times New Roman"/>
                <w:color w:val="000000"/>
                <w:sz w:val="28"/>
                <w:szCs w:val="28"/>
              </w:rPr>
            </w:pPr>
            <w:r>
              <w:rPr>
                <w:rFonts w:hint="eastAsia" w:ascii="Times New Roman" w:hAnsi="Times New Roman"/>
                <w:color w:val="000000"/>
                <w:sz w:val="28"/>
                <w:szCs w:val="28"/>
              </w:rPr>
              <w:t>邮编：362123</w:t>
            </w:r>
          </w:p>
        </w:tc>
      </w:tr>
      <w:tr>
        <w:tblPrEx>
          <w:tblCellMar>
            <w:top w:w="0" w:type="dxa"/>
            <w:left w:w="108" w:type="dxa"/>
            <w:bottom w:w="0" w:type="dxa"/>
            <w:right w:w="108" w:type="dxa"/>
          </w:tblCellMar>
        </w:tblPrEx>
        <w:trPr>
          <w:cantSplit/>
          <w:trHeight w:val="643" w:hRule="atLeast"/>
        </w:trPr>
        <w:tc>
          <w:tcPr>
            <w:tcW w:w="5146" w:type="dxa"/>
            <w:noWrap w:val="0"/>
            <w:vAlign w:val="top"/>
          </w:tcPr>
          <w:p>
            <w:pPr>
              <w:spacing w:line="360" w:lineRule="auto"/>
              <w:ind w:left="840" w:right="351" w:rightChars="167" w:hanging="840" w:hangingChars="300"/>
              <w:jc w:val="left"/>
              <w:rPr>
                <w:rFonts w:hint="default" w:ascii="Times New Roman" w:hAnsi="Times New Roman"/>
                <w:color w:val="000000"/>
                <w:sz w:val="28"/>
                <w:szCs w:val="28"/>
                <w:lang w:val="en-US"/>
              </w:rPr>
            </w:pPr>
            <w:r>
              <w:rPr>
                <w:rFonts w:hint="eastAsia" w:ascii="Times New Roman" w:hAnsi="Times New Roman"/>
                <w:color w:val="000000"/>
                <w:sz w:val="28"/>
                <w:szCs w:val="28"/>
              </w:rPr>
              <w:t>地址：</w:t>
            </w:r>
            <w:r>
              <w:rPr>
                <w:rFonts w:hint="eastAsia" w:ascii="Times New Roman" w:hAnsi="Times New Roman" w:cs="Times New Roman"/>
                <w:color w:val="000000"/>
                <w:sz w:val="28"/>
                <w:szCs w:val="28"/>
                <w:lang w:val="en-US" w:eastAsia="zh-CN"/>
              </w:rPr>
              <w:t>泉州台商投资区管委会东园镇后港村381号</w:t>
            </w:r>
          </w:p>
        </w:tc>
        <w:tc>
          <w:tcPr>
            <w:tcW w:w="4961" w:type="dxa"/>
            <w:noWrap w:val="0"/>
            <w:vAlign w:val="top"/>
          </w:tcPr>
          <w:p>
            <w:pPr>
              <w:spacing w:line="360" w:lineRule="auto"/>
              <w:ind w:left="840" w:leftChars="0" w:right="351" w:rightChars="167" w:hanging="840" w:hangingChars="300"/>
              <w:jc w:val="left"/>
              <w:rPr>
                <w:rFonts w:hint="default" w:ascii="Times New Roman" w:hAnsi="Times New Roman" w:eastAsia="宋体"/>
                <w:color w:val="000000"/>
                <w:sz w:val="28"/>
                <w:szCs w:val="28"/>
                <w:lang w:val="en-US" w:eastAsia="zh-CN"/>
              </w:rPr>
            </w:pPr>
            <w:r>
              <w:rPr>
                <w:rFonts w:hint="eastAsia" w:ascii="Times New Roman" w:hAnsi="Times New Roman"/>
                <w:color w:val="000000"/>
                <w:sz w:val="28"/>
                <w:szCs w:val="28"/>
              </w:rPr>
              <w:t>地址：</w:t>
            </w:r>
            <w:r>
              <w:rPr>
                <w:rFonts w:hint="eastAsia" w:ascii="Times New Roman" w:hAnsi="Times New Roman" w:cs="Times New Roman"/>
                <w:color w:val="000000"/>
                <w:sz w:val="28"/>
                <w:szCs w:val="28"/>
                <w:lang w:val="en-US" w:eastAsia="zh-CN"/>
              </w:rPr>
              <w:t>泉州台商投资区管委会东园镇后港村381号</w:t>
            </w:r>
          </w:p>
        </w:tc>
      </w:tr>
    </w:tbl>
    <w:p>
      <w:pPr>
        <w:pStyle w:val="2"/>
        <w:rPr>
          <w:rFonts w:ascii="Times New Roman" w:hAnsi="Times New Roman"/>
          <w:bCs/>
          <w:sz w:val="30"/>
          <w:szCs w:val="30"/>
        </w:rPr>
      </w:pPr>
    </w:p>
    <w:p>
      <w:pPr>
        <w:spacing w:line="360" w:lineRule="auto"/>
        <w:rPr>
          <w:rFonts w:ascii="Times New Roman" w:hAnsi="Times New Roman"/>
          <w:bCs/>
          <w:sz w:val="24"/>
          <w:szCs w:val="24"/>
        </w:rPr>
      </w:pPr>
    </w:p>
    <w:p>
      <w:pPr>
        <w:sectPr>
          <w:pgSz w:w="11906" w:h="16838"/>
          <w:pgMar w:top="1134" w:right="964" w:bottom="1134" w:left="1134" w:header="851" w:footer="992" w:gutter="340"/>
          <w:pgBorders>
            <w:top w:val="none" w:sz="0" w:space="0"/>
            <w:left w:val="none" w:sz="0" w:space="0"/>
            <w:bottom w:val="none" w:sz="0" w:space="0"/>
            <w:right w:val="none" w:sz="0" w:space="0"/>
          </w:pgBorders>
          <w:cols w:space="425" w:num="1"/>
          <w:docGrid w:linePitch="312" w:charSpace="0"/>
        </w:sectPr>
      </w:pPr>
    </w:p>
    <w:p>
      <w:pPr>
        <w:spacing w:line="360" w:lineRule="auto"/>
        <w:jc w:val="left"/>
        <w:outlineLvl w:val="0"/>
        <w:rPr>
          <w:rFonts w:ascii="Times New Roman" w:hAnsi="Times New Roman"/>
          <w:b/>
          <w:color w:val="000000"/>
          <w:sz w:val="30"/>
          <w:szCs w:val="20"/>
        </w:rPr>
      </w:pPr>
      <w:r>
        <w:rPr>
          <w:rFonts w:hint="eastAsia" w:ascii="Times New Roman" w:hAnsi="Times New Roman"/>
          <w:b/>
          <w:color w:val="000000"/>
          <w:sz w:val="30"/>
          <w:szCs w:val="20"/>
        </w:rPr>
        <w:t>表一</w:t>
      </w:r>
    </w:p>
    <w:tbl>
      <w:tblPr>
        <w:tblStyle w:val="25"/>
        <w:tblW w:w="928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693"/>
        <w:gridCol w:w="1862"/>
        <w:gridCol w:w="925"/>
        <w:gridCol w:w="858"/>
        <w:gridCol w:w="8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3" w:type="dxa"/>
            <w:tcBorders>
              <w:top w:val="single" w:color="auto" w:sz="12" w:space="0"/>
            </w:tcBorders>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建设项目名称</w:t>
            </w:r>
          </w:p>
        </w:tc>
        <w:tc>
          <w:tcPr>
            <w:tcW w:w="7196" w:type="dxa"/>
            <w:gridSpan w:val="5"/>
            <w:tcBorders>
              <w:top w:val="single" w:color="auto" w:sz="12" w:space="0"/>
            </w:tcBorders>
            <w:vAlign w:val="center"/>
          </w:tcPr>
          <w:p>
            <w:pPr>
              <w:jc w:val="center"/>
              <w:rPr>
                <w:rFonts w:hint="default" w:ascii="Times New Roman" w:hAnsi="Times New Roman" w:eastAsia="宋体"/>
                <w:color w:val="000000"/>
                <w:sz w:val="24"/>
                <w:szCs w:val="20"/>
                <w:lang w:val="en-US" w:eastAsia="zh-CN"/>
              </w:rPr>
            </w:pPr>
            <w:r>
              <w:rPr>
                <w:rFonts w:hint="eastAsia" w:ascii="Times New Roman" w:hAnsi="Times New Roman"/>
                <w:color w:val="000000"/>
                <w:sz w:val="24"/>
                <w:szCs w:val="20"/>
                <w:lang w:eastAsia="zh-CN"/>
              </w:rPr>
              <w:t>泉州市远恒展示用品有限公司年产展示货架10000件项目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3" w:type="dxa"/>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建设单位名称</w:t>
            </w:r>
          </w:p>
        </w:tc>
        <w:tc>
          <w:tcPr>
            <w:tcW w:w="7196" w:type="dxa"/>
            <w:gridSpan w:val="5"/>
            <w:vAlign w:val="center"/>
          </w:tcPr>
          <w:p>
            <w:pPr>
              <w:jc w:val="center"/>
              <w:rPr>
                <w:rFonts w:hint="eastAsia" w:ascii="Times New Roman" w:hAnsi="Times New Roman" w:eastAsia="宋体"/>
                <w:color w:val="000000"/>
                <w:sz w:val="24"/>
                <w:szCs w:val="20"/>
                <w:lang w:val="en-US" w:eastAsia="zh-CN"/>
              </w:rPr>
            </w:pPr>
            <w:r>
              <w:rPr>
                <w:rFonts w:hint="eastAsia" w:ascii="Times New Roman" w:hAnsi="Times New Roman"/>
                <w:color w:val="000000"/>
                <w:sz w:val="24"/>
                <w:szCs w:val="20"/>
                <w:lang w:val="en-US" w:eastAsia="zh-CN"/>
              </w:rPr>
              <w:t>泉州市远恒展示用品有限公司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3" w:type="dxa"/>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建设项目性质</w:t>
            </w:r>
          </w:p>
        </w:tc>
        <w:tc>
          <w:tcPr>
            <w:tcW w:w="7196" w:type="dxa"/>
            <w:gridSpan w:val="5"/>
            <w:vAlign w:val="center"/>
          </w:tcPr>
          <w:p>
            <w:pPr>
              <w:jc w:val="center"/>
              <w:rPr>
                <w:rFonts w:hint="eastAsia" w:ascii="Times New Roman" w:hAnsi="Times New Roman" w:eastAsia="宋体"/>
                <w:color w:val="000000"/>
                <w:sz w:val="24"/>
                <w:szCs w:val="20"/>
                <w:lang w:eastAsia="zh-CN"/>
              </w:rPr>
            </w:pPr>
            <w:r>
              <w:rPr>
                <w:rFonts w:hint="eastAsia" w:ascii="Times New Roman" w:hAnsi="Times New Roman"/>
                <w:color w:val="000000"/>
                <w:sz w:val="24"/>
                <w:szCs w:val="20"/>
                <w:lang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3" w:type="dxa"/>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建设地点</w:t>
            </w:r>
          </w:p>
        </w:tc>
        <w:tc>
          <w:tcPr>
            <w:tcW w:w="7196" w:type="dxa"/>
            <w:gridSpan w:val="5"/>
            <w:vAlign w:val="center"/>
          </w:tcPr>
          <w:p>
            <w:pPr>
              <w:jc w:val="center"/>
              <w:rPr>
                <w:rFonts w:hint="eastAsia" w:ascii="Times New Roman" w:hAnsi="Times New Roman" w:eastAsia="宋体"/>
                <w:color w:val="000000"/>
                <w:sz w:val="24"/>
                <w:szCs w:val="20"/>
                <w:lang w:eastAsia="zh-CN"/>
              </w:rPr>
            </w:pPr>
            <w:r>
              <w:rPr>
                <w:rFonts w:hint="eastAsia" w:ascii="Times New Roman" w:hAnsi="Times New Roman"/>
                <w:color w:val="000000"/>
                <w:sz w:val="24"/>
                <w:szCs w:val="20"/>
                <w:lang w:val="en-US" w:eastAsia="zh-CN"/>
              </w:rPr>
              <w:t>泉州台商投资区管委会东园镇后港村381号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3" w:type="dxa"/>
            <w:vAlign w:val="center"/>
          </w:tcPr>
          <w:p>
            <w:pPr>
              <w:adjustRightInd w:val="0"/>
              <w:snapToGrid w:val="0"/>
              <w:jc w:val="center"/>
              <w:rPr>
                <w:rFonts w:hint="eastAsia" w:ascii="Times New Roman" w:hAnsi="Times New Roman"/>
                <w:b/>
                <w:color w:val="000000"/>
                <w:sz w:val="24"/>
                <w:szCs w:val="20"/>
              </w:rPr>
            </w:pPr>
            <w:r>
              <w:rPr>
                <w:rFonts w:hint="eastAsia" w:ascii="Times New Roman" w:hAnsi="Times New Roman"/>
                <w:b/>
                <w:color w:val="000000"/>
                <w:sz w:val="24"/>
                <w:szCs w:val="20"/>
              </w:rPr>
              <w:t>地理坐标</w:t>
            </w:r>
          </w:p>
        </w:tc>
        <w:tc>
          <w:tcPr>
            <w:tcW w:w="7196" w:type="dxa"/>
            <w:gridSpan w:val="5"/>
            <w:vAlign w:val="center"/>
          </w:tcPr>
          <w:p>
            <w:pPr>
              <w:jc w:val="center"/>
              <w:rPr>
                <w:rFonts w:hint="eastAsia" w:ascii="Times New Roman" w:hAnsi="Times New Roman"/>
                <w:color w:val="000000"/>
                <w:sz w:val="24"/>
                <w:szCs w:val="20"/>
                <w:lang w:val="en-US" w:eastAsia="zh-CN"/>
              </w:rPr>
            </w:pPr>
            <w:r>
              <w:rPr>
                <w:rFonts w:hint="eastAsia" w:ascii="Times New Roman" w:hAnsi="Times New Roman"/>
                <w:color w:val="000000"/>
                <w:sz w:val="24"/>
                <w:szCs w:val="20"/>
                <w:lang w:val="en-US" w:eastAsia="zh-CN"/>
              </w:rPr>
              <w:t>（东经118度45分26.823秒，北纬24度52分8.832秒）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3" w:type="dxa"/>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主要产品名称</w:t>
            </w:r>
          </w:p>
        </w:tc>
        <w:tc>
          <w:tcPr>
            <w:tcW w:w="7196" w:type="dxa"/>
            <w:gridSpan w:val="5"/>
            <w:vAlign w:val="center"/>
          </w:tcPr>
          <w:p>
            <w:pPr>
              <w:jc w:val="center"/>
              <w:rPr>
                <w:rFonts w:hint="eastAsia" w:ascii="Times New Roman" w:hAnsi="Times New Roman" w:eastAsia="宋体"/>
                <w:color w:val="000000"/>
                <w:sz w:val="24"/>
                <w:szCs w:val="20"/>
                <w:lang w:eastAsia="zh-CN"/>
              </w:rPr>
            </w:pPr>
            <w:r>
              <w:rPr>
                <w:rFonts w:hint="eastAsia" w:ascii="Times New Roman" w:hAnsi="Times New Roman"/>
                <w:color w:val="000000"/>
                <w:sz w:val="24"/>
                <w:szCs w:val="20"/>
                <w:lang w:eastAsia="zh-CN"/>
              </w:rPr>
              <w:t>展示货架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3" w:type="dxa"/>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设计生产能力</w:t>
            </w:r>
          </w:p>
        </w:tc>
        <w:tc>
          <w:tcPr>
            <w:tcW w:w="7196" w:type="dxa"/>
            <w:gridSpan w:val="5"/>
            <w:vAlign w:val="center"/>
          </w:tcPr>
          <w:p>
            <w:pPr>
              <w:jc w:val="center"/>
              <w:rPr>
                <w:rFonts w:hint="default" w:ascii="Times New Roman" w:hAnsi="Times New Roman"/>
                <w:color w:val="000000"/>
                <w:sz w:val="24"/>
                <w:szCs w:val="20"/>
                <w:lang w:val="en-US"/>
              </w:rPr>
            </w:pPr>
            <w:r>
              <w:rPr>
                <w:rFonts w:hint="eastAsia" w:ascii="Times New Roman" w:hAnsi="Times New Roman"/>
                <w:color w:val="000000"/>
                <w:sz w:val="24"/>
                <w:szCs w:val="20"/>
                <w:lang w:eastAsia="zh-CN"/>
              </w:rPr>
              <w:t>年产展示货架10000件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3" w:type="dxa"/>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实际生产能力</w:t>
            </w:r>
          </w:p>
        </w:tc>
        <w:tc>
          <w:tcPr>
            <w:tcW w:w="7196" w:type="dxa"/>
            <w:gridSpan w:val="5"/>
            <w:vAlign w:val="center"/>
          </w:tcPr>
          <w:p>
            <w:pPr>
              <w:jc w:val="center"/>
              <w:rPr>
                <w:rFonts w:ascii="Times New Roman" w:hAnsi="Times New Roman"/>
                <w:color w:val="000000"/>
                <w:sz w:val="24"/>
                <w:szCs w:val="20"/>
              </w:rPr>
            </w:pPr>
            <w:r>
              <w:rPr>
                <w:rFonts w:hint="eastAsia" w:ascii="Times New Roman" w:hAnsi="Times New Roman"/>
                <w:color w:val="000000"/>
                <w:sz w:val="24"/>
                <w:szCs w:val="20"/>
                <w:lang w:eastAsia="zh-CN"/>
              </w:rPr>
              <w:t>年产展示货架10000件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3" w:type="dxa"/>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建设项目环评时间</w:t>
            </w:r>
          </w:p>
        </w:tc>
        <w:tc>
          <w:tcPr>
            <w:tcW w:w="2693" w:type="dxa"/>
            <w:vAlign w:val="center"/>
          </w:tcPr>
          <w:p>
            <w:pPr>
              <w:jc w:val="center"/>
              <w:rPr>
                <w:rFonts w:ascii="Times New Roman" w:hAnsi="Times New Roman"/>
                <w:color w:val="000000"/>
                <w:sz w:val="24"/>
                <w:szCs w:val="20"/>
              </w:rPr>
            </w:pPr>
            <w:r>
              <w:rPr>
                <w:rFonts w:ascii="Times New Roman" w:hAnsi="Times New Roman"/>
                <w:color w:val="000000"/>
                <w:sz w:val="24"/>
                <w:szCs w:val="20"/>
              </w:rPr>
              <w:t>20</w:t>
            </w:r>
            <w:r>
              <w:rPr>
                <w:rFonts w:hint="eastAsia" w:ascii="Times New Roman" w:hAnsi="Times New Roman"/>
                <w:color w:val="000000"/>
                <w:sz w:val="24"/>
                <w:szCs w:val="20"/>
                <w:lang w:val="en-US" w:eastAsia="zh-CN"/>
              </w:rPr>
              <w:t>22</w:t>
            </w:r>
            <w:r>
              <w:rPr>
                <w:rFonts w:hint="eastAsia" w:ascii="Times New Roman" w:hAnsi="Times New Roman"/>
                <w:color w:val="000000"/>
                <w:sz w:val="24"/>
                <w:szCs w:val="20"/>
              </w:rPr>
              <w:t>年</w:t>
            </w:r>
            <w:r>
              <w:rPr>
                <w:rFonts w:hint="eastAsia" w:ascii="Times New Roman" w:hAnsi="Times New Roman"/>
                <w:color w:val="000000"/>
                <w:sz w:val="24"/>
                <w:szCs w:val="20"/>
                <w:lang w:val="en-US" w:eastAsia="zh-CN"/>
              </w:rPr>
              <w:t>7</w:t>
            </w:r>
            <w:r>
              <w:rPr>
                <w:rFonts w:hint="eastAsia" w:ascii="Times New Roman" w:hAnsi="Times New Roman"/>
                <w:color w:val="000000"/>
                <w:sz w:val="24"/>
                <w:szCs w:val="20"/>
              </w:rPr>
              <w:t>月</w:t>
            </w:r>
          </w:p>
        </w:tc>
        <w:tc>
          <w:tcPr>
            <w:tcW w:w="1862" w:type="dxa"/>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开工建设时间</w:t>
            </w:r>
          </w:p>
        </w:tc>
        <w:tc>
          <w:tcPr>
            <w:tcW w:w="2641" w:type="dxa"/>
            <w:gridSpan w:val="3"/>
            <w:vAlign w:val="center"/>
          </w:tcPr>
          <w:p>
            <w:pPr>
              <w:jc w:val="center"/>
              <w:rPr>
                <w:rFonts w:ascii="Times New Roman" w:hAnsi="Times New Roman"/>
                <w:sz w:val="24"/>
                <w:szCs w:val="20"/>
              </w:rPr>
            </w:pPr>
            <w:r>
              <w:rPr>
                <w:rFonts w:ascii="Times New Roman" w:hAnsi="Times New Roman"/>
                <w:sz w:val="24"/>
                <w:szCs w:val="20"/>
              </w:rPr>
              <w:t>20</w:t>
            </w:r>
            <w:r>
              <w:rPr>
                <w:rFonts w:hint="eastAsia" w:ascii="Times New Roman" w:hAnsi="Times New Roman"/>
                <w:sz w:val="24"/>
                <w:szCs w:val="20"/>
                <w:lang w:val="en-US" w:eastAsia="zh-CN"/>
              </w:rPr>
              <w:t>22</w:t>
            </w:r>
            <w:r>
              <w:rPr>
                <w:rFonts w:hint="eastAsia" w:ascii="Times New Roman" w:hAnsi="Times New Roman"/>
                <w:sz w:val="24"/>
                <w:szCs w:val="20"/>
              </w:rPr>
              <w:t>年</w:t>
            </w:r>
            <w:r>
              <w:rPr>
                <w:rFonts w:hint="eastAsia" w:ascii="Times New Roman" w:hAnsi="Times New Roman"/>
                <w:sz w:val="24"/>
                <w:szCs w:val="20"/>
                <w:lang w:val="en-US" w:eastAsia="zh-CN"/>
              </w:rPr>
              <w:t>7</w:t>
            </w:r>
            <w:r>
              <w:rPr>
                <w:rFonts w:hint="eastAsia" w:ascii="Times New Roman" w:hAnsi="Times New Roman"/>
                <w:sz w:val="24"/>
                <w:szCs w:val="20"/>
              </w:rPr>
              <w:t>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3" w:type="dxa"/>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调试时间</w:t>
            </w:r>
          </w:p>
        </w:tc>
        <w:tc>
          <w:tcPr>
            <w:tcW w:w="2693" w:type="dxa"/>
            <w:vAlign w:val="center"/>
          </w:tcPr>
          <w:p>
            <w:pPr>
              <w:jc w:val="center"/>
              <w:rPr>
                <w:rFonts w:ascii="Times New Roman" w:hAnsi="Times New Roman"/>
                <w:color w:val="000000"/>
                <w:sz w:val="24"/>
                <w:szCs w:val="20"/>
              </w:rPr>
            </w:pPr>
            <w:r>
              <w:rPr>
                <w:rFonts w:ascii="Times New Roman" w:hAnsi="Times New Roman"/>
                <w:sz w:val="24"/>
                <w:szCs w:val="20"/>
              </w:rPr>
              <w:t>20</w:t>
            </w:r>
            <w:r>
              <w:rPr>
                <w:rFonts w:hint="eastAsia" w:ascii="Times New Roman" w:hAnsi="Times New Roman"/>
                <w:sz w:val="24"/>
                <w:szCs w:val="20"/>
                <w:lang w:val="en-US" w:eastAsia="zh-CN"/>
              </w:rPr>
              <w:t>22</w:t>
            </w:r>
            <w:r>
              <w:rPr>
                <w:rFonts w:hint="eastAsia" w:ascii="Times New Roman" w:hAnsi="Times New Roman"/>
                <w:sz w:val="24"/>
                <w:szCs w:val="20"/>
              </w:rPr>
              <w:t>年</w:t>
            </w:r>
            <w:r>
              <w:rPr>
                <w:rFonts w:hint="eastAsia" w:ascii="Times New Roman" w:hAnsi="Times New Roman"/>
                <w:sz w:val="24"/>
                <w:szCs w:val="20"/>
                <w:lang w:val="en-US" w:eastAsia="zh-CN"/>
              </w:rPr>
              <w:t>8</w:t>
            </w:r>
            <w:r>
              <w:rPr>
                <w:rFonts w:hint="eastAsia" w:ascii="Times New Roman" w:hAnsi="Times New Roman"/>
                <w:sz w:val="24"/>
                <w:szCs w:val="20"/>
              </w:rPr>
              <w:t>月</w:t>
            </w:r>
          </w:p>
        </w:tc>
        <w:tc>
          <w:tcPr>
            <w:tcW w:w="1862" w:type="dxa"/>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验收现场监测时间</w:t>
            </w:r>
          </w:p>
        </w:tc>
        <w:tc>
          <w:tcPr>
            <w:tcW w:w="2641" w:type="dxa"/>
            <w:gridSpan w:val="3"/>
            <w:vAlign w:val="center"/>
          </w:tcPr>
          <w:p>
            <w:pPr>
              <w:jc w:val="center"/>
              <w:rPr>
                <w:rFonts w:ascii="Times New Roman" w:hAnsi="Times New Roman"/>
                <w:color w:val="FF0000"/>
                <w:sz w:val="24"/>
                <w:szCs w:val="20"/>
              </w:rPr>
            </w:pPr>
            <w:r>
              <w:rPr>
                <w:rFonts w:ascii="Times New Roman" w:hAnsi="Times New Roman"/>
                <w:color w:val="auto"/>
                <w:sz w:val="24"/>
                <w:szCs w:val="20"/>
                <w:highlight w:val="none"/>
              </w:rPr>
              <w:t>202</w:t>
            </w:r>
            <w:r>
              <w:rPr>
                <w:rFonts w:hint="eastAsia" w:ascii="Times New Roman" w:hAnsi="Times New Roman"/>
                <w:color w:val="auto"/>
                <w:sz w:val="24"/>
                <w:szCs w:val="20"/>
                <w:highlight w:val="none"/>
                <w:lang w:val="en-US" w:eastAsia="zh-CN"/>
              </w:rPr>
              <w:t>2</w:t>
            </w:r>
            <w:r>
              <w:rPr>
                <w:rFonts w:hint="eastAsia" w:ascii="Times New Roman" w:hAnsi="Times New Roman"/>
                <w:color w:val="auto"/>
                <w:sz w:val="24"/>
                <w:szCs w:val="20"/>
                <w:highlight w:val="none"/>
              </w:rPr>
              <w:t>年</w:t>
            </w:r>
            <w:r>
              <w:rPr>
                <w:rFonts w:hint="eastAsia" w:ascii="Times New Roman" w:hAnsi="Times New Roman"/>
                <w:color w:val="auto"/>
                <w:sz w:val="24"/>
                <w:szCs w:val="20"/>
                <w:highlight w:val="none"/>
                <w:lang w:val="en-US" w:eastAsia="zh-CN"/>
              </w:rPr>
              <w:t>8</w:t>
            </w:r>
            <w:r>
              <w:rPr>
                <w:rFonts w:hint="eastAsia" w:ascii="Times New Roman" w:hAnsi="Times New Roman"/>
                <w:color w:val="auto"/>
                <w:sz w:val="24"/>
                <w:szCs w:val="20"/>
                <w:highlight w:val="none"/>
              </w:rPr>
              <w:t>月</w:t>
            </w:r>
            <w:r>
              <w:rPr>
                <w:rFonts w:hint="eastAsia" w:ascii="Times New Roman" w:hAnsi="Times New Roman"/>
                <w:color w:val="auto"/>
                <w:sz w:val="24"/>
                <w:szCs w:val="20"/>
                <w:highlight w:val="none"/>
                <w:lang w:val="en-US" w:eastAsia="zh-CN"/>
              </w:rPr>
              <w:t>18</w:t>
            </w:r>
            <w:r>
              <w:rPr>
                <w:rFonts w:hint="eastAsia" w:ascii="Times New Roman" w:hAnsi="Times New Roman"/>
                <w:color w:val="auto"/>
                <w:sz w:val="24"/>
                <w:szCs w:val="20"/>
                <w:highlight w:val="none"/>
              </w:rPr>
              <w:t>日～</w:t>
            </w:r>
            <w:r>
              <w:rPr>
                <w:rFonts w:hint="eastAsia" w:ascii="Times New Roman" w:hAnsi="Times New Roman"/>
                <w:color w:val="auto"/>
                <w:sz w:val="24"/>
                <w:szCs w:val="20"/>
                <w:highlight w:val="none"/>
                <w:lang w:val="en-US" w:eastAsia="zh-CN"/>
              </w:rPr>
              <w:t>19</w:t>
            </w:r>
            <w:r>
              <w:rPr>
                <w:rFonts w:hint="eastAsia" w:ascii="Times New Roman" w:hAnsi="Times New Roman"/>
                <w:color w:val="auto"/>
                <w:sz w:val="24"/>
                <w:szCs w:val="20"/>
                <w:highlight w:val="none"/>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3" w:type="dxa"/>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环评报告表审批部门</w:t>
            </w:r>
          </w:p>
        </w:tc>
        <w:tc>
          <w:tcPr>
            <w:tcW w:w="2693" w:type="dxa"/>
            <w:vAlign w:val="center"/>
          </w:tcPr>
          <w:p>
            <w:pPr>
              <w:jc w:val="center"/>
              <w:rPr>
                <w:rFonts w:hint="eastAsia" w:ascii="Times New Roman" w:hAnsi="Times New Roman" w:eastAsia="宋体"/>
                <w:color w:val="000000"/>
                <w:sz w:val="24"/>
                <w:szCs w:val="20"/>
                <w:lang w:eastAsia="zh-CN"/>
              </w:rPr>
            </w:pPr>
            <w:r>
              <w:rPr>
                <w:rFonts w:hint="eastAsia" w:ascii="Times New Roman" w:hAnsi="Times New Roman"/>
                <w:color w:val="000000"/>
                <w:sz w:val="24"/>
                <w:szCs w:val="20"/>
                <w:lang w:eastAsia="zh-CN"/>
              </w:rPr>
              <w:t>泉州台商投资区管理委员会环境与国土资源局</w:t>
            </w:r>
          </w:p>
        </w:tc>
        <w:tc>
          <w:tcPr>
            <w:tcW w:w="1862" w:type="dxa"/>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环评报告表编制单位</w:t>
            </w:r>
          </w:p>
        </w:tc>
        <w:tc>
          <w:tcPr>
            <w:tcW w:w="2641" w:type="dxa"/>
            <w:gridSpan w:val="3"/>
            <w:vAlign w:val="center"/>
          </w:tcPr>
          <w:p>
            <w:pPr>
              <w:jc w:val="center"/>
              <w:rPr>
                <w:rFonts w:hint="eastAsia" w:ascii="Times New Roman" w:hAnsi="Times New Roman" w:eastAsia="宋体"/>
                <w:color w:val="000000"/>
                <w:sz w:val="24"/>
                <w:szCs w:val="20"/>
                <w:lang w:eastAsia="zh-CN"/>
              </w:rPr>
            </w:pPr>
            <w:r>
              <w:rPr>
                <w:rFonts w:hint="eastAsia" w:ascii="Times New Roman" w:hAnsi="Times New Roman"/>
                <w:kern w:val="0"/>
                <w:sz w:val="24"/>
                <w:szCs w:val="24"/>
                <w:lang w:eastAsia="zh-CN"/>
              </w:rPr>
              <w:t>泉州市蓝天环保科技有限公司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3" w:type="dxa"/>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环保设施设计单位</w:t>
            </w:r>
          </w:p>
        </w:tc>
        <w:tc>
          <w:tcPr>
            <w:tcW w:w="2693" w:type="dxa"/>
            <w:vAlign w:val="center"/>
          </w:tcPr>
          <w:p>
            <w:pPr>
              <w:jc w:val="center"/>
              <w:rPr>
                <w:rFonts w:ascii="Times New Roman" w:hAnsi="Times New Roman"/>
                <w:bCs/>
                <w:color w:val="000000"/>
                <w:sz w:val="24"/>
                <w:szCs w:val="20"/>
              </w:rPr>
            </w:pPr>
            <w:r>
              <w:rPr>
                <w:rFonts w:ascii="Times New Roman" w:hAnsi="Times New Roman"/>
                <w:color w:val="000000"/>
                <w:sz w:val="24"/>
                <w:szCs w:val="20"/>
              </w:rPr>
              <w:t>/</w:t>
            </w:r>
          </w:p>
        </w:tc>
        <w:tc>
          <w:tcPr>
            <w:tcW w:w="1862" w:type="dxa"/>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环保设施施工单位</w:t>
            </w:r>
          </w:p>
        </w:tc>
        <w:tc>
          <w:tcPr>
            <w:tcW w:w="2641" w:type="dxa"/>
            <w:gridSpan w:val="3"/>
            <w:vAlign w:val="center"/>
          </w:tcPr>
          <w:p>
            <w:pPr>
              <w:jc w:val="center"/>
              <w:rPr>
                <w:rFonts w:ascii="Times New Roman" w:hAnsi="Times New Roman"/>
                <w:color w:val="000000"/>
                <w:sz w:val="24"/>
                <w:szCs w:val="20"/>
              </w:rPr>
            </w:pPr>
            <w:r>
              <w:rPr>
                <w:rFonts w:hint="eastAsia" w:ascii="Times New Roman" w:hAnsi="Times New Roman"/>
                <w:color w:val="000000"/>
                <w:sz w:val="24"/>
                <w:szCs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3" w:type="dxa"/>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投资总概算</w:t>
            </w:r>
          </w:p>
        </w:tc>
        <w:tc>
          <w:tcPr>
            <w:tcW w:w="2693" w:type="dxa"/>
            <w:vAlign w:val="center"/>
          </w:tcPr>
          <w:p>
            <w:pPr>
              <w:jc w:val="center"/>
              <w:rPr>
                <w:rFonts w:ascii="Times New Roman" w:hAnsi="Times New Roman"/>
                <w:color w:val="000000"/>
                <w:sz w:val="24"/>
                <w:szCs w:val="20"/>
              </w:rPr>
            </w:pPr>
            <w:r>
              <w:rPr>
                <w:rFonts w:hint="eastAsia" w:ascii="Times New Roman" w:hAnsi="Times New Roman"/>
                <w:color w:val="000000"/>
                <w:sz w:val="24"/>
                <w:szCs w:val="20"/>
                <w:lang w:val="en-US" w:eastAsia="zh-CN"/>
              </w:rPr>
              <w:t>100</w:t>
            </w:r>
            <w:r>
              <w:rPr>
                <w:rFonts w:hint="eastAsia" w:ascii="Times New Roman" w:hAnsi="Times New Roman"/>
                <w:color w:val="000000"/>
                <w:sz w:val="24"/>
                <w:szCs w:val="20"/>
              </w:rPr>
              <w:t>万元</w:t>
            </w:r>
          </w:p>
        </w:tc>
        <w:tc>
          <w:tcPr>
            <w:tcW w:w="1862" w:type="dxa"/>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环保投资总概算</w:t>
            </w:r>
          </w:p>
        </w:tc>
        <w:tc>
          <w:tcPr>
            <w:tcW w:w="925" w:type="dxa"/>
            <w:vAlign w:val="center"/>
          </w:tcPr>
          <w:p>
            <w:pPr>
              <w:jc w:val="center"/>
              <w:rPr>
                <w:rFonts w:ascii="Times New Roman" w:hAnsi="Times New Roman"/>
                <w:color w:val="000000"/>
                <w:sz w:val="24"/>
                <w:szCs w:val="20"/>
              </w:rPr>
            </w:pPr>
            <w:r>
              <w:rPr>
                <w:rFonts w:hint="eastAsia" w:ascii="Times New Roman" w:hAnsi="Times New Roman"/>
                <w:color w:val="000000"/>
                <w:sz w:val="24"/>
                <w:szCs w:val="20"/>
                <w:lang w:val="en-US" w:eastAsia="zh-CN"/>
              </w:rPr>
              <w:t>20</w:t>
            </w:r>
            <w:r>
              <w:rPr>
                <w:rFonts w:hint="eastAsia" w:ascii="Times New Roman" w:hAnsi="Times New Roman"/>
                <w:color w:val="000000"/>
                <w:sz w:val="24"/>
                <w:szCs w:val="20"/>
              </w:rPr>
              <w:t>万元</w:t>
            </w:r>
          </w:p>
        </w:tc>
        <w:tc>
          <w:tcPr>
            <w:tcW w:w="858" w:type="dxa"/>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比例</w:t>
            </w:r>
          </w:p>
        </w:tc>
        <w:tc>
          <w:tcPr>
            <w:tcW w:w="858" w:type="dxa"/>
            <w:vAlign w:val="center"/>
          </w:tcPr>
          <w:p>
            <w:pPr>
              <w:jc w:val="center"/>
              <w:rPr>
                <w:rFonts w:ascii="Times New Roman" w:hAnsi="Times New Roman"/>
                <w:color w:val="000000"/>
                <w:sz w:val="24"/>
                <w:szCs w:val="20"/>
              </w:rPr>
            </w:pPr>
            <w:r>
              <w:rPr>
                <w:rFonts w:hint="eastAsia" w:ascii="Times New Roman" w:hAnsi="Times New Roman"/>
                <w:color w:val="000000"/>
                <w:sz w:val="24"/>
                <w:szCs w:val="20"/>
                <w:lang w:val="en-US" w:eastAsia="zh-CN"/>
              </w:rPr>
              <w:t>20</w:t>
            </w:r>
            <w:r>
              <w:rPr>
                <w:rFonts w:ascii="Times New Roman" w:hAnsi="Times New Roman"/>
                <w:color w:val="000000"/>
                <w:sz w:val="24"/>
                <w:szCs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3" w:type="dxa"/>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实际总概算</w:t>
            </w:r>
          </w:p>
        </w:tc>
        <w:tc>
          <w:tcPr>
            <w:tcW w:w="2693" w:type="dxa"/>
            <w:vAlign w:val="center"/>
          </w:tcPr>
          <w:p>
            <w:pPr>
              <w:jc w:val="center"/>
              <w:rPr>
                <w:rFonts w:ascii="Times New Roman" w:hAnsi="Times New Roman"/>
                <w:bCs/>
                <w:color w:val="000000"/>
                <w:sz w:val="24"/>
                <w:szCs w:val="20"/>
              </w:rPr>
            </w:pPr>
            <w:r>
              <w:rPr>
                <w:rFonts w:hint="eastAsia" w:ascii="Times New Roman" w:hAnsi="Times New Roman"/>
                <w:bCs/>
                <w:color w:val="000000"/>
                <w:sz w:val="24"/>
                <w:szCs w:val="20"/>
                <w:lang w:val="en-US" w:eastAsia="zh-CN"/>
              </w:rPr>
              <w:t>100</w:t>
            </w:r>
            <w:r>
              <w:rPr>
                <w:rFonts w:hint="eastAsia" w:ascii="Times New Roman" w:hAnsi="Times New Roman"/>
                <w:bCs/>
                <w:color w:val="000000"/>
                <w:sz w:val="24"/>
                <w:szCs w:val="20"/>
              </w:rPr>
              <w:t>万元</w:t>
            </w:r>
          </w:p>
        </w:tc>
        <w:tc>
          <w:tcPr>
            <w:tcW w:w="1862" w:type="dxa"/>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环保投资</w:t>
            </w:r>
          </w:p>
        </w:tc>
        <w:tc>
          <w:tcPr>
            <w:tcW w:w="925" w:type="dxa"/>
            <w:vAlign w:val="center"/>
          </w:tcPr>
          <w:p>
            <w:pPr>
              <w:jc w:val="center"/>
              <w:rPr>
                <w:rFonts w:ascii="Times New Roman" w:hAnsi="Times New Roman"/>
                <w:color w:val="000000"/>
                <w:sz w:val="24"/>
                <w:szCs w:val="20"/>
              </w:rPr>
            </w:pPr>
            <w:r>
              <w:rPr>
                <w:rFonts w:hint="eastAsia" w:ascii="Times New Roman" w:hAnsi="Times New Roman"/>
                <w:color w:val="000000"/>
                <w:sz w:val="24"/>
                <w:szCs w:val="20"/>
                <w:lang w:val="en-US" w:eastAsia="zh-CN"/>
              </w:rPr>
              <w:t>21</w:t>
            </w:r>
            <w:r>
              <w:rPr>
                <w:rFonts w:hint="eastAsia" w:ascii="Times New Roman" w:hAnsi="Times New Roman"/>
                <w:color w:val="000000"/>
                <w:sz w:val="24"/>
                <w:szCs w:val="20"/>
              </w:rPr>
              <w:t>万元</w:t>
            </w:r>
          </w:p>
        </w:tc>
        <w:tc>
          <w:tcPr>
            <w:tcW w:w="858" w:type="dxa"/>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比例</w:t>
            </w:r>
          </w:p>
        </w:tc>
        <w:tc>
          <w:tcPr>
            <w:tcW w:w="858" w:type="dxa"/>
            <w:vAlign w:val="center"/>
          </w:tcPr>
          <w:p>
            <w:pPr>
              <w:jc w:val="center"/>
              <w:rPr>
                <w:rFonts w:ascii="Times New Roman" w:hAnsi="Times New Roman"/>
                <w:color w:val="000000"/>
                <w:sz w:val="24"/>
                <w:szCs w:val="20"/>
              </w:rPr>
            </w:pPr>
            <w:r>
              <w:rPr>
                <w:rFonts w:hint="eastAsia" w:ascii="Times New Roman" w:hAnsi="Times New Roman"/>
                <w:color w:val="000000"/>
                <w:sz w:val="24"/>
                <w:szCs w:val="20"/>
                <w:lang w:val="en-US" w:eastAsia="zh-CN"/>
              </w:rPr>
              <w:t>21</w:t>
            </w:r>
            <w:r>
              <w:rPr>
                <w:rFonts w:ascii="Times New Roman" w:hAnsi="Times New Roman"/>
                <w:color w:val="000000"/>
                <w:sz w:val="24"/>
                <w:szCs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3" w:type="dxa"/>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验收监测依据</w:t>
            </w:r>
          </w:p>
        </w:tc>
        <w:tc>
          <w:tcPr>
            <w:tcW w:w="7196" w:type="dxa"/>
            <w:gridSpan w:val="5"/>
            <w:vAlign w:val="center"/>
          </w:tcPr>
          <w:p>
            <w:pPr>
              <w:spacing w:line="360" w:lineRule="auto"/>
              <w:rPr>
                <w:rFonts w:ascii="Times New Roman" w:hAnsi="Times New Roman"/>
                <w:color w:val="000000"/>
                <w:sz w:val="24"/>
                <w:szCs w:val="20"/>
              </w:rPr>
            </w:pPr>
            <w:r>
              <w:rPr>
                <w:rFonts w:hint="eastAsia" w:ascii="Times New Roman" w:hAnsi="Times New Roman"/>
                <w:color w:val="000000"/>
                <w:sz w:val="24"/>
                <w:szCs w:val="20"/>
              </w:rPr>
              <w:t>（</w:t>
            </w:r>
            <w:r>
              <w:rPr>
                <w:rFonts w:ascii="Times New Roman" w:hAnsi="Times New Roman"/>
                <w:color w:val="000000"/>
                <w:sz w:val="24"/>
                <w:szCs w:val="20"/>
              </w:rPr>
              <w:t>1</w:t>
            </w:r>
            <w:r>
              <w:rPr>
                <w:rFonts w:hint="eastAsia" w:ascii="Times New Roman" w:hAnsi="Times New Roman"/>
                <w:color w:val="000000"/>
                <w:sz w:val="24"/>
                <w:szCs w:val="20"/>
              </w:rPr>
              <w:t>）《建设项目环境保护管理条例》（国务院令第</w:t>
            </w:r>
            <w:r>
              <w:rPr>
                <w:rFonts w:ascii="Times New Roman" w:hAnsi="Times New Roman"/>
                <w:color w:val="000000"/>
                <w:sz w:val="24"/>
                <w:szCs w:val="20"/>
              </w:rPr>
              <w:t>682</w:t>
            </w:r>
            <w:r>
              <w:rPr>
                <w:rFonts w:hint="eastAsia" w:ascii="Times New Roman" w:hAnsi="Times New Roman"/>
                <w:color w:val="000000"/>
                <w:sz w:val="24"/>
                <w:szCs w:val="20"/>
              </w:rPr>
              <w:t>号）；</w:t>
            </w:r>
          </w:p>
          <w:p>
            <w:pPr>
              <w:spacing w:line="360" w:lineRule="auto"/>
              <w:rPr>
                <w:rFonts w:ascii="Times New Roman" w:hAnsi="Times New Roman"/>
                <w:color w:val="000000"/>
                <w:sz w:val="24"/>
                <w:szCs w:val="20"/>
              </w:rPr>
            </w:pPr>
            <w:r>
              <w:rPr>
                <w:rFonts w:hint="eastAsia" w:ascii="Times New Roman" w:hAnsi="Times New Roman"/>
                <w:color w:val="000000"/>
                <w:sz w:val="24"/>
                <w:szCs w:val="20"/>
              </w:rPr>
              <w:t>（</w:t>
            </w:r>
            <w:r>
              <w:rPr>
                <w:rFonts w:ascii="Times New Roman" w:hAnsi="Times New Roman"/>
                <w:color w:val="000000"/>
                <w:sz w:val="24"/>
                <w:szCs w:val="20"/>
              </w:rPr>
              <w:t>2</w:t>
            </w:r>
            <w:r>
              <w:rPr>
                <w:rFonts w:hint="eastAsia" w:ascii="Times New Roman" w:hAnsi="Times New Roman"/>
                <w:color w:val="000000"/>
                <w:sz w:val="24"/>
                <w:szCs w:val="20"/>
              </w:rPr>
              <w:t>）关于发布《建设项目竣工环境保护验收暂行办法》的公告</w:t>
            </w:r>
            <w:r>
              <w:rPr>
                <w:rFonts w:ascii="Times New Roman" w:hAnsi="Times New Roman"/>
                <w:color w:val="000000"/>
                <w:sz w:val="24"/>
                <w:szCs w:val="20"/>
              </w:rPr>
              <w:t>(</w:t>
            </w:r>
            <w:r>
              <w:rPr>
                <w:rFonts w:hint="eastAsia" w:ascii="Times New Roman" w:hAnsi="Times New Roman"/>
                <w:color w:val="000000"/>
                <w:sz w:val="24"/>
                <w:szCs w:val="20"/>
              </w:rPr>
              <w:t>国环规环评</w:t>
            </w:r>
            <w:r>
              <w:rPr>
                <w:rFonts w:ascii="Times New Roman" w:hAnsi="Times New Roman"/>
                <w:color w:val="000000"/>
                <w:sz w:val="24"/>
                <w:szCs w:val="20"/>
              </w:rPr>
              <w:t>[2017]4</w:t>
            </w:r>
            <w:r>
              <w:rPr>
                <w:rFonts w:hint="eastAsia" w:ascii="Times New Roman" w:hAnsi="Times New Roman"/>
                <w:color w:val="000000"/>
                <w:sz w:val="24"/>
                <w:szCs w:val="20"/>
              </w:rPr>
              <w:t>号</w:t>
            </w:r>
            <w:r>
              <w:rPr>
                <w:rFonts w:ascii="Times New Roman" w:hAnsi="Times New Roman"/>
                <w:color w:val="000000"/>
                <w:sz w:val="24"/>
                <w:szCs w:val="20"/>
              </w:rPr>
              <w:t>)</w:t>
            </w:r>
            <w:r>
              <w:rPr>
                <w:rFonts w:hint="eastAsia" w:ascii="Times New Roman" w:hAnsi="Times New Roman"/>
                <w:color w:val="000000"/>
                <w:sz w:val="24"/>
                <w:szCs w:val="20"/>
              </w:rPr>
              <w:t>；</w:t>
            </w:r>
          </w:p>
          <w:p>
            <w:pPr>
              <w:spacing w:line="360" w:lineRule="auto"/>
              <w:rPr>
                <w:rFonts w:ascii="Times New Roman" w:hAnsi="Times New Roman"/>
                <w:color w:val="000000"/>
                <w:sz w:val="24"/>
                <w:szCs w:val="20"/>
              </w:rPr>
            </w:pPr>
            <w:r>
              <w:rPr>
                <w:rFonts w:hint="eastAsia" w:ascii="Times New Roman" w:hAnsi="Times New Roman"/>
                <w:color w:val="000000"/>
                <w:sz w:val="24"/>
                <w:szCs w:val="20"/>
              </w:rPr>
              <w:t>（</w:t>
            </w:r>
            <w:r>
              <w:rPr>
                <w:rFonts w:ascii="Times New Roman" w:hAnsi="Times New Roman"/>
                <w:color w:val="000000"/>
                <w:sz w:val="24"/>
                <w:szCs w:val="20"/>
              </w:rPr>
              <w:t>3</w:t>
            </w:r>
            <w:r>
              <w:rPr>
                <w:rFonts w:hint="eastAsia" w:ascii="Times New Roman" w:hAnsi="Times New Roman"/>
                <w:color w:val="000000"/>
                <w:sz w:val="24"/>
                <w:szCs w:val="20"/>
              </w:rPr>
              <w:t>）关于发布《建设项目竣工环境保护验收技术指南污染影响类》的公告（生态环境部公告</w:t>
            </w:r>
            <w:r>
              <w:rPr>
                <w:rFonts w:ascii="Times New Roman" w:hAnsi="Times New Roman"/>
                <w:color w:val="000000"/>
                <w:sz w:val="24"/>
                <w:szCs w:val="20"/>
              </w:rPr>
              <w:t>2018</w:t>
            </w:r>
            <w:r>
              <w:rPr>
                <w:rFonts w:hint="eastAsia" w:ascii="Times New Roman" w:hAnsi="Times New Roman"/>
                <w:color w:val="000000"/>
                <w:sz w:val="24"/>
                <w:szCs w:val="20"/>
              </w:rPr>
              <w:t>年第</w:t>
            </w:r>
            <w:r>
              <w:rPr>
                <w:rFonts w:ascii="Times New Roman" w:hAnsi="Times New Roman"/>
                <w:color w:val="000000"/>
                <w:sz w:val="24"/>
                <w:szCs w:val="20"/>
              </w:rPr>
              <w:t>9</w:t>
            </w:r>
            <w:r>
              <w:rPr>
                <w:rFonts w:hint="eastAsia" w:ascii="Times New Roman" w:hAnsi="Times New Roman"/>
                <w:color w:val="000000"/>
                <w:sz w:val="24"/>
                <w:szCs w:val="20"/>
              </w:rPr>
              <w:t>号告）；</w:t>
            </w:r>
          </w:p>
          <w:p>
            <w:pPr>
              <w:spacing w:line="360" w:lineRule="auto"/>
              <w:rPr>
                <w:rFonts w:ascii="Times New Roman" w:hAnsi="Times New Roman"/>
                <w:color w:val="000000"/>
                <w:sz w:val="24"/>
                <w:szCs w:val="20"/>
              </w:rPr>
            </w:pPr>
            <w:r>
              <w:rPr>
                <w:rFonts w:hint="eastAsia" w:ascii="Times New Roman" w:hAnsi="Times New Roman"/>
                <w:color w:val="000000"/>
                <w:sz w:val="24"/>
                <w:szCs w:val="20"/>
              </w:rPr>
              <w:t>（</w:t>
            </w:r>
            <w:r>
              <w:rPr>
                <w:rFonts w:ascii="Times New Roman" w:hAnsi="Times New Roman"/>
                <w:color w:val="000000"/>
                <w:sz w:val="24"/>
                <w:szCs w:val="20"/>
              </w:rPr>
              <w:t>4</w:t>
            </w:r>
            <w:r>
              <w:rPr>
                <w:rFonts w:hint="eastAsia" w:ascii="Times New Roman" w:hAnsi="Times New Roman"/>
                <w:color w:val="000000"/>
                <w:sz w:val="24"/>
                <w:szCs w:val="20"/>
              </w:rPr>
              <w:t>）《关于印发建设项目竣工环境保护验收现场检查及审查要点的通知》（环办〔</w:t>
            </w:r>
            <w:r>
              <w:rPr>
                <w:rFonts w:ascii="Times New Roman" w:hAnsi="Times New Roman"/>
                <w:color w:val="000000"/>
                <w:sz w:val="24"/>
                <w:szCs w:val="20"/>
              </w:rPr>
              <w:t>2015</w:t>
            </w:r>
            <w:r>
              <w:rPr>
                <w:rFonts w:hint="eastAsia" w:ascii="Times New Roman" w:hAnsi="Times New Roman"/>
                <w:color w:val="000000"/>
                <w:sz w:val="24"/>
                <w:szCs w:val="20"/>
              </w:rPr>
              <w:t>〕</w:t>
            </w:r>
            <w:r>
              <w:rPr>
                <w:rFonts w:ascii="Times New Roman" w:hAnsi="Times New Roman"/>
                <w:color w:val="000000"/>
                <w:sz w:val="24"/>
                <w:szCs w:val="20"/>
              </w:rPr>
              <w:t>113</w:t>
            </w:r>
            <w:r>
              <w:rPr>
                <w:rFonts w:hint="eastAsia" w:ascii="Times New Roman" w:hAnsi="Times New Roman"/>
                <w:color w:val="000000"/>
                <w:sz w:val="24"/>
                <w:szCs w:val="20"/>
              </w:rPr>
              <w:t>号）；</w:t>
            </w:r>
          </w:p>
          <w:p>
            <w:pPr>
              <w:spacing w:line="360" w:lineRule="auto"/>
              <w:rPr>
                <w:rFonts w:ascii="Times New Roman" w:hAnsi="Times New Roman"/>
                <w:bCs/>
                <w:color w:val="000000"/>
                <w:sz w:val="24"/>
                <w:szCs w:val="20"/>
              </w:rPr>
            </w:pPr>
            <w:r>
              <w:rPr>
                <w:rFonts w:hint="eastAsia" w:ascii="Times New Roman" w:hAnsi="Times New Roman"/>
                <w:color w:val="000000"/>
                <w:sz w:val="24"/>
                <w:szCs w:val="20"/>
              </w:rPr>
              <w:t>（</w:t>
            </w:r>
            <w:r>
              <w:rPr>
                <w:rFonts w:ascii="Times New Roman" w:hAnsi="Times New Roman"/>
                <w:color w:val="000000"/>
                <w:sz w:val="24"/>
                <w:szCs w:val="20"/>
              </w:rPr>
              <w:t>5</w:t>
            </w:r>
            <w:r>
              <w:rPr>
                <w:rFonts w:hint="eastAsia" w:ascii="Times New Roman" w:hAnsi="Times New Roman"/>
                <w:color w:val="000000"/>
                <w:sz w:val="24"/>
                <w:szCs w:val="20"/>
              </w:rPr>
              <w:t>）</w:t>
            </w:r>
            <w:r>
              <w:rPr>
                <w:rFonts w:hint="eastAsia" w:ascii="Times New Roman" w:hAnsi="Times New Roman"/>
                <w:color w:val="000000"/>
                <w:sz w:val="24"/>
                <w:szCs w:val="20"/>
                <w:lang w:eastAsia="zh-CN"/>
              </w:rPr>
              <w:t>泉州市远恒展示用品有限公司年产展示货架10000件项目</w:t>
            </w:r>
            <w:r>
              <w:rPr>
                <w:rFonts w:hint="eastAsia" w:ascii="Times New Roman"/>
                <w:kern w:val="0"/>
                <w:sz w:val="24"/>
                <w:szCs w:val="24"/>
              </w:rPr>
              <w:t>环境影响报告表（20</w:t>
            </w:r>
            <w:r>
              <w:rPr>
                <w:rFonts w:hint="eastAsia" w:ascii="Times New Roman"/>
                <w:kern w:val="0"/>
                <w:sz w:val="24"/>
                <w:szCs w:val="24"/>
                <w:lang w:val="en-US" w:eastAsia="zh-CN"/>
              </w:rPr>
              <w:t>22</w:t>
            </w:r>
            <w:r>
              <w:rPr>
                <w:rFonts w:hint="eastAsia" w:ascii="Times New Roman"/>
                <w:kern w:val="0"/>
                <w:sz w:val="24"/>
                <w:szCs w:val="24"/>
              </w:rPr>
              <w:t>年</w:t>
            </w:r>
            <w:r>
              <w:rPr>
                <w:rFonts w:hint="eastAsia" w:ascii="Times New Roman"/>
                <w:kern w:val="0"/>
                <w:sz w:val="24"/>
                <w:szCs w:val="24"/>
                <w:lang w:val="en-US" w:eastAsia="zh-CN"/>
              </w:rPr>
              <w:t>6</w:t>
            </w:r>
            <w:r>
              <w:rPr>
                <w:rFonts w:hint="eastAsia" w:ascii="Times New Roman"/>
                <w:kern w:val="0"/>
                <w:sz w:val="24"/>
                <w:szCs w:val="24"/>
              </w:rPr>
              <w:t>月）</w:t>
            </w:r>
            <w:r>
              <w:rPr>
                <w:rFonts w:hint="eastAsia" w:ascii="Times New Roman" w:hAnsi="Times New Roman"/>
                <w:bCs/>
                <w:color w:val="000000"/>
                <w:sz w:val="24"/>
                <w:szCs w:val="20"/>
              </w:rPr>
              <w:t>；</w:t>
            </w:r>
          </w:p>
          <w:p>
            <w:pPr>
              <w:spacing w:line="360" w:lineRule="auto"/>
              <w:rPr>
                <w:rFonts w:ascii="Times New Roman" w:hAnsi="Times New Roman"/>
                <w:color w:val="000000"/>
                <w:sz w:val="24"/>
                <w:szCs w:val="20"/>
              </w:rPr>
            </w:pPr>
            <w:r>
              <w:rPr>
                <w:rFonts w:hint="eastAsia" w:ascii="Times New Roman" w:hAnsi="Times New Roman"/>
                <w:bCs/>
                <w:color w:val="000000"/>
                <w:sz w:val="24"/>
                <w:szCs w:val="20"/>
              </w:rPr>
              <w:t>（</w:t>
            </w:r>
            <w:r>
              <w:rPr>
                <w:rFonts w:ascii="Times New Roman" w:hAnsi="Times New Roman"/>
                <w:bCs/>
                <w:color w:val="000000"/>
                <w:sz w:val="24"/>
                <w:szCs w:val="20"/>
              </w:rPr>
              <w:t>6</w:t>
            </w:r>
            <w:r>
              <w:rPr>
                <w:rFonts w:hint="eastAsia" w:ascii="Times New Roman" w:hAnsi="Times New Roman"/>
                <w:bCs/>
                <w:color w:val="000000"/>
                <w:sz w:val="24"/>
                <w:szCs w:val="20"/>
              </w:rPr>
              <w:t>）</w:t>
            </w:r>
            <w:r>
              <w:rPr>
                <w:rFonts w:hint="eastAsia" w:ascii="Times New Roman" w:hAnsi="Times New Roman"/>
                <w:bCs/>
                <w:color w:val="000000"/>
                <w:sz w:val="24"/>
                <w:szCs w:val="20"/>
                <w:lang w:eastAsia="zh-CN"/>
              </w:rPr>
              <w:t>泉州台商投资区管理委员会环境与国土资源局关于</w:t>
            </w:r>
            <w:r>
              <w:rPr>
                <w:rFonts w:hint="eastAsia" w:ascii="Times New Roman"/>
                <w:kern w:val="0"/>
                <w:sz w:val="24"/>
                <w:szCs w:val="24"/>
                <w:lang w:eastAsia="zh-CN"/>
              </w:rPr>
              <w:t>泉州市远恒展示用品有限公司年产展示货架10000件项目</w:t>
            </w:r>
            <w:r>
              <w:rPr>
                <w:rFonts w:hint="eastAsia" w:ascii="Times New Roman"/>
                <w:kern w:val="0"/>
                <w:sz w:val="24"/>
                <w:szCs w:val="24"/>
              </w:rPr>
              <w:t>环境影响报告表</w:t>
            </w:r>
            <w:r>
              <w:rPr>
                <w:rFonts w:hint="eastAsia" w:ascii="Times New Roman" w:hAnsi="Times New Roman"/>
                <w:kern w:val="0"/>
                <w:sz w:val="24"/>
                <w:szCs w:val="24"/>
                <w:lang w:eastAsia="zh-CN"/>
              </w:rPr>
              <w:t>的</w:t>
            </w:r>
            <w:r>
              <w:rPr>
                <w:rFonts w:ascii="Times New Roman" w:hAnsi="Times New Roman"/>
                <w:kern w:val="0"/>
                <w:sz w:val="24"/>
                <w:szCs w:val="24"/>
              </w:rPr>
              <w:t>批复，</w:t>
            </w:r>
            <w:r>
              <w:rPr>
                <w:rFonts w:hint="eastAsia" w:ascii="Times New Roman" w:hAnsi="Times New Roman"/>
                <w:kern w:val="0"/>
                <w:sz w:val="24"/>
                <w:szCs w:val="24"/>
                <w:lang w:val="en-US" w:eastAsia="zh-CN"/>
              </w:rPr>
              <w:t>泉台管环审[2022]25号</w:t>
            </w:r>
            <w:r>
              <w:rPr>
                <w:rFonts w:ascii="Times New Roman" w:hAnsi="Times New Roman"/>
                <w:kern w:val="0"/>
                <w:sz w:val="24"/>
                <w:szCs w:val="24"/>
              </w:rPr>
              <w:t>，</w:t>
            </w:r>
            <w:r>
              <w:rPr>
                <w:rFonts w:hint="eastAsia" w:ascii="Times New Roman" w:hAnsi="Times New Roman"/>
                <w:kern w:val="0"/>
                <w:sz w:val="24"/>
                <w:szCs w:val="24"/>
              </w:rPr>
              <w:t>20</w:t>
            </w:r>
            <w:r>
              <w:rPr>
                <w:rFonts w:hint="eastAsia" w:ascii="Times New Roman" w:hAnsi="Times New Roman"/>
                <w:kern w:val="0"/>
                <w:sz w:val="24"/>
                <w:szCs w:val="24"/>
                <w:lang w:val="en-US" w:eastAsia="zh-CN"/>
              </w:rPr>
              <w:t>22</w:t>
            </w:r>
            <w:r>
              <w:rPr>
                <w:rFonts w:ascii="Times New Roman" w:hAnsi="Times New Roman"/>
                <w:kern w:val="0"/>
                <w:sz w:val="24"/>
                <w:szCs w:val="24"/>
              </w:rPr>
              <w:t>年</w:t>
            </w:r>
            <w:r>
              <w:rPr>
                <w:rFonts w:hint="eastAsia" w:ascii="Times New Roman" w:hAnsi="Times New Roman"/>
                <w:kern w:val="0"/>
                <w:sz w:val="24"/>
                <w:szCs w:val="24"/>
                <w:lang w:val="en-US" w:eastAsia="zh-CN"/>
              </w:rPr>
              <w:t>7</w:t>
            </w:r>
            <w:r>
              <w:rPr>
                <w:rFonts w:ascii="Times New Roman" w:hAnsi="Times New Roman"/>
                <w:kern w:val="0"/>
                <w:sz w:val="24"/>
                <w:szCs w:val="24"/>
              </w:rPr>
              <w:t>月</w:t>
            </w:r>
            <w:r>
              <w:rPr>
                <w:rFonts w:hint="eastAsia" w:ascii="Times New Roman" w:hAnsi="Times New Roman"/>
                <w:kern w:val="0"/>
                <w:sz w:val="24"/>
                <w:szCs w:val="24"/>
                <w:lang w:val="en-US" w:eastAsia="zh-CN"/>
              </w:rPr>
              <w:t>19</w:t>
            </w:r>
            <w:r>
              <w:rPr>
                <w:rFonts w:ascii="Times New Roman" w:hAnsi="Times New Roman"/>
                <w:kern w:val="0"/>
                <w:sz w:val="24"/>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12" w:hRule="atLeast"/>
          <w:jc w:val="center"/>
        </w:trPr>
        <w:tc>
          <w:tcPr>
            <w:tcW w:w="209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olor w:val="000000"/>
                <w:sz w:val="24"/>
                <w:szCs w:val="20"/>
              </w:rPr>
            </w:pPr>
            <w:r>
              <w:rPr>
                <w:rFonts w:hint="eastAsia" w:ascii="Times New Roman" w:hAnsi="Times New Roman"/>
                <w:b/>
                <w:color w:val="000000"/>
                <w:sz w:val="24"/>
                <w:szCs w:val="20"/>
              </w:rPr>
              <w:t>验收监测评价标准、标号、级别、限值</w:t>
            </w:r>
          </w:p>
        </w:tc>
        <w:tc>
          <w:tcPr>
            <w:tcW w:w="7196" w:type="dxa"/>
            <w:gridSpan w:val="5"/>
            <w:tcBorders>
              <w:top w:val="single" w:color="auto" w:sz="4" w:space="0"/>
              <w:left w:val="single" w:color="auto" w:sz="4" w:space="0"/>
              <w:bottom w:val="single" w:color="auto" w:sz="4" w:space="0"/>
              <w:right w:val="single" w:color="auto" w:sz="4" w:space="0"/>
            </w:tcBorders>
          </w:tcPr>
          <w:p>
            <w:pPr>
              <w:spacing w:line="360" w:lineRule="auto"/>
              <w:ind w:firstLine="456" w:firstLineChars="200"/>
              <w:jc w:val="left"/>
              <w:rPr>
                <w:rFonts w:ascii="Times New Roman" w:hAnsi="Times New Roman"/>
                <w:b/>
                <w:color w:val="000000"/>
                <w:spacing w:val="-6"/>
                <w:sz w:val="24"/>
                <w:szCs w:val="20"/>
              </w:rPr>
            </w:pPr>
            <w:r>
              <w:rPr>
                <w:rFonts w:hint="eastAsia" w:ascii="Times New Roman" w:hAnsi="Times New Roman"/>
                <w:color w:val="000000"/>
                <w:spacing w:val="-6"/>
                <w:sz w:val="24"/>
                <w:szCs w:val="20"/>
              </w:rPr>
              <w:t>根据</w:t>
            </w:r>
            <w:r>
              <w:rPr>
                <w:rFonts w:hint="eastAsia" w:ascii="Times New Roman"/>
                <w:kern w:val="0"/>
                <w:sz w:val="24"/>
                <w:szCs w:val="24"/>
                <w:lang w:eastAsia="zh-CN"/>
              </w:rPr>
              <w:t>泉州市远恒展示用品有限公司年产展示货架10000件项目</w:t>
            </w:r>
            <w:r>
              <w:rPr>
                <w:rFonts w:hint="eastAsia" w:ascii="Times New Roman"/>
                <w:kern w:val="0"/>
                <w:sz w:val="24"/>
                <w:szCs w:val="24"/>
              </w:rPr>
              <w:t>环境影响报告表</w:t>
            </w:r>
            <w:r>
              <w:rPr>
                <w:rFonts w:hint="eastAsia" w:ascii="Times New Roman" w:hAnsi="Times New Roman"/>
                <w:color w:val="000000"/>
                <w:spacing w:val="-6"/>
                <w:sz w:val="24"/>
                <w:szCs w:val="20"/>
              </w:rPr>
              <w:t>及其审批意见，项目污染物排放执行的标准要求具体如下：</w:t>
            </w:r>
          </w:p>
          <w:p>
            <w:pPr>
              <w:jc w:val="center"/>
              <w:rPr>
                <w:rFonts w:ascii="Times New Roman" w:hAnsi="Times New Roman"/>
                <w:b/>
                <w:color w:val="000000"/>
                <w:spacing w:val="-6"/>
                <w:sz w:val="24"/>
                <w:szCs w:val="20"/>
                <w:highlight w:val="none"/>
              </w:rPr>
            </w:pPr>
            <w:r>
              <w:rPr>
                <w:rFonts w:hint="eastAsia" w:ascii="Times New Roman" w:hAnsi="Times New Roman"/>
                <w:b/>
                <w:color w:val="000000"/>
                <w:spacing w:val="-6"/>
                <w:sz w:val="24"/>
                <w:szCs w:val="20"/>
                <w:highlight w:val="none"/>
              </w:rPr>
              <w:t>表</w:t>
            </w:r>
            <w:r>
              <w:rPr>
                <w:rFonts w:ascii="Times New Roman" w:hAnsi="Times New Roman"/>
                <w:b/>
                <w:color w:val="000000"/>
                <w:spacing w:val="-6"/>
                <w:sz w:val="24"/>
                <w:szCs w:val="20"/>
                <w:highlight w:val="none"/>
              </w:rPr>
              <w:t xml:space="preserve">1-1  </w:t>
            </w:r>
            <w:r>
              <w:rPr>
                <w:rFonts w:hint="eastAsia" w:ascii="Times New Roman" w:hAnsi="Times New Roman"/>
                <w:b/>
                <w:color w:val="000000"/>
                <w:spacing w:val="-6"/>
                <w:sz w:val="24"/>
                <w:szCs w:val="20"/>
                <w:highlight w:val="none"/>
              </w:rPr>
              <w:t>验收监测执行标准一览表</w:t>
            </w:r>
          </w:p>
          <w:tbl>
            <w:tblPr>
              <w:tblStyle w:val="25"/>
              <w:tblW w:w="4984"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857"/>
              <w:gridCol w:w="2085"/>
              <w:gridCol w:w="817"/>
              <w:gridCol w:w="558"/>
              <w:gridCol w:w="965"/>
              <w:gridCol w:w="824"/>
              <w:gridCol w:w="85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15" w:type="pct"/>
                  <w:tcBorders>
                    <w:top w:val="single" w:color="auto" w:sz="12" w:space="0"/>
                    <w:bottom w:val="single" w:color="auto" w:sz="4" w:space="0"/>
                    <w:right w:val="single" w:color="auto" w:sz="4" w:space="0"/>
                  </w:tcBorders>
                  <w:vAlign w:val="center"/>
                </w:tcPr>
                <w:p>
                  <w:pPr>
                    <w:jc w:val="center"/>
                    <w:rPr>
                      <w:rFonts w:ascii="Times New Roman" w:hAnsi="Times New Roman"/>
                      <w:bCs/>
                      <w:color w:val="000000"/>
                      <w:szCs w:val="21"/>
                    </w:rPr>
                  </w:pPr>
                  <w:r>
                    <w:rPr>
                      <w:rFonts w:hint="eastAsia" w:ascii="Times New Roman" w:hAnsi="Times New Roman"/>
                      <w:bCs/>
                      <w:color w:val="000000"/>
                      <w:szCs w:val="21"/>
                    </w:rPr>
                    <w:t>污染物类别</w:t>
                  </w:r>
                </w:p>
              </w:tc>
              <w:tc>
                <w:tcPr>
                  <w:tcW w:w="1498" w:type="pct"/>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bCs/>
                      <w:color w:val="000000"/>
                      <w:szCs w:val="21"/>
                    </w:rPr>
                  </w:pPr>
                  <w:r>
                    <w:rPr>
                      <w:rFonts w:hint="eastAsia" w:ascii="Times New Roman" w:hAnsi="Times New Roman"/>
                      <w:bCs/>
                      <w:color w:val="000000"/>
                      <w:szCs w:val="21"/>
                    </w:rPr>
                    <w:t>标准及文件名称</w:t>
                  </w:r>
                </w:p>
              </w:tc>
              <w:tc>
                <w:tcPr>
                  <w:tcW w:w="987" w:type="pct"/>
                  <w:gridSpan w:val="2"/>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bCs/>
                      <w:color w:val="000000"/>
                      <w:szCs w:val="21"/>
                    </w:rPr>
                  </w:pPr>
                  <w:r>
                    <w:rPr>
                      <w:rFonts w:hint="eastAsia" w:ascii="Times New Roman" w:hAnsi="Times New Roman"/>
                      <w:bCs/>
                      <w:color w:val="000000"/>
                      <w:szCs w:val="21"/>
                    </w:rPr>
                    <w:t>污染因子</w:t>
                  </w:r>
                </w:p>
              </w:tc>
              <w:tc>
                <w:tcPr>
                  <w:tcW w:w="693" w:type="pct"/>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bCs/>
                      <w:color w:val="000000"/>
                      <w:szCs w:val="21"/>
                    </w:rPr>
                  </w:pPr>
                  <w:r>
                    <w:rPr>
                      <w:rFonts w:hint="eastAsia" w:ascii="Times New Roman" w:hAnsi="Times New Roman"/>
                      <w:bCs/>
                      <w:color w:val="000000"/>
                      <w:szCs w:val="21"/>
                    </w:rPr>
                    <w:t>指标类别</w:t>
                  </w:r>
                </w:p>
              </w:tc>
              <w:tc>
                <w:tcPr>
                  <w:tcW w:w="592" w:type="pct"/>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bCs/>
                      <w:color w:val="000000"/>
                      <w:szCs w:val="21"/>
                    </w:rPr>
                  </w:pPr>
                  <w:r>
                    <w:rPr>
                      <w:rFonts w:hint="eastAsia" w:ascii="Times New Roman" w:hAnsi="Times New Roman"/>
                      <w:bCs/>
                      <w:color w:val="000000"/>
                      <w:szCs w:val="21"/>
                    </w:rPr>
                    <w:t>排放限值</w:t>
                  </w:r>
                </w:p>
              </w:tc>
              <w:tc>
                <w:tcPr>
                  <w:tcW w:w="612" w:type="pct"/>
                  <w:tcBorders>
                    <w:top w:val="single" w:color="auto" w:sz="12" w:space="0"/>
                    <w:left w:val="single" w:color="auto" w:sz="4" w:space="0"/>
                    <w:bottom w:val="single" w:color="auto" w:sz="4" w:space="0"/>
                  </w:tcBorders>
                  <w:vAlign w:val="center"/>
                </w:tcPr>
                <w:p>
                  <w:pPr>
                    <w:jc w:val="center"/>
                    <w:rPr>
                      <w:rFonts w:ascii="Times New Roman" w:hAnsi="Times New Roman"/>
                      <w:bCs/>
                      <w:color w:val="000000"/>
                      <w:szCs w:val="21"/>
                    </w:rPr>
                  </w:pPr>
                  <w:r>
                    <w:rPr>
                      <w:rFonts w:hint="eastAsia" w:ascii="Times New Roman" w:hAnsi="Times New Roman"/>
                      <w:bCs/>
                      <w:color w:val="000000"/>
                      <w:szCs w:val="21"/>
                    </w:rPr>
                    <w:t>单位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10" w:hRule="atLeast"/>
                <w:jc w:val="center"/>
              </w:trPr>
              <w:tc>
                <w:tcPr>
                  <w:tcW w:w="615" w:type="pct"/>
                  <w:vMerge w:val="restart"/>
                  <w:tcBorders>
                    <w:top w:val="single" w:color="auto" w:sz="4" w:space="0"/>
                    <w:right w:val="single" w:color="auto" w:sz="4" w:space="0"/>
                  </w:tcBorders>
                  <w:vAlign w:val="center"/>
                </w:tcPr>
                <w:p>
                  <w:pPr>
                    <w:jc w:val="center"/>
                    <w:rPr>
                      <w:rFonts w:ascii="Times New Roman" w:hAnsi="Times New Roman"/>
                      <w:color w:val="000000"/>
                      <w:szCs w:val="21"/>
                    </w:rPr>
                  </w:pPr>
                  <w:r>
                    <w:rPr>
                      <w:rFonts w:hint="eastAsia" w:ascii="Times New Roman" w:hAnsi="Times New Roman"/>
                      <w:color w:val="000000"/>
                      <w:szCs w:val="21"/>
                    </w:rPr>
                    <w:t>废气</w:t>
                  </w:r>
                </w:p>
              </w:tc>
              <w:tc>
                <w:tcPr>
                  <w:tcW w:w="1498" w:type="pct"/>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olor w:val="000000"/>
                      <w:szCs w:val="21"/>
                      <w:lang w:val="en-US" w:eastAsia="zh-CN"/>
                    </w:rPr>
                  </w:pPr>
                  <w:r>
                    <w:rPr>
                      <w:rFonts w:hint="eastAsia" w:ascii="Times New Roman" w:hAnsi="Times New Roman"/>
                      <w:color w:val="000000"/>
                      <w:szCs w:val="21"/>
                      <w:lang w:val="en-US" w:eastAsia="zh-CN"/>
                    </w:rPr>
                    <w:t>《工业涂装工序挥发性有机物排放标准》（DB35/1783-2018）</w:t>
                  </w:r>
                </w:p>
              </w:tc>
              <w:tc>
                <w:tcPr>
                  <w:tcW w:w="987" w:type="pct"/>
                  <w:gridSpan w:val="2"/>
                  <w:vMerge w:val="restart"/>
                  <w:tcBorders>
                    <w:top w:val="single" w:color="auto" w:sz="4" w:space="0"/>
                    <w:left w:val="single" w:color="auto" w:sz="4" w:space="0"/>
                    <w:right w:val="single" w:color="auto" w:sz="4" w:space="0"/>
                  </w:tcBorders>
                  <w:vAlign w:val="center"/>
                </w:tcPr>
                <w:p>
                  <w:pPr>
                    <w:jc w:val="center"/>
                    <w:rPr>
                      <w:rFonts w:ascii="Times New Roman" w:hAnsi="Times New Roman"/>
                      <w:szCs w:val="21"/>
                    </w:rPr>
                  </w:pPr>
                  <w:r>
                    <w:rPr>
                      <w:rFonts w:hint="eastAsia" w:ascii="Times New Roman" w:hAnsi="Times New Roman"/>
                      <w:color w:val="000000"/>
                      <w:szCs w:val="21"/>
                      <w:lang w:eastAsia="zh-CN"/>
                    </w:rPr>
                    <w:t>非甲烷总烃</w:t>
                  </w:r>
                </w:p>
              </w:tc>
              <w:tc>
                <w:tcPr>
                  <w:tcW w:w="69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Cs w:val="21"/>
                    </w:rPr>
                  </w:pPr>
                  <w:r>
                    <w:rPr>
                      <w:rFonts w:hint="eastAsia" w:ascii="Times New Roman" w:hAnsi="Times New Roman"/>
                      <w:color w:val="000000"/>
                      <w:szCs w:val="21"/>
                    </w:rPr>
                    <w:t>排放浓度</w:t>
                  </w:r>
                </w:p>
              </w:tc>
              <w:tc>
                <w:tcPr>
                  <w:tcW w:w="592" w:type="pct"/>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szCs w:val="21"/>
                      <w:lang w:val="en-US" w:eastAsia="zh-CN"/>
                    </w:rPr>
                  </w:pPr>
                  <w:r>
                    <w:rPr>
                      <w:rFonts w:hint="eastAsia" w:ascii="Times New Roman" w:hAnsi="Times New Roman"/>
                      <w:szCs w:val="21"/>
                      <w:lang w:val="en-US" w:eastAsia="zh-CN"/>
                    </w:rPr>
                    <w:t>50</w:t>
                  </w:r>
                </w:p>
              </w:tc>
              <w:tc>
                <w:tcPr>
                  <w:tcW w:w="612" w:type="pct"/>
                  <w:tcBorders>
                    <w:top w:val="single" w:color="auto" w:sz="4" w:space="0"/>
                    <w:left w:val="single" w:color="auto" w:sz="4" w:space="0"/>
                  </w:tcBorders>
                  <w:vAlign w:val="center"/>
                </w:tcPr>
                <w:p>
                  <w:pPr>
                    <w:jc w:val="center"/>
                    <w:rPr>
                      <w:rFonts w:ascii="Times New Roman" w:hAnsi="Times New Roman"/>
                      <w:szCs w:val="21"/>
                    </w:rPr>
                  </w:pPr>
                  <w:r>
                    <w:rPr>
                      <w:rFonts w:ascii="Times New Roman" w:hAnsi="Times New Roman"/>
                      <w:color w:val="000000"/>
                      <w:szCs w:val="21"/>
                    </w:rPr>
                    <w:t>mg/m</w:t>
                  </w:r>
                  <w:r>
                    <w:rPr>
                      <w:rFonts w:ascii="Times New Roman" w:hAnsi="Times New Roman"/>
                      <w:color w:val="000000"/>
                      <w:szCs w:val="21"/>
                      <w:vertAlign w:val="super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10" w:hRule="atLeast"/>
                <w:jc w:val="center"/>
              </w:trPr>
              <w:tc>
                <w:tcPr>
                  <w:tcW w:w="615" w:type="pct"/>
                  <w:vMerge w:val="continue"/>
                  <w:tcBorders>
                    <w:right w:val="single" w:color="auto" w:sz="4" w:space="0"/>
                  </w:tcBorders>
                  <w:vAlign w:val="center"/>
                </w:tcPr>
                <w:p>
                  <w:pPr>
                    <w:jc w:val="center"/>
                  </w:pPr>
                </w:p>
              </w:tc>
              <w:tc>
                <w:tcPr>
                  <w:tcW w:w="1498" w:type="pct"/>
                  <w:vMerge w:val="continue"/>
                  <w:tcBorders>
                    <w:left w:val="single" w:color="auto" w:sz="4" w:space="0"/>
                    <w:right w:val="single" w:color="auto" w:sz="4" w:space="0"/>
                  </w:tcBorders>
                  <w:vAlign w:val="center"/>
                </w:tcPr>
                <w:p>
                  <w:pPr>
                    <w:jc w:val="center"/>
                  </w:pPr>
                </w:p>
              </w:tc>
              <w:tc>
                <w:tcPr>
                  <w:tcW w:w="987" w:type="pct"/>
                  <w:gridSpan w:val="2"/>
                  <w:vMerge w:val="continue"/>
                  <w:tcBorders>
                    <w:left w:val="single" w:color="auto" w:sz="4" w:space="0"/>
                    <w:right w:val="single" w:color="auto" w:sz="4" w:space="0"/>
                  </w:tcBorders>
                  <w:vAlign w:val="center"/>
                </w:tcPr>
                <w:p>
                  <w:pPr>
                    <w:jc w:val="center"/>
                  </w:pPr>
                </w:p>
              </w:tc>
              <w:tc>
                <w:tcPr>
                  <w:tcW w:w="69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olor w:val="000000"/>
                      <w:szCs w:val="21"/>
                      <w:lang w:eastAsia="zh-CN"/>
                    </w:rPr>
                  </w:pPr>
                  <w:r>
                    <w:rPr>
                      <w:rFonts w:hint="eastAsia" w:ascii="Times New Roman" w:hAnsi="Times New Roman"/>
                      <w:color w:val="000000"/>
                      <w:szCs w:val="21"/>
                      <w:lang w:val="en-US" w:eastAsia="zh-CN"/>
                    </w:rPr>
                    <w:t>15m</w:t>
                  </w:r>
                  <w:r>
                    <w:rPr>
                      <w:rFonts w:hint="eastAsia" w:ascii="Times New Roman" w:hAnsi="Times New Roman"/>
                      <w:color w:val="000000"/>
                      <w:szCs w:val="21"/>
                      <w:lang w:eastAsia="zh-CN"/>
                    </w:rPr>
                    <w:t>排放速率</w:t>
                  </w:r>
                </w:p>
              </w:tc>
              <w:tc>
                <w:tcPr>
                  <w:tcW w:w="592" w:type="pct"/>
                  <w:tcBorders>
                    <w:left w:val="single" w:color="auto" w:sz="4" w:space="0"/>
                    <w:right w:val="single" w:color="auto" w:sz="4" w:space="0"/>
                  </w:tcBorders>
                  <w:vAlign w:val="center"/>
                </w:tcPr>
                <w:p>
                  <w:pPr>
                    <w:jc w:val="center"/>
                    <w:rPr>
                      <w:rFonts w:hint="default" w:ascii="Times New Roman" w:hAnsi="Times New Roman" w:eastAsia="宋体"/>
                      <w:color w:val="000000"/>
                      <w:szCs w:val="21"/>
                      <w:lang w:val="en-US" w:eastAsia="zh-CN"/>
                    </w:rPr>
                  </w:pPr>
                  <w:r>
                    <w:rPr>
                      <w:rFonts w:hint="eastAsia" w:ascii="Times New Roman" w:hAnsi="Times New Roman"/>
                      <w:color w:val="000000"/>
                      <w:szCs w:val="21"/>
                      <w:lang w:val="en-US" w:eastAsia="zh-CN"/>
                    </w:rPr>
                    <w:t>2.9</w:t>
                  </w:r>
                </w:p>
              </w:tc>
              <w:tc>
                <w:tcPr>
                  <w:tcW w:w="612" w:type="pct"/>
                  <w:tcBorders>
                    <w:left w:val="single" w:color="auto" w:sz="4" w:space="0"/>
                  </w:tcBorders>
                  <w:vAlign w:val="center"/>
                </w:tcPr>
                <w:p>
                  <w:pPr>
                    <w:jc w:val="center"/>
                    <w:rPr>
                      <w:rFonts w:hint="eastAsia" w:ascii="Times New Roman" w:hAnsi="Times New Roman"/>
                      <w:color w:val="000000"/>
                      <w:szCs w:val="21"/>
                    </w:rPr>
                  </w:pPr>
                  <w:r>
                    <w:rPr>
                      <w:rFonts w:ascii="Times New Roman" w:hAnsi="Times New Roman"/>
                      <w:color w:val="000000"/>
                      <w:szCs w:val="21"/>
                    </w:rPr>
                    <w:t>kg/h</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10" w:hRule="atLeast"/>
                <w:jc w:val="center"/>
              </w:trPr>
              <w:tc>
                <w:tcPr>
                  <w:tcW w:w="615" w:type="pct"/>
                  <w:vMerge w:val="continue"/>
                  <w:tcBorders>
                    <w:right w:val="single" w:color="auto" w:sz="4" w:space="0"/>
                  </w:tcBorders>
                  <w:vAlign w:val="center"/>
                </w:tcPr>
                <w:p>
                  <w:pPr>
                    <w:jc w:val="center"/>
                    <w:rPr>
                      <w:rFonts w:hint="eastAsia" w:ascii="Times New Roman" w:hAnsi="Times New Roman"/>
                      <w:color w:val="000000"/>
                      <w:szCs w:val="21"/>
                    </w:rPr>
                  </w:pPr>
                </w:p>
              </w:tc>
              <w:tc>
                <w:tcPr>
                  <w:tcW w:w="1498" w:type="pct"/>
                  <w:vMerge w:val="continue"/>
                  <w:tcBorders>
                    <w:left w:val="single" w:color="auto" w:sz="4" w:space="0"/>
                    <w:right w:val="single" w:color="auto" w:sz="4" w:space="0"/>
                  </w:tcBorders>
                  <w:vAlign w:val="center"/>
                </w:tcPr>
                <w:p>
                  <w:pPr>
                    <w:jc w:val="center"/>
                    <w:rPr>
                      <w:rFonts w:hint="eastAsia" w:ascii="Times New Roman" w:hAnsi="Times New Roman"/>
                      <w:color w:val="000000"/>
                      <w:szCs w:val="21"/>
                    </w:rPr>
                  </w:pPr>
                </w:p>
              </w:tc>
              <w:tc>
                <w:tcPr>
                  <w:tcW w:w="987" w:type="pct"/>
                  <w:gridSpan w:val="2"/>
                  <w:vMerge w:val="continue"/>
                  <w:tcBorders>
                    <w:left w:val="single" w:color="auto" w:sz="4" w:space="0"/>
                    <w:right w:val="single" w:color="auto" w:sz="4" w:space="0"/>
                  </w:tcBorders>
                  <w:vAlign w:val="center"/>
                </w:tcPr>
                <w:p>
                  <w:pPr>
                    <w:jc w:val="center"/>
                    <w:rPr>
                      <w:rFonts w:hint="eastAsia" w:ascii="Times New Roman" w:hAnsi="Times New Roman"/>
                      <w:color w:val="000000"/>
                      <w:szCs w:val="21"/>
                    </w:rPr>
                  </w:pPr>
                </w:p>
              </w:tc>
              <w:tc>
                <w:tcPr>
                  <w:tcW w:w="69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olor w:val="000000"/>
                      <w:szCs w:val="21"/>
                      <w:lang w:eastAsia="zh-CN"/>
                    </w:rPr>
                  </w:pPr>
                  <w:r>
                    <w:rPr>
                      <w:rFonts w:hint="eastAsia" w:ascii="Times New Roman" w:hAnsi="Times New Roman"/>
                      <w:color w:val="000000"/>
                      <w:szCs w:val="21"/>
                      <w:lang w:eastAsia="zh-CN"/>
                    </w:rPr>
                    <w:t>无组织废气厂界监控点浓度</w:t>
                  </w:r>
                </w:p>
              </w:tc>
              <w:tc>
                <w:tcPr>
                  <w:tcW w:w="592" w:type="pct"/>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olor w:val="000000"/>
                      <w:szCs w:val="21"/>
                      <w:lang w:val="en-US" w:eastAsia="zh-CN"/>
                    </w:rPr>
                  </w:pPr>
                  <w:r>
                    <w:rPr>
                      <w:rFonts w:hint="eastAsia" w:ascii="Times New Roman" w:hAnsi="Times New Roman"/>
                      <w:color w:val="000000"/>
                      <w:szCs w:val="21"/>
                      <w:lang w:val="en-US" w:eastAsia="zh-CN"/>
                    </w:rPr>
                    <w:t>8.0</w:t>
                  </w:r>
                </w:p>
              </w:tc>
              <w:tc>
                <w:tcPr>
                  <w:tcW w:w="612" w:type="pct"/>
                  <w:tcBorders>
                    <w:left w:val="single" w:color="auto" w:sz="4" w:space="0"/>
                    <w:bottom w:val="single" w:color="auto" w:sz="4" w:space="0"/>
                  </w:tcBorders>
                  <w:vAlign w:val="center"/>
                </w:tcPr>
                <w:p>
                  <w:pPr>
                    <w:jc w:val="center"/>
                    <w:rPr>
                      <w:rFonts w:hint="eastAsia" w:ascii="Times New Roman" w:hAnsi="Times New Roman"/>
                      <w:color w:val="000000"/>
                      <w:szCs w:val="21"/>
                    </w:rPr>
                  </w:pPr>
                  <w:r>
                    <w:rPr>
                      <w:rFonts w:ascii="Times New Roman" w:hAnsi="Times New Roman"/>
                      <w:color w:val="000000"/>
                      <w:szCs w:val="21"/>
                    </w:rPr>
                    <w:t>mg/m</w:t>
                  </w:r>
                  <w:r>
                    <w:rPr>
                      <w:rFonts w:ascii="Times New Roman" w:hAnsi="Times New Roman"/>
                      <w:color w:val="000000"/>
                      <w:szCs w:val="21"/>
                      <w:vertAlign w:val="super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46" w:hRule="atLeast"/>
                <w:jc w:val="center"/>
              </w:trPr>
              <w:tc>
                <w:tcPr>
                  <w:tcW w:w="615" w:type="pct"/>
                  <w:vMerge w:val="continue"/>
                  <w:tcBorders>
                    <w:right w:val="single" w:color="auto" w:sz="4" w:space="0"/>
                  </w:tcBorders>
                  <w:vAlign w:val="center"/>
                </w:tcPr>
                <w:p>
                  <w:pPr>
                    <w:jc w:val="center"/>
                    <w:rPr>
                      <w:rFonts w:hint="eastAsia" w:ascii="Times New Roman" w:hAnsi="Times New Roman"/>
                      <w:color w:val="000000"/>
                      <w:szCs w:val="21"/>
                    </w:rPr>
                  </w:pPr>
                </w:p>
              </w:tc>
              <w:tc>
                <w:tcPr>
                  <w:tcW w:w="1498" w:type="pct"/>
                  <w:vMerge w:val="restart"/>
                  <w:tcBorders>
                    <w:left w:val="single" w:color="auto" w:sz="4" w:space="0"/>
                    <w:right w:val="single" w:color="auto" w:sz="4" w:space="0"/>
                  </w:tcBorders>
                  <w:vAlign w:val="center"/>
                </w:tcPr>
                <w:p>
                  <w:pPr>
                    <w:jc w:val="center"/>
                    <w:rPr>
                      <w:rFonts w:hint="default" w:ascii="Times New Roman" w:hAnsi="Times New Roman" w:eastAsia="宋体"/>
                      <w:color w:val="000000"/>
                      <w:szCs w:val="21"/>
                      <w:lang w:val="en-US" w:eastAsia="zh-CN"/>
                    </w:rPr>
                  </w:pPr>
                  <w:r>
                    <w:rPr>
                      <w:rFonts w:hint="default" w:ascii="Times New Roman" w:hAnsi="Times New Roman"/>
                      <w:color w:val="000000"/>
                      <w:szCs w:val="21"/>
                      <w:lang w:val="en-US" w:eastAsia="zh-CN"/>
                    </w:rPr>
                    <w:t>《大气污染物综合排放标准》（GB16297-1996）</w:t>
                  </w:r>
                </w:p>
              </w:tc>
              <w:tc>
                <w:tcPr>
                  <w:tcW w:w="987" w:type="pct"/>
                  <w:gridSpan w:val="2"/>
                  <w:vMerge w:val="restart"/>
                  <w:tcBorders>
                    <w:left w:val="single" w:color="auto" w:sz="4" w:space="0"/>
                    <w:right w:val="single" w:color="auto" w:sz="4" w:space="0"/>
                  </w:tcBorders>
                  <w:vAlign w:val="center"/>
                </w:tcPr>
                <w:p>
                  <w:pPr>
                    <w:jc w:val="center"/>
                    <w:rPr>
                      <w:rFonts w:hint="eastAsia" w:ascii="Times New Roman" w:hAnsi="Times New Roman"/>
                      <w:color w:val="000000"/>
                      <w:szCs w:val="21"/>
                    </w:rPr>
                  </w:pPr>
                  <w:r>
                    <w:rPr>
                      <w:rFonts w:hint="eastAsia" w:ascii="Times New Roman" w:hAnsi="Times New Roman"/>
                      <w:color w:val="000000"/>
                      <w:szCs w:val="21"/>
                      <w:lang w:eastAsia="zh-CN"/>
                    </w:rPr>
                    <w:t>颗粒物</w:t>
                  </w:r>
                </w:p>
              </w:tc>
              <w:tc>
                <w:tcPr>
                  <w:tcW w:w="69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000000"/>
                      <w:szCs w:val="21"/>
                      <w:lang w:eastAsia="zh-CN"/>
                    </w:rPr>
                  </w:pPr>
                  <w:r>
                    <w:rPr>
                      <w:rFonts w:hint="eastAsia" w:ascii="Times New Roman" w:hAnsi="Times New Roman"/>
                      <w:color w:val="000000"/>
                      <w:szCs w:val="21"/>
                    </w:rPr>
                    <w:t>排放浓度</w:t>
                  </w:r>
                </w:p>
              </w:tc>
              <w:tc>
                <w:tcPr>
                  <w:tcW w:w="592" w:type="pct"/>
                  <w:tcBorders>
                    <w:left w:val="single" w:color="auto" w:sz="4" w:space="0"/>
                    <w:bottom w:val="single" w:color="auto" w:sz="4" w:space="0"/>
                    <w:right w:val="single" w:color="auto" w:sz="4" w:space="0"/>
                  </w:tcBorders>
                  <w:vAlign w:val="center"/>
                </w:tcPr>
                <w:p>
                  <w:pPr>
                    <w:jc w:val="center"/>
                    <w:rPr>
                      <w:rFonts w:hint="default" w:ascii="Times New Roman" w:hAnsi="Times New Roman"/>
                      <w:color w:val="000000"/>
                      <w:szCs w:val="21"/>
                      <w:lang w:val="en-US" w:eastAsia="zh-CN"/>
                    </w:rPr>
                  </w:pPr>
                  <w:r>
                    <w:rPr>
                      <w:rFonts w:hint="eastAsia" w:ascii="Times New Roman" w:hAnsi="Times New Roman"/>
                      <w:color w:val="000000"/>
                      <w:szCs w:val="21"/>
                      <w:lang w:val="en-US" w:eastAsia="zh-CN"/>
                    </w:rPr>
                    <w:t>120</w:t>
                  </w:r>
                </w:p>
              </w:tc>
              <w:tc>
                <w:tcPr>
                  <w:tcW w:w="612" w:type="pct"/>
                  <w:tcBorders>
                    <w:left w:val="single" w:color="auto" w:sz="4" w:space="0"/>
                    <w:bottom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mg/m</w:t>
                  </w:r>
                  <w:r>
                    <w:rPr>
                      <w:rFonts w:ascii="Times New Roman" w:hAnsi="Times New Roman"/>
                      <w:color w:val="000000"/>
                      <w:szCs w:val="21"/>
                      <w:vertAlign w:val="super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10" w:hRule="atLeast"/>
                <w:jc w:val="center"/>
              </w:trPr>
              <w:tc>
                <w:tcPr>
                  <w:tcW w:w="615" w:type="pct"/>
                  <w:vMerge w:val="continue"/>
                  <w:tcBorders>
                    <w:right w:val="single" w:color="auto" w:sz="4" w:space="0"/>
                  </w:tcBorders>
                  <w:vAlign w:val="center"/>
                </w:tcPr>
                <w:p>
                  <w:pPr>
                    <w:jc w:val="center"/>
                    <w:rPr>
                      <w:rFonts w:hint="eastAsia" w:ascii="Times New Roman" w:hAnsi="Times New Roman"/>
                      <w:color w:val="000000"/>
                      <w:szCs w:val="21"/>
                    </w:rPr>
                  </w:pPr>
                </w:p>
              </w:tc>
              <w:tc>
                <w:tcPr>
                  <w:tcW w:w="1498" w:type="pct"/>
                  <w:vMerge w:val="continue"/>
                  <w:tcBorders>
                    <w:left w:val="single" w:color="auto" w:sz="4" w:space="0"/>
                    <w:right w:val="single" w:color="auto" w:sz="4" w:space="0"/>
                  </w:tcBorders>
                  <w:vAlign w:val="center"/>
                </w:tcPr>
                <w:p>
                  <w:pPr>
                    <w:jc w:val="center"/>
                    <w:rPr>
                      <w:rFonts w:hint="eastAsia" w:ascii="Times New Roman" w:hAnsi="Times New Roman"/>
                      <w:color w:val="000000"/>
                      <w:szCs w:val="21"/>
                    </w:rPr>
                  </w:pPr>
                </w:p>
              </w:tc>
              <w:tc>
                <w:tcPr>
                  <w:tcW w:w="987" w:type="pct"/>
                  <w:gridSpan w:val="2"/>
                  <w:vMerge w:val="continue"/>
                  <w:tcBorders>
                    <w:left w:val="single" w:color="auto" w:sz="4" w:space="0"/>
                    <w:right w:val="single" w:color="auto" w:sz="4" w:space="0"/>
                  </w:tcBorders>
                  <w:vAlign w:val="center"/>
                </w:tcPr>
                <w:p>
                  <w:pPr>
                    <w:jc w:val="center"/>
                    <w:rPr>
                      <w:rFonts w:hint="eastAsia" w:ascii="Times New Roman" w:hAnsi="Times New Roman"/>
                      <w:color w:val="000000"/>
                      <w:szCs w:val="21"/>
                    </w:rPr>
                  </w:pPr>
                </w:p>
              </w:tc>
              <w:tc>
                <w:tcPr>
                  <w:tcW w:w="69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000000"/>
                      <w:szCs w:val="21"/>
                      <w:lang w:eastAsia="zh-CN"/>
                    </w:rPr>
                  </w:pPr>
                  <w:r>
                    <w:rPr>
                      <w:rFonts w:hint="eastAsia" w:ascii="Times New Roman" w:hAnsi="Times New Roman"/>
                      <w:color w:val="000000"/>
                      <w:szCs w:val="21"/>
                      <w:lang w:val="en-US" w:eastAsia="zh-CN"/>
                    </w:rPr>
                    <w:t>15m</w:t>
                  </w:r>
                  <w:r>
                    <w:rPr>
                      <w:rFonts w:hint="eastAsia" w:ascii="Times New Roman" w:hAnsi="Times New Roman"/>
                      <w:color w:val="000000"/>
                      <w:szCs w:val="21"/>
                      <w:lang w:eastAsia="zh-CN"/>
                    </w:rPr>
                    <w:t>排放速率</w:t>
                  </w:r>
                </w:p>
              </w:tc>
              <w:tc>
                <w:tcPr>
                  <w:tcW w:w="592" w:type="pct"/>
                  <w:tcBorders>
                    <w:left w:val="single" w:color="auto" w:sz="4" w:space="0"/>
                    <w:bottom w:val="single" w:color="auto" w:sz="4" w:space="0"/>
                    <w:right w:val="single" w:color="auto" w:sz="4" w:space="0"/>
                  </w:tcBorders>
                  <w:vAlign w:val="center"/>
                </w:tcPr>
                <w:p>
                  <w:pPr>
                    <w:jc w:val="center"/>
                    <w:rPr>
                      <w:rFonts w:hint="default" w:ascii="Times New Roman" w:hAnsi="Times New Roman"/>
                      <w:color w:val="000000"/>
                      <w:szCs w:val="21"/>
                      <w:lang w:val="en-US" w:eastAsia="zh-CN"/>
                    </w:rPr>
                  </w:pPr>
                  <w:r>
                    <w:rPr>
                      <w:rFonts w:hint="eastAsia" w:ascii="Times New Roman" w:hAnsi="Times New Roman"/>
                      <w:color w:val="000000"/>
                      <w:szCs w:val="21"/>
                      <w:lang w:val="en-US" w:eastAsia="zh-CN"/>
                    </w:rPr>
                    <w:t>3.5</w:t>
                  </w:r>
                </w:p>
              </w:tc>
              <w:tc>
                <w:tcPr>
                  <w:tcW w:w="612" w:type="pct"/>
                  <w:tcBorders>
                    <w:left w:val="single" w:color="auto" w:sz="4" w:space="0"/>
                    <w:bottom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kg/h</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10" w:hRule="atLeast"/>
                <w:jc w:val="center"/>
              </w:trPr>
              <w:tc>
                <w:tcPr>
                  <w:tcW w:w="615" w:type="pct"/>
                  <w:vMerge w:val="continue"/>
                  <w:tcBorders>
                    <w:right w:val="single" w:color="auto" w:sz="4" w:space="0"/>
                  </w:tcBorders>
                  <w:vAlign w:val="center"/>
                </w:tcPr>
                <w:p>
                  <w:pPr>
                    <w:jc w:val="center"/>
                    <w:rPr>
                      <w:rFonts w:hint="eastAsia" w:ascii="Times New Roman" w:hAnsi="Times New Roman"/>
                      <w:color w:val="000000"/>
                      <w:szCs w:val="21"/>
                    </w:rPr>
                  </w:pPr>
                </w:p>
              </w:tc>
              <w:tc>
                <w:tcPr>
                  <w:tcW w:w="1498" w:type="pct"/>
                  <w:vMerge w:val="continue"/>
                  <w:tcBorders>
                    <w:left w:val="single" w:color="auto" w:sz="4" w:space="0"/>
                    <w:bottom w:val="single" w:color="auto" w:sz="4" w:space="0"/>
                    <w:right w:val="single" w:color="auto" w:sz="4" w:space="0"/>
                  </w:tcBorders>
                  <w:vAlign w:val="center"/>
                </w:tcPr>
                <w:p>
                  <w:pPr>
                    <w:jc w:val="center"/>
                    <w:rPr>
                      <w:rFonts w:hint="eastAsia" w:ascii="Times New Roman" w:hAnsi="Times New Roman"/>
                      <w:color w:val="000000"/>
                      <w:szCs w:val="21"/>
                    </w:rPr>
                  </w:pPr>
                </w:p>
              </w:tc>
              <w:tc>
                <w:tcPr>
                  <w:tcW w:w="987" w:type="pct"/>
                  <w:gridSpan w:val="2"/>
                  <w:vMerge w:val="continue"/>
                  <w:tcBorders>
                    <w:left w:val="single" w:color="auto" w:sz="4" w:space="0"/>
                    <w:right w:val="single" w:color="auto" w:sz="4" w:space="0"/>
                  </w:tcBorders>
                  <w:vAlign w:val="center"/>
                </w:tcPr>
                <w:p>
                  <w:pPr>
                    <w:jc w:val="center"/>
                    <w:rPr>
                      <w:rFonts w:hint="eastAsia" w:ascii="Times New Roman" w:hAnsi="Times New Roman"/>
                      <w:color w:val="000000"/>
                      <w:szCs w:val="21"/>
                    </w:rPr>
                  </w:pPr>
                </w:p>
              </w:tc>
              <w:tc>
                <w:tcPr>
                  <w:tcW w:w="69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000000"/>
                      <w:szCs w:val="21"/>
                      <w:lang w:eastAsia="zh-CN"/>
                    </w:rPr>
                  </w:pPr>
                  <w:r>
                    <w:rPr>
                      <w:rFonts w:hint="eastAsia" w:ascii="Times New Roman" w:hAnsi="Times New Roman"/>
                      <w:color w:val="000000"/>
                      <w:szCs w:val="21"/>
                      <w:lang w:eastAsia="zh-CN"/>
                    </w:rPr>
                    <w:t>无组织废气厂界监控点浓度</w:t>
                  </w:r>
                </w:p>
              </w:tc>
              <w:tc>
                <w:tcPr>
                  <w:tcW w:w="592" w:type="pct"/>
                  <w:tcBorders>
                    <w:left w:val="single" w:color="auto" w:sz="4" w:space="0"/>
                    <w:bottom w:val="single" w:color="auto" w:sz="4" w:space="0"/>
                    <w:right w:val="single" w:color="auto" w:sz="4" w:space="0"/>
                  </w:tcBorders>
                  <w:vAlign w:val="center"/>
                </w:tcPr>
                <w:p>
                  <w:pPr>
                    <w:jc w:val="center"/>
                    <w:rPr>
                      <w:rFonts w:hint="eastAsia" w:ascii="Times New Roman" w:hAnsi="Times New Roman"/>
                      <w:color w:val="000000"/>
                      <w:szCs w:val="21"/>
                      <w:lang w:val="en-US" w:eastAsia="zh-CN"/>
                    </w:rPr>
                  </w:pPr>
                  <w:r>
                    <w:rPr>
                      <w:rFonts w:hint="eastAsia" w:ascii="Times New Roman" w:hAnsi="Times New Roman"/>
                      <w:color w:val="000000"/>
                      <w:szCs w:val="21"/>
                      <w:lang w:val="en-US" w:eastAsia="zh-CN"/>
                    </w:rPr>
                    <w:t>1.0</w:t>
                  </w:r>
                </w:p>
              </w:tc>
              <w:tc>
                <w:tcPr>
                  <w:tcW w:w="612" w:type="pct"/>
                  <w:tcBorders>
                    <w:left w:val="single" w:color="auto" w:sz="4" w:space="0"/>
                    <w:bottom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mg/m</w:t>
                  </w:r>
                  <w:r>
                    <w:rPr>
                      <w:rFonts w:ascii="Times New Roman" w:hAnsi="Times New Roman"/>
                      <w:color w:val="000000"/>
                      <w:szCs w:val="21"/>
                      <w:vertAlign w:val="super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10" w:hRule="atLeast"/>
                <w:jc w:val="center"/>
              </w:trPr>
              <w:tc>
                <w:tcPr>
                  <w:tcW w:w="615" w:type="pct"/>
                  <w:vMerge w:val="continue"/>
                  <w:tcBorders>
                    <w:right w:val="single" w:color="auto" w:sz="4" w:space="0"/>
                  </w:tcBorders>
                  <w:vAlign w:val="center"/>
                </w:tcPr>
                <w:p>
                  <w:pPr>
                    <w:jc w:val="center"/>
                    <w:rPr>
                      <w:rFonts w:hint="eastAsia" w:ascii="Times New Roman" w:hAnsi="Times New Roman"/>
                      <w:color w:val="000000"/>
                      <w:szCs w:val="21"/>
                    </w:rPr>
                  </w:pPr>
                </w:p>
              </w:tc>
              <w:tc>
                <w:tcPr>
                  <w:tcW w:w="1498" w:type="pct"/>
                  <w:tcBorders>
                    <w:left w:val="single" w:color="auto" w:sz="4" w:space="0"/>
                    <w:bottom w:val="single" w:color="auto" w:sz="4" w:space="0"/>
                    <w:right w:val="single" w:color="auto" w:sz="4" w:space="0"/>
                  </w:tcBorders>
                  <w:vAlign w:val="center"/>
                </w:tcPr>
                <w:p>
                  <w:pPr>
                    <w:jc w:val="center"/>
                    <w:rPr>
                      <w:rFonts w:hint="eastAsia" w:ascii="Times New Roman" w:hAnsi="Times New Roman"/>
                      <w:color w:val="000000"/>
                      <w:szCs w:val="21"/>
                    </w:rPr>
                  </w:pPr>
                  <w:r>
                    <w:rPr>
                      <w:rFonts w:hint="eastAsia" w:ascii="Times New Roman" w:hAnsi="Times New Roman"/>
                      <w:color w:val="000000"/>
                      <w:szCs w:val="21"/>
                      <w:lang w:val="en-US" w:eastAsia="zh-CN"/>
                    </w:rPr>
                    <w:t>《挥发性有机物无组织排放控制标准》（GB37822-2019）</w:t>
                  </w:r>
                </w:p>
              </w:tc>
              <w:tc>
                <w:tcPr>
                  <w:tcW w:w="987" w:type="pct"/>
                  <w:gridSpan w:val="2"/>
                  <w:tcBorders>
                    <w:left w:val="single" w:color="auto" w:sz="4" w:space="0"/>
                    <w:right w:val="single" w:color="auto" w:sz="4" w:space="0"/>
                  </w:tcBorders>
                  <w:vAlign w:val="center"/>
                </w:tcPr>
                <w:p>
                  <w:pPr>
                    <w:jc w:val="center"/>
                    <w:rPr>
                      <w:rFonts w:hint="eastAsia" w:ascii="Times New Roman" w:hAnsi="Times New Roman" w:eastAsia="宋体"/>
                      <w:color w:val="000000"/>
                      <w:szCs w:val="21"/>
                      <w:lang w:eastAsia="zh-CN"/>
                    </w:rPr>
                  </w:pPr>
                  <w:r>
                    <w:rPr>
                      <w:rFonts w:hint="eastAsia" w:ascii="Times New Roman" w:hAnsi="Times New Roman"/>
                      <w:color w:val="000000"/>
                      <w:szCs w:val="21"/>
                      <w:lang w:eastAsia="zh-CN"/>
                    </w:rPr>
                    <w:t>非甲烷总烃</w:t>
                  </w:r>
                </w:p>
              </w:tc>
              <w:tc>
                <w:tcPr>
                  <w:tcW w:w="69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000000"/>
                      <w:szCs w:val="21"/>
                      <w:lang w:eastAsia="zh-CN"/>
                    </w:rPr>
                  </w:pPr>
                  <w:r>
                    <w:rPr>
                      <w:rFonts w:hint="eastAsia" w:ascii="Times New Roman" w:hAnsi="Times New Roman"/>
                      <w:color w:val="000000"/>
                      <w:szCs w:val="21"/>
                      <w:lang w:eastAsia="zh-CN"/>
                    </w:rPr>
                    <w:t>厂区内监控点浓度</w:t>
                  </w:r>
                </w:p>
              </w:tc>
              <w:tc>
                <w:tcPr>
                  <w:tcW w:w="592" w:type="pct"/>
                  <w:tcBorders>
                    <w:left w:val="single" w:color="auto" w:sz="4" w:space="0"/>
                    <w:bottom w:val="single" w:color="auto" w:sz="4" w:space="0"/>
                    <w:right w:val="single" w:color="auto" w:sz="4" w:space="0"/>
                  </w:tcBorders>
                  <w:vAlign w:val="center"/>
                </w:tcPr>
                <w:p>
                  <w:pPr>
                    <w:jc w:val="center"/>
                    <w:rPr>
                      <w:rFonts w:hint="default" w:ascii="Times New Roman" w:hAnsi="Times New Roman"/>
                      <w:color w:val="000000"/>
                      <w:szCs w:val="21"/>
                      <w:lang w:val="en-US" w:eastAsia="zh-CN"/>
                    </w:rPr>
                  </w:pPr>
                  <w:r>
                    <w:rPr>
                      <w:rFonts w:hint="eastAsia" w:ascii="Times New Roman" w:hAnsi="Times New Roman"/>
                      <w:color w:val="000000"/>
                      <w:szCs w:val="21"/>
                      <w:lang w:val="en-US" w:eastAsia="zh-CN"/>
                    </w:rPr>
                    <w:t>30</w:t>
                  </w:r>
                </w:p>
              </w:tc>
              <w:tc>
                <w:tcPr>
                  <w:tcW w:w="612" w:type="pct"/>
                  <w:tcBorders>
                    <w:left w:val="single" w:color="auto" w:sz="4" w:space="0"/>
                    <w:bottom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mg/m</w:t>
                  </w:r>
                  <w:r>
                    <w:rPr>
                      <w:rFonts w:ascii="Times New Roman" w:hAnsi="Times New Roman"/>
                      <w:color w:val="000000"/>
                      <w:szCs w:val="21"/>
                      <w:vertAlign w:val="super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15" w:type="pct"/>
                  <w:tcBorders>
                    <w:top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hint="eastAsia" w:ascii="Times New Roman" w:hAnsi="Times New Roman"/>
                      <w:color w:val="000000"/>
                      <w:szCs w:val="21"/>
                    </w:rPr>
                    <w:t>噪声</w:t>
                  </w:r>
                </w:p>
              </w:tc>
              <w:tc>
                <w:tcPr>
                  <w:tcW w:w="149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hint="eastAsia" w:ascii="Times New Roman" w:hAnsi="Times New Roman"/>
                      <w:color w:val="000000"/>
                      <w:szCs w:val="21"/>
                    </w:rPr>
                    <w:t>《工业企业厂界环境噪声排放标准》（</w:t>
                  </w:r>
                  <w:r>
                    <w:rPr>
                      <w:rFonts w:ascii="Times New Roman" w:hAnsi="Times New Roman"/>
                      <w:color w:val="000000"/>
                      <w:szCs w:val="21"/>
                    </w:rPr>
                    <w:t>GB12348-2008</w:t>
                  </w:r>
                  <w:r>
                    <w:rPr>
                      <w:rFonts w:hint="eastAsia" w:ascii="Times New Roman" w:hAnsi="Times New Roman"/>
                      <w:color w:val="000000"/>
                      <w:szCs w:val="21"/>
                    </w:rPr>
                    <w:t>）</w:t>
                  </w:r>
                </w:p>
              </w:tc>
              <w:tc>
                <w:tcPr>
                  <w:tcW w:w="987"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hint="eastAsia" w:ascii="Times New Roman" w:hAnsi="Times New Roman"/>
                      <w:color w:val="000000"/>
                      <w:szCs w:val="21"/>
                    </w:rPr>
                    <w:t>厂界噪声</w:t>
                  </w:r>
                </w:p>
              </w:tc>
              <w:tc>
                <w:tcPr>
                  <w:tcW w:w="69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hint="eastAsia" w:ascii="Times New Roman" w:hAnsi="Times New Roman"/>
                      <w:color w:val="000000"/>
                      <w:szCs w:val="21"/>
                      <w:lang w:val="en-US" w:eastAsia="zh-CN"/>
                    </w:rPr>
                    <w:t>3</w:t>
                  </w:r>
                  <w:r>
                    <w:rPr>
                      <w:rFonts w:hint="eastAsia" w:ascii="Times New Roman" w:hAnsi="Times New Roman"/>
                      <w:color w:val="000000"/>
                      <w:szCs w:val="21"/>
                    </w:rPr>
                    <w:t>类</w:t>
                  </w:r>
                </w:p>
              </w:tc>
              <w:tc>
                <w:tcPr>
                  <w:tcW w:w="59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olor w:val="000000"/>
                      <w:szCs w:val="21"/>
                      <w:lang w:eastAsia="zh-CN"/>
                    </w:rPr>
                  </w:pPr>
                  <w:r>
                    <w:rPr>
                      <w:rFonts w:hint="eastAsia" w:ascii="Times New Roman" w:hAnsi="Times New Roman"/>
                      <w:color w:val="000000"/>
                    </w:rPr>
                    <w:t>昼间≤6</w:t>
                  </w:r>
                  <w:r>
                    <w:rPr>
                      <w:rFonts w:hint="eastAsia" w:ascii="Times New Roman" w:hAnsi="Times New Roman"/>
                      <w:color w:val="000000"/>
                      <w:lang w:val="en-US" w:eastAsia="zh-CN"/>
                    </w:rPr>
                    <w:t>5</w:t>
                  </w:r>
                  <w:r>
                    <w:rPr>
                      <w:rFonts w:hint="eastAsia" w:ascii="Times New Roman" w:hAnsi="Times New Roman"/>
                      <w:color w:val="000000"/>
                    </w:rPr>
                    <w:t>，夜间≤5</w:t>
                  </w:r>
                  <w:r>
                    <w:rPr>
                      <w:rFonts w:hint="eastAsia" w:ascii="Times New Roman" w:hAnsi="Times New Roman"/>
                      <w:color w:val="000000"/>
                      <w:lang w:val="en-US" w:eastAsia="zh-CN"/>
                    </w:rPr>
                    <w:t>5</w:t>
                  </w:r>
                </w:p>
              </w:tc>
              <w:tc>
                <w:tcPr>
                  <w:tcW w:w="612" w:type="pct"/>
                  <w:tcBorders>
                    <w:top w:val="single" w:color="auto" w:sz="4" w:space="0"/>
                    <w:left w:val="single" w:color="auto" w:sz="4" w:space="0"/>
                    <w:bottom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dB</w:t>
                  </w:r>
                  <w:r>
                    <w:rPr>
                      <w:rFonts w:hint="eastAsia" w:ascii="Times New Roman" w:hAnsi="Times New Roman"/>
                      <w:color w:val="000000"/>
                      <w:szCs w:val="21"/>
                    </w:rPr>
                    <w:t>（</w:t>
                  </w:r>
                  <w:r>
                    <w:rPr>
                      <w:rFonts w:ascii="Times New Roman" w:hAnsi="Times New Roman"/>
                      <w:color w:val="000000"/>
                      <w:szCs w:val="21"/>
                    </w:rPr>
                    <w:t>A</w:t>
                  </w:r>
                  <w:r>
                    <w:rPr>
                      <w:rFonts w:hint="eastAsia" w:ascii="Times New Roman" w:hAnsi="Times New Roman"/>
                      <w:color w:val="00000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700" w:hRule="atLeast"/>
                <w:jc w:val="center"/>
              </w:trPr>
              <w:tc>
                <w:tcPr>
                  <w:tcW w:w="615" w:type="pct"/>
                  <w:tcBorders>
                    <w:top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hint="eastAsia" w:ascii="Times New Roman" w:hAnsi="Times New Roman"/>
                      <w:color w:val="000000"/>
                      <w:szCs w:val="21"/>
                    </w:rPr>
                    <w:t>固废</w:t>
                  </w:r>
                </w:p>
              </w:tc>
              <w:tc>
                <w:tcPr>
                  <w:tcW w:w="4384" w:type="pct"/>
                  <w:gridSpan w:val="6"/>
                  <w:tcBorders>
                    <w:top w:val="single" w:color="auto" w:sz="4" w:space="0"/>
                    <w:left w:val="single" w:color="auto" w:sz="4" w:space="0"/>
                  </w:tcBorders>
                  <w:vAlign w:val="center"/>
                </w:tcPr>
                <w:p>
                  <w:pPr>
                    <w:jc w:val="center"/>
                    <w:rPr>
                      <w:rFonts w:ascii="Times New Roman" w:hAnsi="Times New Roman"/>
                      <w:color w:val="000000"/>
                      <w:szCs w:val="21"/>
                    </w:rPr>
                  </w:pPr>
                  <w:r>
                    <w:rPr>
                      <w:rFonts w:hint="eastAsia" w:ascii="Times New Roman" w:hAnsi="Times New Roman"/>
                      <w:color w:val="000000"/>
                      <w:szCs w:val="24"/>
                      <w:lang w:eastAsia="zh-CN"/>
                    </w:rPr>
                    <w:t>《一般工业固体废物贮存和填埋污染控制标准》（GB18599-2020）、《危险废物贮存污染控制标准》（GB18597-2001）及其修改单的相关规定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15" w:type="pct"/>
                  <w:tcBorders>
                    <w:bottom w:val="single" w:color="auto" w:sz="12" w:space="0"/>
                    <w:right w:val="single" w:color="auto" w:sz="4" w:space="0"/>
                  </w:tcBorders>
                  <w:vAlign w:val="center"/>
                </w:tcPr>
                <w:p>
                  <w:pPr>
                    <w:jc w:val="center"/>
                    <w:rPr>
                      <w:rFonts w:hint="eastAsia" w:ascii="Times New Roman" w:hAnsi="Times New Roman" w:eastAsia="宋体"/>
                      <w:color w:val="000000"/>
                      <w:szCs w:val="21"/>
                      <w:lang w:eastAsia="zh-CN"/>
                    </w:rPr>
                  </w:pPr>
                  <w:r>
                    <w:rPr>
                      <w:rFonts w:hint="eastAsia" w:ascii="Times New Roman" w:hAnsi="Times New Roman"/>
                      <w:color w:val="000000"/>
                      <w:szCs w:val="21"/>
                      <w:lang w:eastAsia="zh-CN"/>
                    </w:rPr>
                    <w:t>废水</w:t>
                  </w:r>
                </w:p>
              </w:tc>
              <w:tc>
                <w:tcPr>
                  <w:tcW w:w="2085" w:type="pct"/>
                  <w:gridSpan w:val="2"/>
                  <w:tcBorders>
                    <w:top w:val="single" w:color="auto" w:sz="4" w:space="0"/>
                    <w:left w:val="single" w:color="auto" w:sz="4" w:space="0"/>
                    <w:bottom w:val="single" w:color="auto" w:sz="12" w:space="0"/>
                    <w:right w:val="single" w:color="auto" w:sz="4" w:space="0"/>
                  </w:tcBorders>
                  <w:vAlign w:val="center"/>
                </w:tcPr>
                <w:p>
                  <w:pPr>
                    <w:jc w:val="center"/>
                    <w:rPr>
                      <w:rFonts w:ascii="Times New Roman" w:hAnsi="Times New Roman"/>
                    </w:rPr>
                  </w:pPr>
                  <w:r>
                    <w:rPr>
                      <w:rFonts w:ascii="Times New Roman" w:hAnsi="Times New Roman"/>
                    </w:rPr>
                    <w:t>《污水综合排放标准》（GB8978-1996）表4三级标准</w:t>
                  </w:r>
                  <w:r>
                    <w:rPr>
                      <w:rFonts w:hint="eastAsia" w:ascii="Times New Roman" w:hAnsi="Times New Roman"/>
                      <w:lang w:eastAsia="zh-CN"/>
                    </w:rPr>
                    <w:t>（氨氮参照</w:t>
                  </w:r>
                  <w:r>
                    <w:rPr>
                      <w:rFonts w:hint="eastAsia" w:ascii="Times New Roman" w:hAnsi="Times New Roman"/>
                      <w:lang w:val="en-US" w:eastAsia="zh-CN"/>
                    </w:rPr>
                    <w:t>《污水排入城镇下水道水质标准》（GB/T31962-2015）表1B等级标准）</w:t>
                  </w:r>
                </w:p>
              </w:tc>
              <w:tc>
                <w:tcPr>
                  <w:tcW w:w="2299" w:type="pct"/>
                  <w:gridSpan w:val="4"/>
                  <w:tcBorders>
                    <w:top w:val="single" w:color="auto" w:sz="4" w:space="0"/>
                    <w:left w:val="single" w:color="auto" w:sz="4" w:space="0"/>
                    <w:bottom w:val="single" w:color="auto" w:sz="12" w:space="0"/>
                  </w:tcBorders>
                  <w:vAlign w:val="center"/>
                </w:tcPr>
                <w:p>
                  <w:pPr>
                    <w:jc w:val="center"/>
                    <w:rPr>
                      <w:rFonts w:ascii="Times New Roman" w:hAnsi="Times New Roman"/>
                    </w:rPr>
                  </w:pPr>
                  <w:r>
                    <w:rPr>
                      <w:rFonts w:ascii="Times New Roman" w:hAnsi="Times New Roman"/>
                    </w:rPr>
                    <w:t>pH：6~</w:t>
                  </w:r>
                  <w:r>
                    <w:rPr>
                      <w:rFonts w:hint="eastAsia" w:ascii="Times New Roman" w:hAnsi="Times New Roman"/>
                      <w:lang w:val="en-US" w:eastAsia="zh-CN"/>
                    </w:rPr>
                    <w:t>8.5</w:t>
                  </w:r>
                  <w:r>
                    <w:rPr>
                      <w:rFonts w:ascii="Times New Roman" w:hAnsi="Times New Roman"/>
                    </w:rPr>
                    <w:t>；COD：</w:t>
                  </w:r>
                  <w:r>
                    <w:rPr>
                      <w:rFonts w:hint="eastAsia" w:ascii="Times New Roman" w:hAnsi="Times New Roman"/>
                      <w:lang w:val="en-US" w:eastAsia="zh-CN"/>
                    </w:rPr>
                    <w:t>35</w:t>
                  </w:r>
                  <w:r>
                    <w:rPr>
                      <w:rFonts w:hint="eastAsia" w:ascii="Times New Roman" w:hAnsi="Times New Roman"/>
                    </w:rPr>
                    <w:t>0</w:t>
                  </w:r>
                  <w:r>
                    <w:rPr>
                      <w:rFonts w:ascii="Times New Roman" w:hAnsi="Times New Roman"/>
                    </w:rPr>
                    <w:t>mg/L；BOD</w:t>
                  </w:r>
                  <w:r>
                    <w:rPr>
                      <w:rFonts w:ascii="Times New Roman" w:hAnsi="Times New Roman"/>
                      <w:vertAlign w:val="subscript"/>
                    </w:rPr>
                    <w:t>5</w:t>
                  </w:r>
                  <w:r>
                    <w:rPr>
                      <w:rFonts w:ascii="Times New Roman" w:hAnsi="Times New Roman"/>
                    </w:rPr>
                    <w:t>：</w:t>
                  </w:r>
                  <w:r>
                    <w:rPr>
                      <w:rFonts w:hint="eastAsia" w:ascii="Times New Roman" w:hAnsi="Times New Roman"/>
                      <w:lang w:val="en-US" w:eastAsia="zh-CN"/>
                    </w:rPr>
                    <w:t>200</w:t>
                  </w:r>
                  <w:r>
                    <w:rPr>
                      <w:rFonts w:ascii="Times New Roman" w:hAnsi="Times New Roman"/>
                    </w:rPr>
                    <w:t>mg/L；SS：</w:t>
                  </w:r>
                  <w:r>
                    <w:rPr>
                      <w:rFonts w:hint="eastAsia" w:ascii="Times New Roman" w:hAnsi="Times New Roman"/>
                      <w:lang w:val="en-US" w:eastAsia="zh-CN"/>
                    </w:rPr>
                    <w:t>28</w:t>
                  </w:r>
                  <w:r>
                    <w:rPr>
                      <w:rFonts w:ascii="Times New Roman" w:hAnsi="Times New Roman"/>
                    </w:rPr>
                    <w:t>0 mg/L；氨氮：</w:t>
                  </w:r>
                  <w:r>
                    <w:rPr>
                      <w:rFonts w:hint="eastAsia" w:ascii="Times New Roman" w:hAnsi="Times New Roman"/>
                      <w:lang w:val="en-US" w:eastAsia="zh-CN"/>
                    </w:rPr>
                    <w:t>25</w:t>
                  </w:r>
                  <w:r>
                    <w:rPr>
                      <w:rFonts w:ascii="Times New Roman" w:hAnsi="Times New Roman"/>
                    </w:rPr>
                    <w:t>mg/L</w:t>
                  </w:r>
                </w:p>
              </w:tc>
            </w:tr>
          </w:tbl>
          <w:p>
            <w:pPr>
              <w:spacing w:line="360" w:lineRule="auto"/>
              <w:jc w:val="left"/>
              <w:rPr>
                <w:rFonts w:ascii="Times New Roman" w:hAnsi="Times New Roman"/>
                <w:color w:val="000000"/>
                <w:sz w:val="24"/>
                <w:szCs w:val="20"/>
              </w:rPr>
            </w:pPr>
          </w:p>
        </w:tc>
      </w:tr>
    </w:tbl>
    <w:p>
      <w:pPr>
        <w:sectPr>
          <w:footerReference r:id="rId8" w:type="default"/>
          <w:pgSz w:w="11906" w:h="16838"/>
          <w:pgMar w:top="1134" w:right="964" w:bottom="1134" w:left="1134" w:header="851" w:footer="992" w:gutter="340"/>
          <w:pgBorders>
            <w:top w:val="none" w:sz="0" w:space="0"/>
            <w:left w:val="none" w:sz="0" w:space="0"/>
            <w:bottom w:val="none" w:sz="0" w:space="0"/>
            <w:right w:val="none" w:sz="0" w:space="0"/>
          </w:pgBorders>
          <w:pgNumType w:start="1"/>
          <w:cols w:space="425" w:num="1"/>
          <w:docGrid w:linePitch="312" w:charSpace="0"/>
        </w:sectPr>
      </w:pPr>
    </w:p>
    <w:p>
      <w:pPr>
        <w:spacing w:line="360" w:lineRule="auto"/>
        <w:jc w:val="left"/>
        <w:outlineLvl w:val="0"/>
        <w:rPr>
          <w:rFonts w:ascii="Times New Roman" w:hAnsi="Times New Roman"/>
          <w:b/>
          <w:color w:val="000000"/>
          <w:sz w:val="30"/>
          <w:szCs w:val="20"/>
        </w:rPr>
      </w:pPr>
      <w:r>
        <w:rPr>
          <w:rFonts w:hint="eastAsia" w:ascii="Times New Roman" w:hAnsi="Times New Roman"/>
          <w:b/>
          <w:color w:val="000000"/>
          <w:sz w:val="30"/>
          <w:szCs w:val="20"/>
        </w:rPr>
        <w:t>表二</w:t>
      </w:r>
    </w:p>
    <w:tbl>
      <w:tblPr>
        <w:tblStyle w:val="25"/>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946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810" w:hRule="atLeast"/>
        </w:trPr>
        <w:tc>
          <w:tcPr>
            <w:tcW w:w="9464" w:type="dxa"/>
            <w:tcBorders>
              <w:top w:val="single" w:color="auto" w:sz="12" w:space="0"/>
              <w:bottom w:val="single" w:color="auto" w:sz="12" w:space="0"/>
            </w:tcBorders>
          </w:tcPr>
          <w:p>
            <w:pPr>
              <w:spacing w:line="360" w:lineRule="auto"/>
              <w:jc w:val="left"/>
              <w:rPr>
                <w:rFonts w:ascii="Times New Roman" w:hAnsi="Times New Roman"/>
                <w:b/>
                <w:color w:val="000000"/>
                <w:sz w:val="24"/>
                <w:szCs w:val="20"/>
              </w:rPr>
            </w:pPr>
            <w:r>
              <w:rPr>
                <w:rFonts w:hint="eastAsia" w:ascii="Times New Roman" w:hAnsi="Times New Roman"/>
                <w:b/>
                <w:color w:val="000000"/>
                <w:sz w:val="28"/>
                <w:szCs w:val="28"/>
              </w:rPr>
              <w:t>工程建设内容</w:t>
            </w:r>
          </w:p>
          <w:p>
            <w:pPr>
              <w:spacing w:line="360" w:lineRule="auto"/>
              <w:rPr>
                <w:rFonts w:ascii="Times New Roman" w:hAnsi="Times New Roman"/>
                <w:b/>
                <w:color w:val="000000"/>
                <w:sz w:val="24"/>
                <w:szCs w:val="20"/>
              </w:rPr>
            </w:pPr>
            <w:r>
              <w:rPr>
                <w:rFonts w:hint="eastAsia" w:ascii="Times New Roman" w:hAnsi="Times New Roman"/>
                <w:b/>
                <w:color w:val="000000"/>
                <w:sz w:val="24"/>
                <w:szCs w:val="20"/>
              </w:rPr>
              <w:t>2.1工程概况</w:t>
            </w:r>
          </w:p>
          <w:p>
            <w:pPr>
              <w:spacing w:line="360" w:lineRule="auto"/>
              <w:ind w:firstLine="480" w:firstLineChars="200"/>
              <w:rPr>
                <w:rFonts w:ascii="Times New Roman" w:hAnsi="Times New Roman"/>
                <w:color w:val="000000"/>
                <w:sz w:val="24"/>
                <w:szCs w:val="20"/>
              </w:rPr>
            </w:pPr>
            <w:r>
              <w:rPr>
                <w:rFonts w:hint="eastAsia" w:ascii="Times New Roman"/>
                <w:kern w:val="0"/>
                <w:sz w:val="24"/>
                <w:szCs w:val="24"/>
                <w:lang w:eastAsia="zh-CN"/>
              </w:rPr>
              <w:t>泉州市远恒展示用品有限公司年产展示货架10000件项目</w:t>
            </w:r>
            <w:r>
              <w:rPr>
                <w:rFonts w:hint="eastAsia" w:ascii="Times New Roman" w:hAnsi="Times New Roman"/>
                <w:color w:val="000000"/>
                <w:sz w:val="24"/>
                <w:szCs w:val="20"/>
              </w:rPr>
              <w:t>位于</w:t>
            </w:r>
            <w:r>
              <w:rPr>
                <w:rFonts w:hint="eastAsia" w:cs="宋体"/>
                <w:sz w:val="24"/>
              </w:rPr>
              <w:t>泉</w:t>
            </w:r>
            <w:r>
              <w:rPr>
                <w:rFonts w:hint="eastAsia" w:ascii="Times New Roman"/>
                <w:kern w:val="0"/>
                <w:sz w:val="24"/>
                <w:szCs w:val="24"/>
                <w:lang w:eastAsia="zh-CN"/>
              </w:rPr>
              <w:t>州台商投资区管委会东园镇后港村381号，</w:t>
            </w:r>
            <w:r>
              <w:rPr>
                <w:rFonts w:hint="eastAsia" w:ascii="Times New Roman" w:hAnsi="Times New Roman"/>
                <w:color w:val="000000"/>
                <w:sz w:val="24"/>
                <w:szCs w:val="20"/>
              </w:rPr>
              <w:t>环评规模为</w:t>
            </w:r>
            <w:r>
              <w:rPr>
                <w:rFonts w:hint="eastAsia" w:ascii="Times New Roman"/>
                <w:kern w:val="0"/>
                <w:sz w:val="24"/>
                <w:szCs w:val="24"/>
                <w:lang w:eastAsia="zh-CN"/>
              </w:rPr>
              <w:t>年产展示货架10000件</w:t>
            </w:r>
            <w:r>
              <w:rPr>
                <w:rFonts w:hint="eastAsia" w:ascii="Times New Roman" w:hAnsi="Times New Roman"/>
                <w:color w:val="000000"/>
                <w:sz w:val="24"/>
                <w:szCs w:val="20"/>
              </w:rPr>
              <w:t>，本次验收范围为</w:t>
            </w:r>
            <w:r>
              <w:rPr>
                <w:rFonts w:hint="eastAsia" w:ascii="Times New Roman"/>
                <w:kern w:val="0"/>
                <w:sz w:val="24"/>
                <w:szCs w:val="24"/>
                <w:lang w:eastAsia="zh-CN"/>
              </w:rPr>
              <w:t>展示货架10000件</w:t>
            </w:r>
            <w:r>
              <w:rPr>
                <w:rFonts w:hint="eastAsia" w:ascii="Times New Roman" w:hAnsi="Times New Roman"/>
                <w:sz w:val="24"/>
                <w:szCs w:val="20"/>
              </w:rPr>
              <w:t>。</w:t>
            </w:r>
            <w:r>
              <w:rPr>
                <w:rFonts w:hint="eastAsia"/>
                <w:kern w:val="0"/>
                <w:sz w:val="24"/>
                <w:lang w:bidi="ar"/>
              </w:rPr>
              <w:t>项目</w:t>
            </w:r>
            <w:r>
              <w:rPr>
                <w:rFonts w:hint="eastAsia"/>
                <w:kern w:val="0"/>
                <w:sz w:val="24"/>
                <w:lang w:eastAsia="zh-CN" w:bidi="ar"/>
              </w:rPr>
              <w:t>建筑面积</w:t>
            </w:r>
            <w:r>
              <w:rPr>
                <w:rFonts w:hint="eastAsia" w:ascii="Times New Roman"/>
                <w:kern w:val="0"/>
                <w:sz w:val="24"/>
                <w:szCs w:val="24"/>
                <w:lang w:val="en-US" w:eastAsia="zh-CN"/>
              </w:rPr>
              <w:t>2200m</w:t>
            </w:r>
            <w:r>
              <w:rPr>
                <w:rFonts w:hint="eastAsia" w:ascii="Times New Roman"/>
                <w:kern w:val="0"/>
                <w:sz w:val="24"/>
                <w:szCs w:val="24"/>
                <w:vertAlign w:val="superscript"/>
                <w:lang w:val="en-US" w:eastAsia="zh-CN"/>
              </w:rPr>
              <w:t>2</w:t>
            </w:r>
            <w:r>
              <w:rPr>
                <w:rFonts w:hint="eastAsia" w:ascii="Times New Roman" w:hAnsi="Times New Roman"/>
                <w:sz w:val="24"/>
                <w:szCs w:val="20"/>
                <w:lang w:val="en-US" w:eastAsia="zh-CN"/>
              </w:rPr>
              <w:t>，</w:t>
            </w:r>
            <w:r>
              <w:rPr>
                <w:rFonts w:hint="eastAsia" w:ascii="Times New Roman" w:hAnsi="Times New Roman"/>
                <w:sz w:val="24"/>
                <w:szCs w:val="20"/>
              </w:rPr>
              <w:t>实际总投资</w:t>
            </w:r>
            <w:r>
              <w:rPr>
                <w:rFonts w:hint="eastAsia" w:ascii="Times New Roman" w:hAnsi="Times New Roman"/>
                <w:sz w:val="24"/>
                <w:szCs w:val="20"/>
                <w:lang w:val="en-US" w:eastAsia="zh-CN"/>
              </w:rPr>
              <w:t>100</w:t>
            </w:r>
            <w:r>
              <w:rPr>
                <w:rFonts w:hint="eastAsia" w:ascii="Times New Roman" w:hAnsi="Times New Roman"/>
                <w:sz w:val="24"/>
                <w:szCs w:val="20"/>
              </w:rPr>
              <w:t>万元</w:t>
            </w:r>
            <w:r>
              <w:rPr>
                <w:rFonts w:hint="eastAsia" w:ascii="Times New Roman" w:hAnsi="Times New Roman"/>
                <w:sz w:val="24"/>
                <w:szCs w:val="20"/>
                <w:lang w:eastAsia="zh-CN"/>
              </w:rPr>
              <w:t>，</w:t>
            </w:r>
            <w:r>
              <w:rPr>
                <w:rFonts w:hint="eastAsia" w:ascii="Times New Roman" w:hAnsi="Times New Roman"/>
                <w:sz w:val="24"/>
                <w:szCs w:val="20"/>
              </w:rPr>
              <w:t>聘有职</w:t>
            </w:r>
            <w:r>
              <w:rPr>
                <w:rFonts w:hint="eastAsia" w:ascii="Times New Roman" w:hAnsi="Times New Roman"/>
                <w:sz w:val="24"/>
                <w:szCs w:val="20"/>
                <w:lang w:val="en-US" w:eastAsia="zh-CN"/>
              </w:rPr>
              <w:t>工15人</w:t>
            </w:r>
            <w:r>
              <w:rPr>
                <w:rFonts w:hint="eastAsia" w:ascii="Times New Roman" w:hAnsi="Times New Roman"/>
                <w:sz w:val="24"/>
                <w:szCs w:val="20"/>
              </w:rPr>
              <w:t>，均</w:t>
            </w:r>
            <w:r>
              <w:rPr>
                <w:rFonts w:hint="eastAsia" w:ascii="Times New Roman" w:hAnsi="Times New Roman"/>
                <w:sz w:val="24"/>
                <w:szCs w:val="20"/>
                <w:lang w:eastAsia="zh-CN"/>
              </w:rPr>
              <w:t>不</w:t>
            </w:r>
            <w:r>
              <w:rPr>
                <w:rFonts w:hint="eastAsia" w:ascii="Times New Roman" w:hAnsi="Times New Roman"/>
                <w:sz w:val="24"/>
                <w:szCs w:val="20"/>
              </w:rPr>
              <w:t>住厂，年</w:t>
            </w:r>
            <w:r>
              <w:rPr>
                <w:rFonts w:hint="eastAsia" w:ascii="Times New Roman" w:hAnsi="Times New Roman"/>
                <w:sz w:val="24"/>
                <w:szCs w:val="20"/>
                <w:lang w:eastAsia="zh-CN"/>
              </w:rPr>
              <w:t>工作</w:t>
            </w:r>
            <w:r>
              <w:rPr>
                <w:rFonts w:ascii="Times New Roman" w:hAnsi="Times New Roman"/>
                <w:sz w:val="24"/>
                <w:szCs w:val="20"/>
              </w:rPr>
              <w:t>300</w:t>
            </w:r>
            <w:r>
              <w:rPr>
                <w:rFonts w:hint="eastAsia" w:ascii="Times New Roman" w:hAnsi="Times New Roman"/>
                <w:sz w:val="24"/>
                <w:szCs w:val="20"/>
              </w:rPr>
              <w:t>天</w:t>
            </w:r>
            <w:r>
              <w:rPr>
                <w:rFonts w:hint="eastAsia" w:ascii="Times New Roman" w:hAnsi="Times New Roman"/>
                <w:color w:val="000000"/>
                <w:sz w:val="24"/>
                <w:szCs w:val="20"/>
              </w:rPr>
              <w:t>，日</w:t>
            </w:r>
            <w:r>
              <w:rPr>
                <w:rFonts w:hint="eastAsia" w:ascii="Times New Roman" w:hAnsi="Times New Roman"/>
                <w:color w:val="000000"/>
                <w:sz w:val="24"/>
                <w:szCs w:val="20"/>
                <w:lang w:eastAsia="zh-CN"/>
              </w:rPr>
              <w:t>工作</w:t>
            </w:r>
            <w:r>
              <w:rPr>
                <w:rFonts w:hint="eastAsia" w:ascii="Times New Roman" w:hAnsi="Times New Roman"/>
                <w:color w:val="000000"/>
                <w:sz w:val="24"/>
                <w:szCs w:val="20"/>
                <w:lang w:val="en-US" w:eastAsia="zh-CN"/>
              </w:rPr>
              <w:t>8</w:t>
            </w:r>
            <w:r>
              <w:rPr>
                <w:rFonts w:hint="eastAsia" w:ascii="Times New Roman" w:hAnsi="Times New Roman"/>
                <w:color w:val="000000"/>
                <w:sz w:val="24"/>
                <w:szCs w:val="20"/>
              </w:rPr>
              <w:t>小时</w:t>
            </w:r>
            <w:r>
              <w:rPr>
                <w:rFonts w:hint="eastAsia" w:ascii="Times New Roman" w:hAnsi="Times New Roman"/>
                <w:color w:val="000000"/>
                <w:sz w:val="24"/>
                <w:szCs w:val="20"/>
                <w:lang w:eastAsia="zh-CN"/>
              </w:rPr>
              <w:t>，单班制</w:t>
            </w:r>
            <w:r>
              <w:rPr>
                <w:rFonts w:hint="eastAsia" w:ascii="Times New Roman" w:hAnsi="Times New Roman"/>
                <w:color w:val="000000"/>
                <w:sz w:val="24"/>
                <w:szCs w:val="20"/>
              </w:rPr>
              <w:t>。</w:t>
            </w:r>
          </w:p>
          <w:p>
            <w:pPr>
              <w:spacing w:line="360" w:lineRule="auto"/>
              <w:ind w:firstLine="480" w:firstLineChars="200"/>
              <w:rPr>
                <w:rStyle w:val="43"/>
              </w:rPr>
            </w:pPr>
            <w:r>
              <w:rPr>
                <w:rFonts w:hint="eastAsia" w:ascii="Times New Roman"/>
                <w:kern w:val="0"/>
                <w:sz w:val="24"/>
                <w:szCs w:val="24"/>
                <w:lang w:eastAsia="zh-CN"/>
              </w:rPr>
              <w:t>泉州市远恒展示用品有限公司年产展示货架10000件项</w:t>
            </w:r>
            <w:bookmarkStart w:id="0" w:name="_GoBack"/>
            <w:bookmarkEnd w:id="0"/>
            <w:r>
              <w:rPr>
                <w:rFonts w:hint="eastAsia" w:ascii="Times New Roman"/>
                <w:kern w:val="0"/>
                <w:sz w:val="24"/>
                <w:szCs w:val="24"/>
                <w:lang w:eastAsia="zh-CN"/>
              </w:rPr>
              <w:t>目位于泉州台商投资区管委会东园镇后港村381号，根据《中华人民共和国环境影响评价法》、《建设项目环境保护管理条例》、《建设项目环</w:t>
            </w:r>
            <w:r>
              <w:rPr>
                <w:rFonts w:hint="eastAsia" w:ascii="Times New Roman"/>
                <w:color w:val="000000"/>
                <w:kern w:val="0"/>
                <w:sz w:val="24"/>
                <w:szCs w:val="24"/>
              </w:rPr>
              <w:t>境影</w:t>
            </w:r>
            <w:r>
              <w:rPr>
                <w:rFonts w:hint="eastAsia" w:ascii="Times New Roman"/>
                <w:color w:val="000000"/>
                <w:kern w:val="0"/>
                <w:sz w:val="24"/>
                <w:szCs w:val="24"/>
                <w:highlight w:val="none"/>
              </w:rPr>
              <w:t>响评价分类管理名录》</w:t>
            </w:r>
            <w:r>
              <w:rPr>
                <w:rFonts w:hint="eastAsia" w:ascii="Times New Roman"/>
                <w:color w:val="000000"/>
                <w:kern w:val="0"/>
                <w:sz w:val="24"/>
                <w:szCs w:val="24"/>
                <w:highlight w:val="none"/>
                <w:lang w:eastAsia="zh-CN"/>
              </w:rPr>
              <w:t>（</w:t>
            </w:r>
            <w:r>
              <w:rPr>
                <w:rFonts w:hint="eastAsia" w:ascii="Times New Roman"/>
                <w:color w:val="000000"/>
                <w:kern w:val="0"/>
                <w:sz w:val="24"/>
                <w:szCs w:val="24"/>
                <w:highlight w:val="none"/>
                <w:lang w:val="en-US" w:eastAsia="zh-CN"/>
              </w:rPr>
              <w:t>2021年）</w:t>
            </w:r>
            <w:r>
              <w:rPr>
                <w:rFonts w:hint="eastAsia" w:ascii="Times New Roman"/>
                <w:color w:val="000000"/>
                <w:kern w:val="0"/>
                <w:sz w:val="24"/>
                <w:szCs w:val="24"/>
                <w:highlight w:val="none"/>
              </w:rPr>
              <w:t>的有关规定，20</w:t>
            </w:r>
            <w:r>
              <w:rPr>
                <w:rFonts w:hint="eastAsia" w:ascii="Times New Roman"/>
                <w:color w:val="000000"/>
                <w:kern w:val="0"/>
                <w:sz w:val="24"/>
                <w:szCs w:val="24"/>
                <w:highlight w:val="none"/>
                <w:lang w:val="en-US" w:eastAsia="zh-CN"/>
              </w:rPr>
              <w:t>22</w:t>
            </w:r>
            <w:r>
              <w:rPr>
                <w:rFonts w:hint="eastAsia" w:ascii="Times New Roman"/>
                <w:color w:val="000000"/>
                <w:kern w:val="0"/>
                <w:sz w:val="24"/>
                <w:szCs w:val="24"/>
                <w:highlight w:val="none"/>
              </w:rPr>
              <w:t>年</w:t>
            </w:r>
            <w:r>
              <w:rPr>
                <w:rFonts w:hint="eastAsia" w:ascii="Times New Roman"/>
                <w:color w:val="000000"/>
                <w:kern w:val="0"/>
                <w:sz w:val="24"/>
                <w:szCs w:val="24"/>
                <w:highlight w:val="none"/>
                <w:lang w:val="en-US" w:eastAsia="zh-CN"/>
              </w:rPr>
              <w:t>7</w:t>
            </w:r>
            <w:r>
              <w:rPr>
                <w:rFonts w:hint="eastAsia" w:ascii="Times New Roman"/>
                <w:color w:val="000000"/>
                <w:kern w:val="0"/>
                <w:sz w:val="24"/>
                <w:szCs w:val="24"/>
                <w:highlight w:val="none"/>
              </w:rPr>
              <w:t>月</w:t>
            </w:r>
            <w:r>
              <w:rPr>
                <w:rFonts w:hint="eastAsia" w:ascii="Times New Roman"/>
                <w:color w:val="000000"/>
                <w:kern w:val="0"/>
                <w:sz w:val="24"/>
                <w:szCs w:val="24"/>
                <w:highlight w:val="none"/>
                <w:lang w:val="en-US" w:eastAsia="zh-CN"/>
              </w:rPr>
              <w:t>19日</w:t>
            </w:r>
            <w:r>
              <w:rPr>
                <w:rFonts w:hint="eastAsia" w:ascii="Times New Roman"/>
                <w:kern w:val="0"/>
                <w:sz w:val="24"/>
                <w:szCs w:val="24"/>
                <w:highlight w:val="none"/>
                <w:lang w:eastAsia="zh-CN"/>
              </w:rPr>
              <w:t>泉州市远恒展示用品有限公司年产展示货架10000件项目</w:t>
            </w:r>
            <w:r>
              <w:rPr>
                <w:rFonts w:hint="eastAsia" w:ascii="Times New Roman"/>
                <w:color w:val="000000"/>
                <w:kern w:val="0"/>
                <w:sz w:val="24"/>
                <w:szCs w:val="24"/>
                <w:highlight w:val="none"/>
              </w:rPr>
              <w:t>通过</w:t>
            </w:r>
            <w:r>
              <w:rPr>
                <w:rFonts w:hint="eastAsia" w:ascii="Times New Roman"/>
                <w:color w:val="000000"/>
                <w:kern w:val="0"/>
                <w:sz w:val="24"/>
                <w:szCs w:val="24"/>
                <w:highlight w:val="none"/>
                <w:lang w:eastAsia="zh-CN"/>
              </w:rPr>
              <w:t>泉州市生态环境局</w:t>
            </w:r>
            <w:r>
              <w:rPr>
                <w:rFonts w:hint="eastAsia" w:ascii="Times New Roman"/>
                <w:color w:val="000000"/>
                <w:kern w:val="0"/>
                <w:sz w:val="24"/>
                <w:szCs w:val="24"/>
                <w:highlight w:val="none"/>
              </w:rPr>
              <w:t>的审批（详见附件2），审批文号为：</w:t>
            </w:r>
            <w:r>
              <w:rPr>
                <w:rFonts w:hint="eastAsia" w:ascii="Times New Roman" w:hAnsi="Times New Roman"/>
                <w:kern w:val="0"/>
                <w:sz w:val="24"/>
                <w:szCs w:val="24"/>
                <w:highlight w:val="none"/>
                <w:lang w:val="en-US" w:eastAsia="zh-CN"/>
              </w:rPr>
              <w:t>泉台商环审[2022]25号</w:t>
            </w:r>
            <w:r>
              <w:rPr>
                <w:rFonts w:hint="eastAsia" w:ascii="Times New Roman"/>
                <w:color w:val="000000"/>
                <w:kern w:val="0"/>
                <w:sz w:val="24"/>
                <w:szCs w:val="24"/>
                <w:highlight w:val="none"/>
              </w:rPr>
              <w:t>。</w:t>
            </w:r>
            <w:r>
              <w:rPr>
                <w:rFonts w:ascii="Times New Roman" w:hAnsi="Times New Roman"/>
                <w:color w:val="000000"/>
                <w:kern w:val="0"/>
                <w:sz w:val="24"/>
                <w:szCs w:val="24"/>
                <w:highlight w:val="none"/>
              </w:rPr>
              <w:t>目前，</w:t>
            </w:r>
            <w:r>
              <w:rPr>
                <w:rFonts w:hint="eastAsia" w:ascii="Times New Roman"/>
                <w:kern w:val="0"/>
                <w:sz w:val="24"/>
                <w:szCs w:val="24"/>
                <w:highlight w:val="none"/>
                <w:lang w:eastAsia="zh-CN"/>
              </w:rPr>
              <w:t>泉州市远恒展示用品有限公司年产展示货架10000件项目</w:t>
            </w:r>
            <w:r>
              <w:rPr>
                <w:rFonts w:hint="eastAsia" w:ascii="Times New Roman" w:hAnsi="Times New Roman"/>
                <w:color w:val="000000"/>
                <w:kern w:val="0"/>
                <w:sz w:val="24"/>
                <w:szCs w:val="24"/>
                <w:highlight w:val="none"/>
              </w:rPr>
              <w:t>运营</w:t>
            </w:r>
            <w:r>
              <w:rPr>
                <w:rFonts w:ascii="Times New Roman" w:hAnsi="Times New Roman"/>
                <w:color w:val="000000"/>
                <w:kern w:val="0"/>
                <w:sz w:val="24"/>
                <w:szCs w:val="24"/>
                <w:highlight w:val="none"/>
              </w:rPr>
              <w:t>设施和配套的环保设施己正常运行，</w:t>
            </w:r>
            <w:r>
              <w:rPr>
                <w:rFonts w:ascii="Times New Roman" w:hAnsi="Times New Roman"/>
                <w:kern w:val="0"/>
                <w:sz w:val="24"/>
                <w:highlight w:val="none"/>
              </w:rPr>
              <w:t>验收监测期间</w:t>
            </w:r>
            <w:r>
              <w:rPr>
                <w:rFonts w:hint="eastAsia" w:ascii="Times New Roman" w:hAnsi="Times New Roman"/>
                <w:kern w:val="0"/>
                <w:sz w:val="24"/>
                <w:highlight w:val="none"/>
              </w:rPr>
              <w:t>：</w:t>
            </w:r>
            <w:r>
              <w:rPr>
                <w:rFonts w:ascii="Times New Roman" w:hAnsi="Times New Roman"/>
                <w:color w:val="auto"/>
                <w:kern w:val="0"/>
                <w:sz w:val="24"/>
                <w:highlight w:val="none"/>
              </w:rPr>
              <w:t>20</w:t>
            </w:r>
            <w:r>
              <w:rPr>
                <w:rFonts w:hint="eastAsia" w:ascii="Times New Roman" w:hAnsi="Times New Roman"/>
                <w:color w:val="auto"/>
                <w:kern w:val="0"/>
                <w:sz w:val="24"/>
                <w:highlight w:val="none"/>
              </w:rPr>
              <w:t>2</w:t>
            </w:r>
            <w:r>
              <w:rPr>
                <w:rFonts w:hint="eastAsia" w:ascii="Times New Roman" w:hAnsi="Times New Roman"/>
                <w:color w:val="auto"/>
                <w:kern w:val="0"/>
                <w:sz w:val="24"/>
                <w:highlight w:val="none"/>
                <w:lang w:val="en-US" w:eastAsia="zh-CN"/>
              </w:rPr>
              <w:t>2</w:t>
            </w:r>
            <w:r>
              <w:rPr>
                <w:rFonts w:ascii="Times New Roman" w:hAnsi="Times New Roman"/>
                <w:color w:val="auto"/>
                <w:kern w:val="0"/>
                <w:sz w:val="24"/>
                <w:highlight w:val="none"/>
              </w:rPr>
              <w:t>年</w:t>
            </w:r>
            <w:r>
              <w:rPr>
                <w:rFonts w:hint="eastAsia" w:ascii="Times New Roman" w:hAnsi="Times New Roman"/>
                <w:color w:val="auto"/>
                <w:kern w:val="0"/>
                <w:sz w:val="24"/>
                <w:highlight w:val="none"/>
                <w:lang w:val="en-US" w:eastAsia="zh-CN"/>
              </w:rPr>
              <w:t>8</w:t>
            </w:r>
            <w:r>
              <w:rPr>
                <w:rFonts w:ascii="Times New Roman" w:hAnsi="Times New Roman"/>
                <w:color w:val="auto"/>
                <w:kern w:val="0"/>
                <w:sz w:val="24"/>
                <w:highlight w:val="none"/>
              </w:rPr>
              <w:t>月</w:t>
            </w:r>
            <w:r>
              <w:rPr>
                <w:rFonts w:hint="eastAsia" w:ascii="Times New Roman" w:hAnsi="Times New Roman"/>
                <w:color w:val="auto"/>
                <w:kern w:val="0"/>
                <w:sz w:val="24"/>
                <w:highlight w:val="none"/>
                <w:lang w:val="en-US" w:eastAsia="zh-CN"/>
              </w:rPr>
              <w:t>16</w:t>
            </w:r>
            <w:r>
              <w:rPr>
                <w:rFonts w:ascii="Times New Roman" w:hAnsi="Times New Roman"/>
                <w:color w:val="auto"/>
                <w:kern w:val="0"/>
                <w:sz w:val="24"/>
                <w:highlight w:val="none"/>
              </w:rPr>
              <w:t>日</w:t>
            </w:r>
            <w:r>
              <w:rPr>
                <w:rFonts w:hint="eastAsia" w:ascii="Times New Roman" w:hAnsi="Times New Roman"/>
                <w:color w:val="auto"/>
                <w:kern w:val="0"/>
                <w:sz w:val="24"/>
                <w:highlight w:val="none"/>
              </w:rPr>
              <w:t>，日产</w:t>
            </w:r>
            <w:r>
              <w:rPr>
                <w:rFonts w:hint="eastAsia" w:ascii="Times New Roman" w:hAnsi="Times New Roman"/>
                <w:color w:val="auto"/>
                <w:kern w:val="0"/>
                <w:sz w:val="24"/>
                <w:highlight w:val="none"/>
                <w:lang w:eastAsia="zh-CN"/>
              </w:rPr>
              <w:t>展示货架</w:t>
            </w:r>
            <w:r>
              <w:rPr>
                <w:rFonts w:hint="eastAsia" w:ascii="Times New Roman" w:hAnsi="Times New Roman"/>
                <w:color w:val="auto"/>
                <w:kern w:val="0"/>
                <w:sz w:val="24"/>
                <w:highlight w:val="none"/>
                <w:lang w:val="en-US" w:eastAsia="zh-CN"/>
              </w:rPr>
              <w:t>5834</w:t>
            </w:r>
            <w:r>
              <w:rPr>
                <w:rFonts w:hint="eastAsia" w:ascii="Times New Roman" w:hAnsi="Times New Roman"/>
                <w:color w:val="auto"/>
                <w:kern w:val="0"/>
                <w:sz w:val="24"/>
                <w:highlight w:val="none"/>
                <w:lang w:eastAsia="zh-CN"/>
              </w:rPr>
              <w:t>件</w:t>
            </w:r>
            <w:r>
              <w:rPr>
                <w:rFonts w:hint="eastAsia" w:ascii="Times New Roman" w:hAnsi="Times New Roman"/>
                <w:color w:val="auto"/>
                <w:kern w:val="0"/>
                <w:sz w:val="24"/>
                <w:highlight w:val="none"/>
              </w:rPr>
              <w:t>，运行</w:t>
            </w:r>
            <w:r>
              <w:rPr>
                <w:rFonts w:ascii="Times New Roman" w:hAnsi="Times New Roman"/>
                <w:color w:val="auto"/>
                <w:kern w:val="0"/>
                <w:sz w:val="24"/>
                <w:highlight w:val="none"/>
              </w:rPr>
              <w:t>负荷达到设计生产能力的</w:t>
            </w:r>
            <w:r>
              <w:rPr>
                <w:rFonts w:hint="eastAsia" w:ascii="Times New Roman" w:hAnsi="Times New Roman"/>
                <w:color w:val="auto"/>
                <w:kern w:val="0"/>
                <w:sz w:val="24"/>
                <w:highlight w:val="none"/>
                <w:lang w:val="en-US" w:eastAsia="zh-CN"/>
              </w:rPr>
              <w:t>87.5</w:t>
            </w:r>
            <w:r>
              <w:rPr>
                <w:rFonts w:ascii="Times New Roman" w:hAnsi="Times New Roman"/>
                <w:color w:val="auto"/>
                <w:kern w:val="0"/>
                <w:sz w:val="24"/>
                <w:highlight w:val="none"/>
              </w:rPr>
              <w:t>%</w:t>
            </w:r>
            <w:r>
              <w:rPr>
                <w:rFonts w:hint="eastAsia" w:ascii="Times New Roman" w:hAnsi="Times New Roman"/>
                <w:color w:val="auto"/>
                <w:kern w:val="0"/>
                <w:sz w:val="24"/>
                <w:highlight w:val="none"/>
              </w:rPr>
              <w:t>；202</w:t>
            </w:r>
            <w:r>
              <w:rPr>
                <w:rFonts w:hint="eastAsia" w:ascii="Times New Roman" w:hAnsi="Times New Roman"/>
                <w:color w:val="auto"/>
                <w:kern w:val="0"/>
                <w:sz w:val="24"/>
                <w:highlight w:val="none"/>
                <w:lang w:val="en-US" w:eastAsia="zh-CN"/>
              </w:rPr>
              <w:t>2</w:t>
            </w:r>
            <w:r>
              <w:rPr>
                <w:rFonts w:ascii="Times New Roman" w:hAnsi="Times New Roman"/>
                <w:color w:val="auto"/>
                <w:kern w:val="0"/>
                <w:sz w:val="24"/>
                <w:highlight w:val="none"/>
              </w:rPr>
              <w:t>年</w:t>
            </w:r>
            <w:r>
              <w:rPr>
                <w:rFonts w:hint="eastAsia" w:ascii="Times New Roman" w:hAnsi="Times New Roman"/>
                <w:color w:val="auto"/>
                <w:kern w:val="0"/>
                <w:sz w:val="24"/>
                <w:highlight w:val="none"/>
                <w:lang w:val="en-US" w:eastAsia="zh-CN"/>
              </w:rPr>
              <w:t>8</w:t>
            </w:r>
            <w:r>
              <w:rPr>
                <w:rFonts w:ascii="Times New Roman" w:hAnsi="Times New Roman"/>
                <w:color w:val="auto"/>
                <w:kern w:val="0"/>
                <w:sz w:val="24"/>
                <w:highlight w:val="none"/>
              </w:rPr>
              <w:t>月</w:t>
            </w:r>
            <w:r>
              <w:rPr>
                <w:rFonts w:hint="eastAsia" w:ascii="Times New Roman" w:hAnsi="Times New Roman"/>
                <w:color w:val="auto"/>
                <w:kern w:val="0"/>
                <w:sz w:val="24"/>
                <w:highlight w:val="none"/>
                <w:lang w:val="en-US" w:eastAsia="zh-CN"/>
              </w:rPr>
              <w:t>17</w:t>
            </w:r>
            <w:r>
              <w:rPr>
                <w:rFonts w:ascii="Times New Roman" w:hAnsi="Times New Roman"/>
                <w:color w:val="auto"/>
                <w:kern w:val="0"/>
                <w:sz w:val="24"/>
                <w:highlight w:val="none"/>
              </w:rPr>
              <w:t>日，</w:t>
            </w:r>
            <w:r>
              <w:rPr>
                <w:rFonts w:hint="eastAsia" w:ascii="Times New Roman" w:hAnsi="Times New Roman"/>
                <w:color w:val="auto"/>
                <w:kern w:val="0"/>
                <w:sz w:val="24"/>
                <w:highlight w:val="none"/>
              </w:rPr>
              <w:t>日产</w:t>
            </w:r>
            <w:r>
              <w:rPr>
                <w:rFonts w:hint="eastAsia" w:ascii="Times New Roman" w:hAnsi="Times New Roman"/>
                <w:color w:val="auto"/>
                <w:kern w:val="0"/>
                <w:sz w:val="24"/>
                <w:highlight w:val="none"/>
                <w:lang w:eastAsia="zh-CN"/>
              </w:rPr>
              <w:t>展示货架</w:t>
            </w:r>
            <w:r>
              <w:rPr>
                <w:rFonts w:hint="eastAsia" w:ascii="Times New Roman" w:hAnsi="Times New Roman"/>
                <w:color w:val="auto"/>
                <w:kern w:val="0"/>
                <w:sz w:val="24"/>
                <w:highlight w:val="none"/>
                <w:lang w:val="en-US" w:eastAsia="zh-CN"/>
              </w:rPr>
              <w:t>5912</w:t>
            </w:r>
            <w:r>
              <w:rPr>
                <w:rFonts w:hint="eastAsia" w:ascii="Times New Roman" w:hAnsi="Times New Roman"/>
                <w:color w:val="auto"/>
                <w:kern w:val="0"/>
                <w:sz w:val="24"/>
                <w:highlight w:val="none"/>
                <w:lang w:eastAsia="zh-CN"/>
              </w:rPr>
              <w:t>件</w:t>
            </w:r>
            <w:r>
              <w:rPr>
                <w:rFonts w:hint="eastAsia" w:ascii="Times New Roman" w:hAnsi="Times New Roman"/>
                <w:color w:val="auto"/>
                <w:kern w:val="0"/>
                <w:sz w:val="24"/>
                <w:highlight w:val="none"/>
              </w:rPr>
              <w:t>，运行</w:t>
            </w:r>
            <w:r>
              <w:rPr>
                <w:rFonts w:ascii="Times New Roman" w:hAnsi="Times New Roman"/>
                <w:color w:val="auto"/>
                <w:kern w:val="0"/>
                <w:sz w:val="24"/>
                <w:highlight w:val="none"/>
              </w:rPr>
              <w:t>负荷达到设计生产能力的</w:t>
            </w:r>
            <w:r>
              <w:rPr>
                <w:rFonts w:hint="eastAsia" w:ascii="Times New Roman" w:hAnsi="Times New Roman"/>
                <w:color w:val="auto"/>
                <w:kern w:val="0"/>
                <w:sz w:val="24"/>
                <w:highlight w:val="none"/>
                <w:lang w:val="en-US" w:eastAsia="zh-CN"/>
              </w:rPr>
              <w:t>88.7</w:t>
            </w:r>
            <w:r>
              <w:rPr>
                <w:rFonts w:ascii="Times New Roman" w:hAnsi="Times New Roman"/>
                <w:color w:val="auto"/>
                <w:kern w:val="0"/>
                <w:sz w:val="24"/>
                <w:highlight w:val="none"/>
              </w:rPr>
              <w:t>%</w:t>
            </w:r>
            <w:r>
              <w:rPr>
                <w:rFonts w:hint="eastAsia" w:ascii="Times New Roman" w:hAnsi="Times New Roman"/>
                <w:color w:val="auto"/>
                <w:kern w:val="0"/>
                <w:sz w:val="24"/>
                <w:highlight w:val="none"/>
              </w:rPr>
              <w:t>；</w:t>
            </w:r>
            <w:r>
              <w:rPr>
                <w:rFonts w:ascii="Times New Roman" w:hAnsi="Times New Roman"/>
                <w:color w:val="000000"/>
                <w:kern w:val="0"/>
                <w:sz w:val="24"/>
                <w:szCs w:val="24"/>
              </w:rPr>
              <w:t>符合建设项目竣工环境环保验收条件。</w:t>
            </w:r>
          </w:p>
          <w:p>
            <w:pPr>
              <w:spacing w:line="360" w:lineRule="auto"/>
              <w:ind w:firstLine="480" w:firstLineChars="200"/>
              <w:rPr>
                <w:rFonts w:ascii="Times New Roman" w:hAnsi="Times New Roman"/>
                <w:bCs/>
                <w:color w:val="auto"/>
                <w:sz w:val="24"/>
              </w:rPr>
            </w:pPr>
            <w:r>
              <w:rPr>
                <w:rFonts w:hint="eastAsia" w:ascii="Times New Roman" w:hAnsi="Times New Roman"/>
                <w:bCs/>
                <w:color w:val="auto"/>
                <w:sz w:val="24"/>
              </w:rPr>
              <w:t>根据国家现行《固定污染源排污许</w:t>
            </w:r>
            <w:r>
              <w:rPr>
                <w:rFonts w:hint="eastAsia" w:ascii="Times New Roman" w:hAnsi="Times New Roman"/>
                <w:bCs/>
                <w:color w:val="auto"/>
                <w:sz w:val="24"/>
                <w:lang w:val="en-US" w:eastAsia="zh-CN"/>
              </w:rPr>
              <w:t>可分类管理名录（2019年版）》（2019年12月20日），本项目属于《固定污染源排污许可分类管理名录（2019年版）》中“十七、木材加工和木、竹、藤、棕、草制品业20：33、木质制品制造203”类，实行排污登记管理，公司于2022年8月1日办理排污登记表，登记编号为“91350521MA33714873001Z</w:t>
            </w:r>
            <w:r>
              <w:rPr>
                <w:rFonts w:hint="eastAsia" w:ascii="Times New Roman" w:hAnsi="Times New Roman"/>
                <w:color w:val="auto"/>
                <w:spacing w:val="0"/>
                <w:sz w:val="18"/>
                <w:szCs w:val="18"/>
                <w:lang w:val="en-US" w:eastAsia="zh-CN"/>
              </w:rPr>
              <w:t>”</w:t>
            </w:r>
            <w:r>
              <w:rPr>
                <w:rFonts w:hint="eastAsia" w:ascii="Times New Roman" w:hAnsi="Times New Roman"/>
                <w:bCs/>
                <w:color w:val="auto"/>
                <w:sz w:val="24"/>
              </w:rPr>
              <w:t>。</w:t>
            </w:r>
          </w:p>
          <w:p>
            <w:pPr>
              <w:pStyle w:val="2"/>
              <w:spacing w:line="360" w:lineRule="auto"/>
              <w:ind w:firstLine="480" w:firstLineChars="200"/>
            </w:pPr>
            <w:r>
              <w:rPr>
                <w:rFonts w:hint="eastAsia" w:ascii="Times New Roman" w:hAnsi="Times New Roman" w:eastAsia="宋体" w:cs="Times New Roman"/>
                <w:color w:val="auto"/>
                <w:kern w:val="0"/>
                <w:sz w:val="24"/>
                <w:szCs w:val="22"/>
                <w:lang w:val="en-US" w:eastAsia="zh-CN" w:bidi="ar-SA"/>
              </w:rPr>
              <w:t>本项目委托</w:t>
            </w:r>
            <w:r>
              <w:rPr>
                <w:rFonts w:hint="eastAsia" w:ascii="Times New Roman" w:hAnsi="Times New Roman" w:cs="Times New Roman"/>
                <w:color w:val="auto"/>
                <w:kern w:val="0"/>
                <w:sz w:val="24"/>
                <w:szCs w:val="22"/>
                <w:lang w:val="en-US" w:eastAsia="zh-CN" w:bidi="ar-SA"/>
              </w:rPr>
              <w:t>厦门昱润环保科技有限</w:t>
            </w:r>
            <w:r>
              <w:rPr>
                <w:rFonts w:hint="eastAsia" w:ascii="Times New Roman" w:hAnsi="Times New Roman" w:eastAsia="宋体" w:cs="Times New Roman"/>
                <w:color w:val="auto"/>
                <w:kern w:val="0"/>
                <w:sz w:val="24"/>
                <w:szCs w:val="22"/>
                <w:lang w:val="en-US" w:eastAsia="zh-CN" w:bidi="ar-SA"/>
              </w:rPr>
              <w:t>公司对该建设项目进行竣工环境保护验收监测。2022年</w:t>
            </w:r>
            <w:r>
              <w:rPr>
                <w:rFonts w:hint="eastAsia" w:ascii="Times New Roman" w:hAnsi="Times New Roman" w:cs="Times New Roman"/>
                <w:color w:val="auto"/>
                <w:kern w:val="0"/>
                <w:sz w:val="24"/>
                <w:szCs w:val="22"/>
                <w:lang w:val="en-US" w:eastAsia="zh-CN" w:bidi="ar-SA"/>
              </w:rPr>
              <w:t>8</w:t>
            </w:r>
            <w:r>
              <w:rPr>
                <w:rFonts w:hint="eastAsia" w:ascii="Times New Roman" w:hAnsi="Times New Roman" w:eastAsia="宋体" w:cs="Times New Roman"/>
                <w:color w:val="auto"/>
                <w:kern w:val="0"/>
                <w:sz w:val="24"/>
                <w:szCs w:val="22"/>
                <w:lang w:val="en-US" w:eastAsia="zh-CN" w:bidi="ar-SA"/>
              </w:rPr>
              <w:t>月，</w:t>
            </w:r>
            <w:r>
              <w:rPr>
                <w:rFonts w:hint="eastAsia" w:ascii="Times New Roman" w:hAnsi="Times New Roman" w:cs="Times New Roman"/>
                <w:color w:val="auto"/>
                <w:kern w:val="0"/>
                <w:sz w:val="24"/>
                <w:szCs w:val="22"/>
                <w:lang w:val="en-US" w:eastAsia="zh-CN" w:bidi="ar-SA"/>
              </w:rPr>
              <w:t>厦门昱润环保科技有限</w:t>
            </w:r>
            <w:r>
              <w:rPr>
                <w:rFonts w:hint="eastAsia" w:ascii="Times New Roman" w:hAnsi="Times New Roman" w:eastAsia="宋体" w:cs="Times New Roman"/>
                <w:color w:val="auto"/>
                <w:kern w:val="0"/>
                <w:sz w:val="24"/>
                <w:szCs w:val="22"/>
                <w:lang w:val="en-US" w:eastAsia="zh-CN" w:bidi="ar-SA"/>
              </w:rPr>
              <w:t>公司收集了项目资料，进行了现场勘查，制定了验收监测方案，于2022年</w:t>
            </w:r>
            <w:r>
              <w:rPr>
                <w:rFonts w:hint="eastAsia" w:ascii="Times New Roman" w:hAnsi="Times New Roman" w:cs="Times New Roman"/>
                <w:color w:val="auto"/>
                <w:kern w:val="0"/>
                <w:sz w:val="24"/>
                <w:szCs w:val="22"/>
                <w:lang w:val="en-US" w:eastAsia="zh-CN" w:bidi="ar-SA"/>
              </w:rPr>
              <w:t>8</w:t>
            </w:r>
            <w:r>
              <w:rPr>
                <w:rFonts w:hint="eastAsia" w:ascii="Times New Roman" w:hAnsi="Times New Roman" w:eastAsia="宋体" w:cs="Times New Roman"/>
                <w:color w:val="auto"/>
                <w:kern w:val="0"/>
                <w:sz w:val="24"/>
                <w:szCs w:val="22"/>
                <w:lang w:val="en-US" w:eastAsia="zh-CN" w:bidi="ar-SA"/>
              </w:rPr>
              <w:t>月1</w:t>
            </w:r>
            <w:r>
              <w:rPr>
                <w:rFonts w:hint="eastAsia" w:ascii="Times New Roman" w:hAnsi="Times New Roman" w:cs="Times New Roman"/>
                <w:color w:val="auto"/>
                <w:kern w:val="0"/>
                <w:sz w:val="24"/>
                <w:szCs w:val="22"/>
                <w:lang w:val="en-US" w:eastAsia="zh-CN" w:bidi="ar-SA"/>
              </w:rPr>
              <w:t>8</w:t>
            </w:r>
            <w:r>
              <w:rPr>
                <w:rFonts w:hint="eastAsia" w:ascii="Times New Roman" w:hAnsi="Times New Roman" w:eastAsia="宋体" w:cs="Times New Roman"/>
                <w:color w:val="auto"/>
                <w:kern w:val="0"/>
                <w:sz w:val="24"/>
                <w:szCs w:val="22"/>
                <w:lang w:val="en-US" w:eastAsia="zh-CN" w:bidi="ar-SA"/>
              </w:rPr>
              <w:t>日、1</w:t>
            </w:r>
            <w:r>
              <w:rPr>
                <w:rFonts w:hint="eastAsia" w:ascii="Times New Roman" w:hAnsi="Times New Roman" w:cs="Times New Roman"/>
                <w:color w:val="auto"/>
                <w:kern w:val="0"/>
                <w:sz w:val="24"/>
                <w:szCs w:val="22"/>
                <w:lang w:val="en-US" w:eastAsia="zh-CN" w:bidi="ar-SA"/>
              </w:rPr>
              <w:t>9</w:t>
            </w:r>
            <w:r>
              <w:rPr>
                <w:rFonts w:hint="eastAsia" w:ascii="Times New Roman" w:hAnsi="Times New Roman" w:eastAsia="宋体" w:cs="Times New Roman"/>
                <w:color w:val="auto"/>
                <w:kern w:val="0"/>
                <w:sz w:val="24"/>
                <w:szCs w:val="22"/>
                <w:lang w:val="en-US" w:eastAsia="zh-CN" w:bidi="ar-SA"/>
              </w:rPr>
              <w:t>日对该项目进行了验收监测。根据验收监测工况记录结果分析、质控数据分析和监测结果分析</w:t>
            </w:r>
            <w:r>
              <w:rPr>
                <w:rFonts w:ascii="Times New Roman" w:hAnsi="Times New Roman"/>
              </w:rPr>
              <w:t>与评价，按照《建设项目竣工环境保护验收技术指南 污染影响类》（生态环境部 公告2018年第9号）的有关规定，编制了本项目竣工环境保护验收监测报告</w:t>
            </w:r>
            <w:r>
              <w:rPr>
                <w:rFonts w:hint="eastAsia" w:ascii="Times New Roman" w:hAnsi="Times New Roman"/>
                <w:lang w:eastAsia="zh-CN"/>
              </w:rPr>
              <w:t>表</w:t>
            </w:r>
            <w:r>
              <w:rPr>
                <w:rFonts w:ascii="Times New Roman" w:hAnsi="Times New Roman"/>
              </w:rPr>
              <w:t>。</w:t>
            </w:r>
          </w:p>
          <w:p>
            <w:pPr>
              <w:spacing w:line="360" w:lineRule="auto"/>
              <w:rPr>
                <w:rFonts w:ascii="Times New Roman" w:hAnsi="Times New Roman"/>
                <w:b/>
                <w:color w:val="000000"/>
                <w:sz w:val="24"/>
                <w:szCs w:val="20"/>
              </w:rPr>
            </w:pPr>
            <w:r>
              <w:rPr>
                <w:rFonts w:hint="eastAsia" w:ascii="Times New Roman" w:hAnsi="Times New Roman"/>
                <w:b/>
                <w:color w:val="000000"/>
                <w:sz w:val="24"/>
                <w:szCs w:val="20"/>
              </w:rPr>
              <w:t>2.2厂区周边情况</w:t>
            </w:r>
          </w:p>
          <w:p>
            <w:pPr>
              <w:autoSpaceDE w:val="0"/>
              <w:autoSpaceDN w:val="0"/>
              <w:adjustRightInd w:val="0"/>
              <w:spacing w:line="360" w:lineRule="auto"/>
              <w:ind w:firstLine="480" w:firstLineChars="200"/>
              <w:rPr>
                <w:rFonts w:ascii="Times New Roman" w:hAnsi="Times New Roman"/>
                <w:color w:val="000000"/>
                <w:kern w:val="0"/>
                <w:sz w:val="24"/>
                <w:szCs w:val="20"/>
              </w:rPr>
            </w:pPr>
            <w:r>
              <w:rPr>
                <w:rFonts w:hint="eastAsia" w:ascii="Times New Roman"/>
                <w:kern w:val="0"/>
                <w:sz w:val="24"/>
                <w:szCs w:val="24"/>
                <w:lang w:eastAsia="zh-CN"/>
              </w:rPr>
              <w:t>泉州市远恒展示用品有限公司</w:t>
            </w:r>
            <w:r>
              <w:rPr>
                <w:rFonts w:ascii="Times New Roman" w:hAnsi="Times New Roman"/>
                <w:kern w:val="0"/>
                <w:sz w:val="24"/>
                <w:szCs w:val="24"/>
              </w:rPr>
              <w:t>（以下简称“本公司”）</w:t>
            </w:r>
            <w:r>
              <w:rPr>
                <w:rFonts w:hint="eastAsia" w:ascii="Times New Roman" w:hAnsi="Times New Roman"/>
                <w:color w:val="000000"/>
                <w:sz w:val="24"/>
                <w:szCs w:val="20"/>
              </w:rPr>
              <w:t>位于</w:t>
            </w:r>
            <w:r>
              <w:rPr>
                <w:rFonts w:hint="eastAsia" w:cs="宋体"/>
                <w:sz w:val="24"/>
              </w:rPr>
              <w:t>泉</w:t>
            </w:r>
            <w:r>
              <w:rPr>
                <w:rFonts w:hint="eastAsia" w:ascii="Times New Roman"/>
                <w:kern w:val="0"/>
                <w:sz w:val="24"/>
                <w:szCs w:val="24"/>
                <w:lang w:eastAsia="zh-CN"/>
              </w:rPr>
              <w:t>州台商投资区管委会东园镇后港村381号</w:t>
            </w:r>
            <w:r>
              <w:rPr>
                <w:rFonts w:ascii="Times New Roman" w:hAnsi="Times New Roman"/>
                <w:kern w:val="0"/>
                <w:sz w:val="24"/>
                <w:szCs w:val="24"/>
              </w:rPr>
              <w:t>，</w:t>
            </w:r>
            <w:r>
              <w:rPr>
                <w:rFonts w:hint="eastAsia"/>
                <w:kern w:val="0"/>
                <w:sz w:val="24"/>
                <w:lang w:bidi="ar"/>
              </w:rPr>
              <w:t>项目</w:t>
            </w:r>
            <w:r>
              <w:rPr>
                <w:rFonts w:hint="eastAsia"/>
                <w:kern w:val="0"/>
                <w:sz w:val="24"/>
                <w:lang w:eastAsia="zh-CN" w:bidi="ar"/>
              </w:rPr>
              <w:t>建筑面积</w:t>
            </w:r>
            <w:r>
              <w:rPr>
                <w:rFonts w:hint="eastAsia" w:ascii="Times New Roman"/>
                <w:kern w:val="0"/>
                <w:sz w:val="24"/>
                <w:szCs w:val="24"/>
                <w:lang w:val="en-US" w:eastAsia="zh-CN"/>
              </w:rPr>
              <w:t>2200m</w:t>
            </w:r>
            <w:r>
              <w:rPr>
                <w:rFonts w:hint="eastAsia" w:ascii="Times New Roman"/>
                <w:kern w:val="0"/>
                <w:sz w:val="24"/>
                <w:szCs w:val="24"/>
                <w:vertAlign w:val="superscript"/>
                <w:lang w:val="en-US" w:eastAsia="zh-CN"/>
              </w:rPr>
              <w:t>2</w:t>
            </w:r>
            <w:r>
              <w:rPr>
                <w:rFonts w:ascii="Times New Roman" w:hAnsi="Times New Roman"/>
                <w:kern w:val="0"/>
                <w:sz w:val="24"/>
                <w:szCs w:val="24"/>
              </w:rPr>
              <w:t>。</w:t>
            </w:r>
            <w:r>
              <w:rPr>
                <w:rFonts w:hint="eastAsia" w:ascii="Times New Roman"/>
                <w:kern w:val="0"/>
                <w:sz w:val="24"/>
                <w:szCs w:val="24"/>
                <w:lang w:val="en-US" w:eastAsia="zh-CN"/>
              </w:rPr>
              <w:t>项目北侧60m为阳光村，南侧为远宏（福建）实业有限公司厂房以及泉州鑫泉鞋业有限公司，西侧为方信（福建）展架有限公司，东侧为远宏（福建）实业有限公司厂房以及泉州辉丽海绵制</w:t>
            </w:r>
            <w:r>
              <w:rPr>
                <w:rFonts w:hint="eastAsia"/>
                <w:sz w:val="24"/>
              </w:rPr>
              <w:t>品公司。</w:t>
            </w:r>
            <w:r>
              <w:rPr>
                <w:rFonts w:hint="eastAsia" w:ascii="Times New Roman" w:hAnsi="Times New Roman"/>
                <w:color w:val="000000"/>
                <w:sz w:val="24"/>
                <w:szCs w:val="20"/>
              </w:rPr>
              <w:t>项</w:t>
            </w:r>
            <w:r>
              <w:rPr>
                <w:rFonts w:hint="eastAsia" w:ascii="Times New Roman" w:hAnsi="Times New Roman"/>
                <w:color w:val="000000"/>
                <w:kern w:val="0"/>
                <w:sz w:val="24"/>
                <w:szCs w:val="20"/>
              </w:rPr>
              <w:t>目地理位置图见附图</w:t>
            </w:r>
            <w:r>
              <w:rPr>
                <w:rFonts w:ascii="Times New Roman" w:hAnsi="Times New Roman"/>
                <w:color w:val="000000"/>
                <w:kern w:val="0"/>
                <w:sz w:val="24"/>
                <w:szCs w:val="20"/>
              </w:rPr>
              <w:t>1</w:t>
            </w:r>
            <w:r>
              <w:rPr>
                <w:rFonts w:hint="eastAsia" w:ascii="Times New Roman" w:hAnsi="Times New Roman"/>
                <w:color w:val="000000"/>
                <w:kern w:val="0"/>
                <w:sz w:val="24"/>
                <w:szCs w:val="20"/>
              </w:rPr>
              <w:t>，项目周边环境见附图</w:t>
            </w:r>
            <w:r>
              <w:rPr>
                <w:rFonts w:ascii="Times New Roman" w:hAnsi="Times New Roman"/>
                <w:color w:val="000000"/>
                <w:kern w:val="0"/>
                <w:sz w:val="24"/>
                <w:szCs w:val="20"/>
              </w:rPr>
              <w:t>2</w:t>
            </w:r>
            <w:r>
              <w:rPr>
                <w:rFonts w:hint="eastAsia" w:ascii="Times New Roman" w:hAnsi="Times New Roman"/>
                <w:color w:val="000000"/>
                <w:kern w:val="0"/>
                <w:sz w:val="24"/>
                <w:szCs w:val="20"/>
              </w:rPr>
              <w:t>，厂区总平面布置图见附图</w:t>
            </w:r>
            <w:r>
              <w:rPr>
                <w:rFonts w:ascii="Times New Roman" w:hAnsi="Times New Roman"/>
                <w:color w:val="000000"/>
                <w:kern w:val="0"/>
                <w:sz w:val="24"/>
                <w:szCs w:val="20"/>
              </w:rPr>
              <w:t>3</w:t>
            </w:r>
            <w:r>
              <w:rPr>
                <w:rFonts w:hint="eastAsia" w:ascii="Times New Roman" w:hAnsi="Times New Roman"/>
                <w:color w:val="000000"/>
                <w:kern w:val="0"/>
                <w:sz w:val="24"/>
                <w:szCs w:val="20"/>
              </w:rPr>
              <w:t>，</w:t>
            </w:r>
            <w:r>
              <w:rPr>
                <w:rFonts w:hint="eastAsia" w:ascii="Times New Roman" w:hAnsi="Times New Roman"/>
                <w:color w:val="000000"/>
                <w:kern w:val="0"/>
                <w:sz w:val="24"/>
                <w:szCs w:val="20"/>
                <w:lang w:eastAsia="zh-CN"/>
              </w:rPr>
              <w:t>车间平面布置图见附图</w:t>
            </w:r>
            <w:r>
              <w:rPr>
                <w:rFonts w:hint="eastAsia" w:ascii="Times New Roman" w:hAnsi="Times New Roman"/>
                <w:color w:val="000000"/>
                <w:kern w:val="0"/>
                <w:sz w:val="24"/>
                <w:szCs w:val="20"/>
                <w:lang w:val="en-US" w:eastAsia="zh-CN"/>
              </w:rPr>
              <w:t>4，</w:t>
            </w:r>
            <w:r>
              <w:rPr>
                <w:rFonts w:hint="eastAsia" w:ascii="Times New Roman" w:hAnsi="Times New Roman"/>
                <w:color w:val="000000"/>
                <w:kern w:val="0"/>
                <w:sz w:val="24"/>
                <w:szCs w:val="20"/>
              </w:rPr>
              <w:t>环境监测点位见附图</w:t>
            </w:r>
            <w:r>
              <w:rPr>
                <w:rFonts w:hint="eastAsia" w:ascii="Times New Roman" w:hAnsi="Times New Roman"/>
                <w:color w:val="000000"/>
                <w:kern w:val="0"/>
                <w:sz w:val="24"/>
                <w:szCs w:val="20"/>
                <w:lang w:val="en-US" w:eastAsia="zh-CN"/>
              </w:rPr>
              <w:t>5</w:t>
            </w:r>
            <w:r>
              <w:rPr>
                <w:rFonts w:hint="eastAsia" w:ascii="Times New Roman" w:hAnsi="Times New Roman"/>
                <w:color w:val="000000"/>
                <w:kern w:val="0"/>
                <w:sz w:val="24"/>
                <w:szCs w:val="20"/>
              </w:rPr>
              <w:t>。</w:t>
            </w:r>
          </w:p>
          <w:p>
            <w:pPr>
              <w:spacing w:line="360" w:lineRule="auto"/>
              <w:rPr>
                <w:rFonts w:ascii="Times New Roman" w:hAnsi="Times New Roman"/>
                <w:b/>
                <w:color w:val="000000"/>
                <w:sz w:val="24"/>
                <w:szCs w:val="20"/>
              </w:rPr>
            </w:pPr>
            <w:r>
              <w:rPr>
                <w:rFonts w:hint="eastAsia" w:ascii="Times New Roman" w:hAnsi="Times New Roman"/>
                <w:b/>
                <w:color w:val="000000"/>
                <w:sz w:val="24"/>
                <w:szCs w:val="20"/>
              </w:rPr>
              <w:t>2.3主要生产设备</w:t>
            </w:r>
          </w:p>
          <w:p>
            <w:pPr>
              <w:spacing w:line="360" w:lineRule="auto"/>
              <w:ind w:firstLine="480" w:firstLineChars="200"/>
              <w:rPr>
                <w:rFonts w:ascii="Times New Roman" w:hAnsi="Times New Roman"/>
                <w:b/>
                <w:color w:val="000000"/>
                <w:sz w:val="24"/>
                <w:szCs w:val="20"/>
              </w:rPr>
            </w:pPr>
            <w:r>
              <w:rPr>
                <w:rFonts w:hint="eastAsia" w:ascii="Times New Roman" w:hAnsi="Times New Roman"/>
                <w:color w:val="000000"/>
                <w:sz w:val="24"/>
                <w:szCs w:val="20"/>
              </w:rPr>
              <w:t>项目主要生产设备详见表</w:t>
            </w:r>
            <w:r>
              <w:rPr>
                <w:rFonts w:ascii="Times New Roman" w:hAnsi="Times New Roman"/>
                <w:color w:val="000000"/>
                <w:sz w:val="24"/>
                <w:szCs w:val="20"/>
              </w:rPr>
              <w:t>2-1</w:t>
            </w:r>
            <w:r>
              <w:rPr>
                <w:rFonts w:hint="eastAsia" w:ascii="Times New Roman" w:hAnsi="Times New Roman"/>
                <w:color w:val="000000"/>
                <w:sz w:val="24"/>
                <w:szCs w:val="20"/>
              </w:rPr>
              <w:t>。</w:t>
            </w:r>
          </w:p>
          <w:p>
            <w:pPr>
              <w:jc w:val="center"/>
              <w:rPr>
                <w:rFonts w:ascii="Times New Roman" w:hAnsi="Times New Roman" w:eastAsia="宋体"/>
                <w:b/>
                <w:color w:val="000000"/>
                <w:spacing w:val="-6"/>
                <w:sz w:val="24"/>
                <w:szCs w:val="24"/>
              </w:rPr>
            </w:pPr>
            <w:r>
              <w:rPr>
                <w:rFonts w:hint="eastAsia" w:ascii="Times New Roman" w:hAnsi="Times New Roman" w:eastAsia="宋体"/>
                <w:b/>
                <w:color w:val="000000"/>
                <w:spacing w:val="-6"/>
                <w:sz w:val="24"/>
                <w:szCs w:val="24"/>
              </w:rPr>
              <w:t>表</w:t>
            </w:r>
            <w:r>
              <w:rPr>
                <w:rFonts w:ascii="Times New Roman" w:hAnsi="Times New Roman" w:eastAsia="宋体"/>
                <w:b/>
                <w:color w:val="000000"/>
                <w:spacing w:val="-6"/>
                <w:sz w:val="24"/>
                <w:szCs w:val="24"/>
              </w:rPr>
              <w:t xml:space="preserve">2-1  </w:t>
            </w:r>
            <w:r>
              <w:rPr>
                <w:rFonts w:hint="eastAsia" w:ascii="Times New Roman" w:hAnsi="Times New Roman" w:eastAsia="宋体"/>
                <w:b/>
                <w:color w:val="000000"/>
                <w:spacing w:val="-6"/>
                <w:sz w:val="24"/>
                <w:szCs w:val="24"/>
              </w:rPr>
              <w:t>项目生产建设情况</w:t>
            </w:r>
          </w:p>
          <w:tbl>
            <w:tblPr>
              <w:tblStyle w:val="25"/>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29"/>
              <w:gridCol w:w="2153"/>
              <w:gridCol w:w="2551"/>
              <w:gridCol w:w="2549"/>
              <w:gridCol w:w="146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50" w:type="pct"/>
                  <w:gridSpan w:val="2"/>
                  <w:tcBorders>
                    <w:top w:val="single" w:color="auto" w:sz="12" w:space="0"/>
                    <w:bottom w:val="single" w:color="auto" w:sz="4" w:space="0"/>
                    <w:right w:val="single" w:color="auto" w:sz="4" w:space="0"/>
                  </w:tcBorders>
                  <w:vAlign w:val="center"/>
                </w:tcPr>
                <w:p>
                  <w:pPr>
                    <w:jc w:val="center"/>
                    <w:outlineLvl w:val="0"/>
                    <w:rPr>
                      <w:rFonts w:ascii="Times New Roman" w:hAnsi="Times New Roman" w:eastAsia="宋体"/>
                      <w:bCs/>
                      <w:color w:val="000000"/>
                      <w:sz w:val="21"/>
                      <w:szCs w:val="21"/>
                    </w:rPr>
                  </w:pPr>
                  <w:r>
                    <w:rPr>
                      <w:rFonts w:hint="eastAsia" w:ascii="Times New Roman" w:hAnsi="Times New Roman" w:eastAsia="宋体"/>
                      <w:bCs/>
                      <w:color w:val="000000"/>
                      <w:sz w:val="21"/>
                      <w:szCs w:val="21"/>
                    </w:rPr>
                    <w:t>项目名称</w:t>
                  </w:r>
                </w:p>
              </w:tc>
              <w:tc>
                <w:tcPr>
                  <w:tcW w:w="1379" w:type="pct"/>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eastAsia="宋体"/>
                      <w:bCs/>
                      <w:color w:val="000000"/>
                      <w:sz w:val="21"/>
                      <w:szCs w:val="21"/>
                    </w:rPr>
                  </w:pPr>
                  <w:r>
                    <w:rPr>
                      <w:rFonts w:hint="eastAsia" w:ascii="Times New Roman" w:hAnsi="Times New Roman" w:eastAsia="宋体"/>
                      <w:bCs/>
                      <w:color w:val="000000"/>
                      <w:sz w:val="21"/>
                      <w:szCs w:val="21"/>
                    </w:rPr>
                    <w:t>环评</w:t>
                  </w:r>
                  <w:r>
                    <w:rPr>
                      <w:rFonts w:hint="eastAsia" w:ascii="Times New Roman" w:hAnsi="Times New Roman" w:eastAsia="宋体"/>
                      <w:bCs/>
                      <w:color w:val="000000"/>
                      <w:sz w:val="21"/>
                      <w:szCs w:val="21"/>
                      <w:lang w:eastAsia="zh-CN"/>
                    </w:rPr>
                    <w:t>设计</w:t>
                  </w:r>
                  <w:r>
                    <w:rPr>
                      <w:rFonts w:hint="eastAsia" w:ascii="Times New Roman" w:hAnsi="Times New Roman" w:eastAsia="宋体"/>
                      <w:bCs/>
                      <w:color w:val="000000"/>
                      <w:sz w:val="21"/>
                      <w:szCs w:val="21"/>
                    </w:rPr>
                    <w:t>建设规模</w:t>
                  </w:r>
                </w:p>
              </w:tc>
              <w:tc>
                <w:tcPr>
                  <w:tcW w:w="1378" w:type="pct"/>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eastAsia="宋体"/>
                      <w:bCs/>
                      <w:color w:val="000000"/>
                      <w:sz w:val="21"/>
                      <w:szCs w:val="21"/>
                    </w:rPr>
                  </w:pPr>
                  <w:r>
                    <w:rPr>
                      <w:rFonts w:hint="eastAsia" w:ascii="Times New Roman" w:hAnsi="Times New Roman" w:eastAsia="宋体"/>
                      <w:bCs/>
                      <w:color w:val="000000"/>
                      <w:sz w:val="21"/>
                      <w:szCs w:val="21"/>
                    </w:rPr>
                    <w:t>验收建设规模</w:t>
                  </w:r>
                </w:p>
              </w:tc>
              <w:tc>
                <w:tcPr>
                  <w:tcW w:w="792" w:type="pct"/>
                  <w:tcBorders>
                    <w:top w:val="single" w:color="auto" w:sz="12" w:space="0"/>
                    <w:left w:val="single" w:color="auto" w:sz="4" w:space="0"/>
                    <w:bottom w:val="single" w:color="auto" w:sz="4" w:space="0"/>
                  </w:tcBorders>
                  <w:vAlign w:val="center"/>
                </w:tcPr>
                <w:p>
                  <w:pPr>
                    <w:jc w:val="center"/>
                    <w:rPr>
                      <w:rFonts w:ascii="Times New Roman" w:hAnsi="Times New Roman" w:eastAsia="宋体"/>
                      <w:bCs/>
                      <w:color w:val="000000"/>
                      <w:sz w:val="21"/>
                      <w:szCs w:val="21"/>
                    </w:rPr>
                  </w:pPr>
                  <w:r>
                    <w:rPr>
                      <w:rFonts w:hint="eastAsia" w:ascii="Times New Roman" w:hAnsi="Times New Roman" w:eastAsia="宋体"/>
                      <w:bCs/>
                      <w:color w:val="000000"/>
                      <w:sz w:val="21"/>
                      <w:szCs w:val="21"/>
                    </w:rPr>
                    <w:t>增减情况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50" w:type="pct"/>
                  <w:gridSpan w:val="2"/>
                  <w:tcBorders>
                    <w:top w:val="single" w:color="auto" w:sz="4" w:space="0"/>
                    <w:bottom w:val="single" w:color="auto" w:sz="4" w:space="0"/>
                    <w:right w:val="single" w:color="auto" w:sz="4" w:space="0"/>
                  </w:tcBorders>
                  <w:vAlign w:val="center"/>
                </w:tcPr>
                <w:p>
                  <w:pPr>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建设规模</w:t>
                  </w:r>
                </w:p>
              </w:tc>
              <w:tc>
                <w:tcPr>
                  <w:tcW w:w="1379" w:type="pct"/>
                  <w:tcBorders>
                    <w:top w:val="single" w:color="auto" w:sz="4" w:space="0"/>
                    <w:left w:val="single" w:color="auto" w:sz="4" w:space="0"/>
                    <w:bottom w:val="single" w:color="auto" w:sz="4" w:space="0"/>
                    <w:right w:val="single" w:color="auto" w:sz="4" w:space="0"/>
                  </w:tcBorders>
                  <w:vAlign w:val="center"/>
                </w:tcPr>
                <w:p>
                  <w:pPr>
                    <w:jc w:val="center"/>
                    <w:outlineLvl w:val="0"/>
                    <w:rPr>
                      <w:rFonts w:hint="default" w:ascii="Times New Roman" w:hAnsi="Times New Roman" w:eastAsia="宋体"/>
                      <w:color w:val="000000"/>
                      <w:sz w:val="21"/>
                      <w:szCs w:val="21"/>
                      <w:lang w:val="en-US" w:eastAsia="zh-CN"/>
                    </w:rPr>
                  </w:pPr>
                  <w:r>
                    <w:rPr>
                      <w:rFonts w:hint="eastAsia" w:ascii="Times New Roman" w:hAnsi="Times New Roman"/>
                      <w:kern w:val="0"/>
                      <w:sz w:val="21"/>
                      <w:szCs w:val="21"/>
                      <w:lang w:eastAsia="zh-CN"/>
                    </w:rPr>
                    <w:t>年产注塑品</w:t>
                  </w:r>
                  <w:r>
                    <w:rPr>
                      <w:rFonts w:hint="eastAsia" w:ascii="Times New Roman" w:hAnsi="Times New Roman"/>
                      <w:kern w:val="0"/>
                      <w:sz w:val="21"/>
                      <w:szCs w:val="21"/>
                      <w:lang w:val="en-US" w:eastAsia="zh-CN"/>
                    </w:rPr>
                    <w:t>200万件</w:t>
                  </w:r>
                </w:p>
              </w:tc>
              <w:tc>
                <w:tcPr>
                  <w:tcW w:w="1378" w:type="pct"/>
                  <w:tcBorders>
                    <w:top w:val="single" w:color="auto" w:sz="4" w:space="0"/>
                    <w:left w:val="single" w:color="auto" w:sz="4" w:space="0"/>
                    <w:bottom w:val="single" w:color="auto" w:sz="4" w:space="0"/>
                    <w:right w:val="single" w:color="auto" w:sz="4" w:space="0"/>
                  </w:tcBorders>
                  <w:vAlign w:val="center"/>
                </w:tcPr>
                <w:p>
                  <w:pPr>
                    <w:jc w:val="center"/>
                    <w:outlineLvl w:val="0"/>
                    <w:rPr>
                      <w:rFonts w:ascii="Times New Roman" w:hAnsi="Times New Roman" w:eastAsia="宋体"/>
                      <w:sz w:val="21"/>
                      <w:szCs w:val="21"/>
                    </w:rPr>
                  </w:pPr>
                  <w:r>
                    <w:rPr>
                      <w:rFonts w:hint="eastAsia" w:ascii="Times New Roman" w:hAnsi="Times New Roman"/>
                      <w:kern w:val="0"/>
                      <w:sz w:val="21"/>
                      <w:szCs w:val="21"/>
                      <w:lang w:eastAsia="zh-CN"/>
                    </w:rPr>
                    <w:t>年产注塑品200万件</w:t>
                  </w:r>
                </w:p>
              </w:tc>
              <w:tc>
                <w:tcPr>
                  <w:tcW w:w="792" w:type="pct"/>
                  <w:tcBorders>
                    <w:top w:val="single" w:color="auto" w:sz="4" w:space="0"/>
                    <w:left w:val="single" w:color="auto" w:sz="4" w:space="0"/>
                    <w:bottom w:val="single" w:color="auto" w:sz="4" w:space="0"/>
                  </w:tcBorders>
                  <w:vAlign w:val="center"/>
                </w:tcPr>
                <w:p>
                  <w:pPr>
                    <w:jc w:val="center"/>
                    <w:outlineLvl w:val="0"/>
                    <w:rPr>
                      <w:rFonts w:ascii="Times New Roman" w:hAnsi="Times New Roman" w:eastAsia="宋体"/>
                      <w:color w:val="000000"/>
                      <w:sz w:val="21"/>
                      <w:szCs w:val="21"/>
                    </w:rPr>
                  </w:pPr>
                  <w:r>
                    <w:rPr>
                      <w:rFonts w:hint="eastAsia" w:ascii="Times New Roman" w:hAnsi="Times New Roman" w:eastAsia="宋体"/>
                      <w:color w:val="000000"/>
                      <w:sz w:val="21"/>
                      <w:szCs w:val="21"/>
                    </w:rPr>
                    <w:t>不变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6" w:type="pct"/>
                  <w:vMerge w:val="restart"/>
                  <w:tcBorders>
                    <w:top w:val="single" w:color="auto" w:sz="4" w:space="0"/>
                    <w:right w:val="single" w:color="auto" w:sz="4" w:space="0"/>
                  </w:tcBorders>
                  <w:vAlign w:val="center"/>
                </w:tcPr>
                <w:p>
                  <w:pPr>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设备配套情况</w:t>
                  </w:r>
                </w:p>
              </w:tc>
              <w:tc>
                <w:tcPr>
                  <w:tcW w:w="1164" w:type="pct"/>
                  <w:tcBorders>
                    <w:top w:val="single" w:color="auto" w:sz="4" w:space="0"/>
                    <w:left w:val="single" w:color="auto" w:sz="4" w:space="0"/>
                    <w:bottom w:val="single" w:color="auto" w:sz="4" w:space="0"/>
                    <w:right w:val="single" w:color="auto" w:sz="4" w:space="0"/>
                  </w:tcBorders>
                  <w:vAlign w:val="center"/>
                </w:tcPr>
                <w:p>
                  <w:pPr>
                    <w:pStyle w:val="45"/>
                    <w:spacing w:line="240" w:lineRule="auto"/>
                    <w:ind w:firstLine="0" w:firstLineChars="0"/>
                    <w:jc w:val="center"/>
                    <w:rPr>
                      <w:rFonts w:hint="eastAsia" w:ascii="Times New Roman" w:hAnsi="Times New Roman" w:eastAsia="宋体"/>
                      <w:color w:val="000000"/>
                      <w:sz w:val="21"/>
                      <w:szCs w:val="21"/>
                      <w:lang w:eastAsia="zh-CN"/>
                    </w:rPr>
                  </w:pPr>
                  <w:r>
                    <w:rPr>
                      <w:rFonts w:hint="eastAsia"/>
                      <w:color w:val="000000" w:themeColor="text1"/>
                      <w:sz w:val="21"/>
                      <w:szCs w:val="21"/>
                      <w14:textFill>
                        <w14:solidFill>
                          <w14:schemeClr w14:val="tx1"/>
                        </w14:solidFill>
                      </w14:textFill>
                    </w:rPr>
                    <w:t>精密下料机</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ascii="Times New Roman" w:hAnsi="Times New Roman"/>
                      <w:kern w:val="0"/>
                      <w:sz w:val="21"/>
                      <w:szCs w:val="21"/>
                      <w:lang w:val="en-US" w:eastAsia="zh-CN"/>
                    </w:rPr>
                  </w:pPr>
                  <w:r>
                    <w:rPr>
                      <w:rFonts w:hint="eastAsia" w:ascii="Times New Roman" w:hAnsi="Times New Roman"/>
                      <w:kern w:val="0"/>
                      <w:sz w:val="21"/>
                      <w:szCs w:val="21"/>
                      <w:lang w:val="en-US" w:eastAsia="zh-CN"/>
                    </w:rPr>
                    <w:t>3台</w:t>
                  </w:r>
                </w:p>
              </w:tc>
              <w:tc>
                <w:tcPr>
                  <w:tcW w:w="2549"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ascii="Times New Roman" w:hAnsi="Times New Roman"/>
                      <w:kern w:val="0"/>
                      <w:sz w:val="21"/>
                      <w:szCs w:val="21"/>
                      <w:lang w:val="en-US" w:eastAsia="zh-CN"/>
                    </w:rPr>
                  </w:pPr>
                  <w:r>
                    <w:rPr>
                      <w:rFonts w:hint="eastAsia" w:ascii="Times New Roman" w:hAnsi="Times New Roman"/>
                      <w:kern w:val="0"/>
                      <w:sz w:val="21"/>
                      <w:szCs w:val="21"/>
                      <w:lang w:val="en-US" w:eastAsia="zh-CN"/>
                    </w:rPr>
                    <w:t>3台</w:t>
                  </w:r>
                </w:p>
              </w:tc>
              <w:tc>
                <w:tcPr>
                  <w:tcW w:w="792" w:type="pct"/>
                  <w:tcBorders>
                    <w:top w:val="single" w:color="auto" w:sz="4" w:space="0"/>
                    <w:left w:val="single" w:color="auto" w:sz="4" w:space="0"/>
                    <w:bottom w:val="single" w:color="auto" w:sz="4" w:space="0"/>
                  </w:tcBorders>
                  <w:vAlign w:val="center"/>
                </w:tcPr>
                <w:p>
                  <w:pPr>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不变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6" w:type="pct"/>
                  <w:vMerge w:val="continue"/>
                  <w:tcBorders>
                    <w:right w:val="single" w:color="auto" w:sz="4" w:space="0"/>
                  </w:tcBorders>
                  <w:vAlign w:val="center"/>
                </w:tcPr>
                <w:p>
                  <w:pPr>
                    <w:jc w:val="center"/>
                    <w:rPr>
                      <w:rFonts w:ascii="Times New Roman" w:hAnsi="Times New Roman" w:eastAsia="宋体"/>
                      <w:color w:val="000000"/>
                      <w:sz w:val="21"/>
                      <w:szCs w:val="21"/>
                    </w:rPr>
                  </w:pPr>
                </w:p>
              </w:tc>
              <w:tc>
                <w:tcPr>
                  <w:tcW w:w="1164" w:type="pct"/>
                  <w:tcBorders>
                    <w:top w:val="single" w:color="auto" w:sz="4" w:space="0"/>
                    <w:left w:val="single" w:color="auto" w:sz="4" w:space="0"/>
                    <w:bottom w:val="single" w:color="auto" w:sz="4" w:space="0"/>
                    <w:right w:val="single" w:color="auto" w:sz="4" w:space="0"/>
                  </w:tcBorders>
                  <w:vAlign w:val="center"/>
                </w:tcPr>
                <w:p>
                  <w:pPr>
                    <w:pStyle w:val="45"/>
                    <w:spacing w:line="240" w:lineRule="auto"/>
                    <w:ind w:firstLine="0" w:firstLineChars="0"/>
                    <w:jc w:val="center"/>
                    <w:rPr>
                      <w:rFonts w:hint="eastAsia" w:ascii="Times New Roman" w:hAnsi="Times New Roman" w:eastAsia="宋体"/>
                      <w:color w:val="000000"/>
                      <w:sz w:val="21"/>
                      <w:szCs w:val="21"/>
                      <w:lang w:eastAsia="zh-CN"/>
                    </w:rPr>
                  </w:pPr>
                  <w:r>
                    <w:rPr>
                      <w:rFonts w:hint="eastAsia"/>
                      <w:color w:val="000000" w:themeColor="text1"/>
                      <w:sz w:val="21"/>
                      <w:szCs w:val="21"/>
                      <w:lang w:eastAsia="zh-CN"/>
                      <w14:textFill>
                        <w14:solidFill>
                          <w14:schemeClr w14:val="tx1"/>
                        </w14:solidFill>
                      </w14:textFill>
                    </w:rPr>
                    <w:t>自动封边机</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ascii="Times New Roman" w:hAnsi="Times New Roman"/>
                      <w:kern w:val="0"/>
                      <w:sz w:val="21"/>
                      <w:szCs w:val="21"/>
                      <w:lang w:val="en-US" w:eastAsia="zh-CN"/>
                    </w:rPr>
                  </w:pPr>
                  <w:r>
                    <w:rPr>
                      <w:rFonts w:hint="eastAsia" w:ascii="Times New Roman" w:hAnsi="Times New Roman"/>
                      <w:kern w:val="0"/>
                      <w:sz w:val="21"/>
                      <w:szCs w:val="21"/>
                      <w:lang w:val="en-US" w:eastAsia="zh-CN"/>
                    </w:rPr>
                    <w:t>1台</w:t>
                  </w:r>
                </w:p>
              </w:tc>
              <w:tc>
                <w:tcPr>
                  <w:tcW w:w="2549"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ascii="Times New Roman" w:hAnsi="Times New Roman"/>
                      <w:kern w:val="0"/>
                      <w:sz w:val="21"/>
                      <w:szCs w:val="21"/>
                      <w:lang w:val="en-US" w:eastAsia="zh-CN"/>
                    </w:rPr>
                  </w:pPr>
                  <w:r>
                    <w:rPr>
                      <w:rFonts w:hint="eastAsia" w:ascii="Times New Roman" w:hAnsi="Times New Roman"/>
                      <w:kern w:val="0"/>
                      <w:sz w:val="21"/>
                      <w:szCs w:val="21"/>
                      <w:lang w:val="en-US" w:eastAsia="zh-CN"/>
                    </w:rPr>
                    <w:t>1台</w:t>
                  </w:r>
                </w:p>
              </w:tc>
              <w:tc>
                <w:tcPr>
                  <w:tcW w:w="792" w:type="pct"/>
                  <w:tcBorders>
                    <w:top w:val="single" w:color="auto" w:sz="4" w:space="0"/>
                    <w:left w:val="single" w:color="auto" w:sz="4" w:space="0"/>
                    <w:bottom w:val="single" w:color="auto" w:sz="4" w:space="0"/>
                  </w:tcBorders>
                  <w:vAlign w:val="center"/>
                </w:tcPr>
                <w:p>
                  <w:pPr>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不变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6" w:type="pct"/>
                  <w:vMerge w:val="continue"/>
                  <w:tcBorders>
                    <w:right w:val="single" w:color="auto" w:sz="4" w:space="0"/>
                  </w:tcBorders>
                  <w:vAlign w:val="center"/>
                </w:tcPr>
                <w:p>
                  <w:pPr>
                    <w:jc w:val="center"/>
                    <w:rPr>
                      <w:rFonts w:ascii="Times New Roman" w:hAnsi="Times New Roman" w:eastAsia="宋体"/>
                      <w:color w:val="000000"/>
                      <w:sz w:val="21"/>
                      <w:szCs w:val="21"/>
                    </w:rPr>
                  </w:pPr>
                </w:p>
              </w:tc>
              <w:tc>
                <w:tcPr>
                  <w:tcW w:w="1164" w:type="pct"/>
                  <w:tcBorders>
                    <w:top w:val="single" w:color="auto" w:sz="4" w:space="0"/>
                    <w:left w:val="single" w:color="auto" w:sz="4" w:space="0"/>
                    <w:bottom w:val="single" w:color="auto" w:sz="4" w:space="0"/>
                    <w:right w:val="single" w:color="auto" w:sz="4" w:space="0"/>
                  </w:tcBorders>
                  <w:vAlign w:val="center"/>
                </w:tcPr>
                <w:p>
                  <w:pPr>
                    <w:pStyle w:val="45"/>
                    <w:spacing w:line="240" w:lineRule="auto"/>
                    <w:ind w:firstLine="0" w:firstLineChars="0"/>
                    <w:jc w:val="center"/>
                    <w:rPr>
                      <w:rFonts w:hint="eastAsia" w:ascii="Times New Roman" w:hAnsi="Times New Roman" w:eastAsia="宋体"/>
                      <w:color w:val="000000"/>
                      <w:sz w:val="21"/>
                      <w:szCs w:val="21"/>
                      <w:lang w:eastAsia="zh-CN"/>
                    </w:rPr>
                  </w:pPr>
                  <w:r>
                    <w:rPr>
                      <w:rFonts w:hint="eastAsia"/>
                      <w:color w:val="000000" w:themeColor="text1"/>
                      <w:sz w:val="21"/>
                      <w:szCs w:val="21"/>
                      <w:lang w:eastAsia="zh-CN"/>
                      <w14:textFill>
                        <w14:solidFill>
                          <w14:schemeClr w14:val="tx1"/>
                        </w14:solidFill>
                      </w14:textFill>
                    </w:rPr>
                    <w:t>雕刻机</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ascii="Times New Roman" w:hAnsi="Times New Roman"/>
                      <w:kern w:val="0"/>
                      <w:sz w:val="21"/>
                      <w:szCs w:val="21"/>
                      <w:lang w:val="en-US" w:eastAsia="zh-CN"/>
                    </w:rPr>
                  </w:pPr>
                  <w:r>
                    <w:rPr>
                      <w:rFonts w:hint="eastAsia" w:ascii="Times New Roman" w:hAnsi="Times New Roman"/>
                      <w:kern w:val="0"/>
                      <w:sz w:val="21"/>
                      <w:szCs w:val="21"/>
                      <w:lang w:val="en-US" w:eastAsia="zh-CN"/>
                    </w:rPr>
                    <w:t>1台</w:t>
                  </w:r>
                </w:p>
              </w:tc>
              <w:tc>
                <w:tcPr>
                  <w:tcW w:w="2549"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ascii="Times New Roman" w:hAnsi="Times New Roman"/>
                      <w:kern w:val="0"/>
                      <w:sz w:val="21"/>
                      <w:szCs w:val="21"/>
                      <w:lang w:val="en-US" w:eastAsia="zh-CN"/>
                    </w:rPr>
                  </w:pPr>
                  <w:r>
                    <w:rPr>
                      <w:rFonts w:hint="eastAsia" w:ascii="Times New Roman" w:hAnsi="Times New Roman"/>
                      <w:kern w:val="0"/>
                      <w:sz w:val="21"/>
                      <w:szCs w:val="21"/>
                      <w:lang w:val="en-US" w:eastAsia="zh-CN"/>
                    </w:rPr>
                    <w:t>1台</w:t>
                  </w:r>
                </w:p>
              </w:tc>
              <w:tc>
                <w:tcPr>
                  <w:tcW w:w="792" w:type="pct"/>
                  <w:tcBorders>
                    <w:top w:val="single" w:color="auto" w:sz="4" w:space="0"/>
                    <w:left w:val="single" w:color="auto" w:sz="4" w:space="0"/>
                    <w:bottom w:val="single" w:color="auto" w:sz="4" w:space="0"/>
                  </w:tcBorders>
                  <w:vAlign w:val="center"/>
                </w:tcPr>
                <w:p>
                  <w:pPr>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不变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6" w:type="pct"/>
                  <w:vMerge w:val="continue"/>
                  <w:tcBorders>
                    <w:right w:val="single" w:color="auto" w:sz="4" w:space="0"/>
                  </w:tcBorders>
                  <w:vAlign w:val="center"/>
                </w:tcPr>
                <w:p>
                  <w:pPr>
                    <w:jc w:val="center"/>
                    <w:rPr>
                      <w:rFonts w:ascii="Times New Roman" w:hAnsi="Times New Roman" w:eastAsia="宋体"/>
                      <w:color w:val="000000"/>
                      <w:sz w:val="21"/>
                      <w:szCs w:val="21"/>
                    </w:rPr>
                  </w:pPr>
                </w:p>
              </w:tc>
              <w:tc>
                <w:tcPr>
                  <w:tcW w:w="1164" w:type="pct"/>
                  <w:tcBorders>
                    <w:top w:val="single" w:color="auto" w:sz="4" w:space="0"/>
                    <w:left w:val="single" w:color="auto" w:sz="4" w:space="0"/>
                    <w:bottom w:val="single" w:color="auto" w:sz="4" w:space="0"/>
                    <w:right w:val="single" w:color="auto" w:sz="4" w:space="0"/>
                  </w:tcBorders>
                  <w:vAlign w:val="center"/>
                </w:tcPr>
                <w:p>
                  <w:pPr>
                    <w:pStyle w:val="45"/>
                    <w:spacing w:line="240" w:lineRule="auto"/>
                    <w:ind w:firstLine="0" w:firstLineChars="0"/>
                    <w:jc w:val="center"/>
                    <w:rPr>
                      <w:rFonts w:hint="eastAsia" w:ascii="Times New Roman" w:hAnsi="Times New Roman" w:eastAsia="宋体"/>
                      <w:color w:val="000000"/>
                      <w:sz w:val="21"/>
                      <w:szCs w:val="21"/>
                      <w:lang w:eastAsia="zh-CN"/>
                    </w:rPr>
                  </w:pPr>
                  <w:r>
                    <w:rPr>
                      <w:rFonts w:hint="eastAsia" w:ascii="宋体" w:eastAsia="宋体" w:cs="宋体"/>
                      <w:sz w:val="21"/>
                      <w:szCs w:val="21"/>
                      <w:lang w:eastAsia="zh-CN"/>
                    </w:rPr>
                    <w:t>立式砂光机</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ascii="Times New Roman" w:hAnsi="Times New Roman"/>
                      <w:kern w:val="0"/>
                      <w:sz w:val="21"/>
                      <w:szCs w:val="21"/>
                      <w:lang w:val="en-US" w:eastAsia="zh-CN"/>
                    </w:rPr>
                  </w:pPr>
                  <w:r>
                    <w:rPr>
                      <w:rFonts w:hint="eastAsia" w:ascii="Times New Roman" w:hAnsi="Times New Roman"/>
                      <w:kern w:val="0"/>
                      <w:sz w:val="21"/>
                      <w:szCs w:val="21"/>
                      <w:lang w:val="en-US" w:eastAsia="zh-CN"/>
                    </w:rPr>
                    <w:t>1台</w:t>
                  </w:r>
                </w:p>
              </w:tc>
              <w:tc>
                <w:tcPr>
                  <w:tcW w:w="2549"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ascii="Times New Roman" w:hAnsi="Times New Roman"/>
                      <w:kern w:val="0"/>
                      <w:sz w:val="21"/>
                      <w:szCs w:val="21"/>
                      <w:lang w:val="en-US" w:eastAsia="zh-CN"/>
                    </w:rPr>
                  </w:pPr>
                  <w:r>
                    <w:rPr>
                      <w:rFonts w:hint="eastAsia" w:ascii="Times New Roman" w:hAnsi="Times New Roman"/>
                      <w:kern w:val="0"/>
                      <w:sz w:val="21"/>
                      <w:szCs w:val="21"/>
                      <w:lang w:val="en-US" w:eastAsia="zh-CN"/>
                    </w:rPr>
                    <w:t>1台</w:t>
                  </w:r>
                </w:p>
              </w:tc>
              <w:tc>
                <w:tcPr>
                  <w:tcW w:w="792" w:type="pct"/>
                  <w:tcBorders>
                    <w:top w:val="single" w:color="auto" w:sz="4" w:space="0"/>
                    <w:left w:val="single" w:color="auto" w:sz="4" w:space="0"/>
                    <w:bottom w:val="single" w:color="auto" w:sz="4" w:space="0"/>
                  </w:tcBorders>
                  <w:vAlign w:val="center"/>
                </w:tcPr>
                <w:p>
                  <w:pPr>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不变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6" w:type="pct"/>
                  <w:vMerge w:val="continue"/>
                  <w:tcBorders>
                    <w:right w:val="single" w:color="auto" w:sz="4" w:space="0"/>
                  </w:tcBorders>
                  <w:vAlign w:val="center"/>
                </w:tcPr>
                <w:p>
                  <w:pPr>
                    <w:jc w:val="center"/>
                    <w:rPr>
                      <w:rFonts w:ascii="Times New Roman" w:hAnsi="Times New Roman" w:eastAsia="宋体"/>
                      <w:color w:val="000000"/>
                      <w:sz w:val="21"/>
                      <w:szCs w:val="21"/>
                    </w:rPr>
                  </w:pPr>
                </w:p>
              </w:tc>
              <w:tc>
                <w:tcPr>
                  <w:tcW w:w="1164" w:type="pct"/>
                  <w:tcBorders>
                    <w:top w:val="single" w:color="auto" w:sz="4" w:space="0"/>
                    <w:left w:val="single" w:color="auto" w:sz="4" w:space="0"/>
                    <w:bottom w:val="single" w:color="auto" w:sz="4" w:space="0"/>
                    <w:right w:val="single" w:color="auto" w:sz="4" w:space="0"/>
                  </w:tcBorders>
                  <w:vAlign w:val="center"/>
                </w:tcPr>
                <w:p>
                  <w:pPr>
                    <w:pStyle w:val="45"/>
                    <w:spacing w:line="240" w:lineRule="auto"/>
                    <w:ind w:firstLine="0" w:firstLineChars="0"/>
                    <w:jc w:val="center"/>
                    <w:rPr>
                      <w:rFonts w:hint="eastAsia" w:ascii="Times New Roman" w:hAnsi="Times New Roman" w:eastAsia="宋体"/>
                      <w:sz w:val="21"/>
                      <w:szCs w:val="21"/>
                      <w:lang w:eastAsia="zh-CN"/>
                    </w:rPr>
                  </w:pPr>
                  <w:r>
                    <w:rPr>
                      <w:rFonts w:hint="eastAsia" w:ascii="宋体" w:eastAsia="宋体" w:cs="宋体"/>
                      <w:sz w:val="21"/>
                      <w:szCs w:val="21"/>
                      <w:lang w:eastAsia="zh-CN"/>
                    </w:rPr>
                    <w:t>立</w:t>
                  </w:r>
                  <w:r>
                    <w:rPr>
                      <w:rFonts w:hint="eastAsia"/>
                      <w:color w:val="000000" w:themeColor="text1"/>
                      <w:sz w:val="21"/>
                      <w:szCs w:val="21"/>
                      <w:lang w:eastAsia="zh-CN"/>
                      <w14:textFill>
                        <w14:solidFill>
                          <w14:schemeClr w14:val="tx1"/>
                        </w14:solidFill>
                      </w14:textFill>
                    </w:rPr>
                    <w:t>式镂机</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ascii="Times New Roman" w:hAnsi="Times New Roman"/>
                      <w:kern w:val="0"/>
                      <w:sz w:val="21"/>
                      <w:szCs w:val="21"/>
                      <w:lang w:val="en-US" w:eastAsia="zh-CN"/>
                    </w:rPr>
                  </w:pPr>
                  <w:r>
                    <w:rPr>
                      <w:rFonts w:hint="eastAsia" w:ascii="Times New Roman" w:hAnsi="Times New Roman"/>
                      <w:kern w:val="0"/>
                      <w:sz w:val="21"/>
                      <w:szCs w:val="21"/>
                      <w:lang w:val="en-US" w:eastAsia="zh-CN"/>
                    </w:rPr>
                    <w:t>1台</w:t>
                  </w:r>
                </w:p>
              </w:tc>
              <w:tc>
                <w:tcPr>
                  <w:tcW w:w="2549"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ascii="Times New Roman" w:hAnsi="Times New Roman"/>
                      <w:kern w:val="0"/>
                      <w:sz w:val="21"/>
                      <w:szCs w:val="21"/>
                      <w:lang w:val="en-US" w:eastAsia="zh-CN"/>
                    </w:rPr>
                  </w:pPr>
                  <w:r>
                    <w:rPr>
                      <w:rFonts w:hint="eastAsia" w:ascii="Times New Roman" w:hAnsi="Times New Roman"/>
                      <w:kern w:val="0"/>
                      <w:sz w:val="21"/>
                      <w:szCs w:val="21"/>
                      <w:lang w:val="en-US" w:eastAsia="zh-CN"/>
                    </w:rPr>
                    <w:t>1台</w:t>
                  </w:r>
                </w:p>
              </w:tc>
              <w:tc>
                <w:tcPr>
                  <w:tcW w:w="792" w:type="pct"/>
                  <w:tcBorders>
                    <w:top w:val="single" w:color="auto" w:sz="4" w:space="0"/>
                    <w:left w:val="single" w:color="auto" w:sz="4" w:space="0"/>
                    <w:bottom w:val="single" w:color="auto" w:sz="4" w:space="0"/>
                  </w:tcBorders>
                  <w:vAlign w:val="center"/>
                </w:tcPr>
                <w:p>
                  <w:pPr>
                    <w:jc w:val="center"/>
                    <w:rPr>
                      <w:rFonts w:hint="eastAsia" w:ascii="Times New Roman" w:hAnsi="Times New Roman" w:eastAsia="宋体"/>
                      <w:color w:val="000000"/>
                      <w:sz w:val="21"/>
                      <w:szCs w:val="21"/>
                    </w:rPr>
                  </w:pPr>
                  <w:r>
                    <w:rPr>
                      <w:rFonts w:hint="eastAsia" w:ascii="Times New Roman" w:hAnsi="Times New Roman" w:eastAsia="宋体"/>
                      <w:color w:val="000000"/>
                      <w:sz w:val="21"/>
                      <w:szCs w:val="21"/>
                    </w:rPr>
                    <w:t>不变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6" w:type="pct"/>
                  <w:vMerge w:val="continue"/>
                  <w:tcBorders>
                    <w:right w:val="single" w:color="auto" w:sz="4" w:space="0"/>
                  </w:tcBorders>
                  <w:vAlign w:val="center"/>
                </w:tcPr>
                <w:p>
                  <w:pPr>
                    <w:jc w:val="center"/>
                    <w:rPr>
                      <w:rFonts w:ascii="Times New Roman" w:hAnsi="Times New Roman" w:eastAsia="宋体"/>
                      <w:color w:val="000000"/>
                      <w:sz w:val="21"/>
                      <w:szCs w:val="21"/>
                    </w:rPr>
                  </w:pPr>
                </w:p>
              </w:tc>
              <w:tc>
                <w:tcPr>
                  <w:tcW w:w="1164" w:type="pct"/>
                  <w:tcBorders>
                    <w:top w:val="single" w:color="auto" w:sz="4" w:space="0"/>
                    <w:left w:val="single" w:color="auto" w:sz="4" w:space="0"/>
                    <w:bottom w:val="single" w:color="auto" w:sz="4" w:space="0"/>
                    <w:right w:val="single" w:color="auto" w:sz="4" w:space="0"/>
                  </w:tcBorders>
                  <w:vAlign w:val="center"/>
                </w:tcPr>
                <w:p>
                  <w:pPr>
                    <w:pStyle w:val="45"/>
                    <w:spacing w:line="240" w:lineRule="auto"/>
                    <w:ind w:firstLine="0" w:firstLineChars="0"/>
                    <w:jc w:val="center"/>
                    <w:rPr>
                      <w:rFonts w:hint="eastAsia" w:ascii="Times New Roman" w:hAnsi="Times New Roman" w:eastAsia="宋体"/>
                      <w:sz w:val="21"/>
                      <w:szCs w:val="21"/>
                      <w:lang w:eastAsia="zh-CN"/>
                    </w:rPr>
                  </w:pPr>
                  <w:r>
                    <w:rPr>
                      <w:rFonts w:hint="eastAsia" w:ascii="宋体" w:eastAsia="宋体" w:cs="宋体"/>
                      <w:sz w:val="21"/>
                      <w:szCs w:val="21"/>
                      <w:lang w:eastAsia="zh-CN"/>
                    </w:rPr>
                    <w:t>台式钻床</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ascii="Times New Roman" w:hAnsi="Times New Roman"/>
                      <w:kern w:val="0"/>
                      <w:sz w:val="21"/>
                      <w:szCs w:val="21"/>
                      <w:lang w:val="en-US" w:eastAsia="zh-CN"/>
                    </w:rPr>
                  </w:pPr>
                  <w:r>
                    <w:rPr>
                      <w:rFonts w:hint="eastAsia" w:ascii="Times New Roman" w:hAnsi="Times New Roman"/>
                      <w:kern w:val="0"/>
                      <w:sz w:val="21"/>
                      <w:szCs w:val="21"/>
                      <w:lang w:val="en-US" w:eastAsia="zh-CN"/>
                    </w:rPr>
                    <w:t>1台</w:t>
                  </w:r>
                </w:p>
              </w:tc>
              <w:tc>
                <w:tcPr>
                  <w:tcW w:w="2549"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ascii="Times New Roman" w:hAnsi="Times New Roman"/>
                      <w:kern w:val="0"/>
                      <w:sz w:val="21"/>
                      <w:szCs w:val="21"/>
                      <w:lang w:val="en-US" w:eastAsia="zh-CN"/>
                    </w:rPr>
                  </w:pPr>
                  <w:r>
                    <w:rPr>
                      <w:rFonts w:hint="eastAsia" w:ascii="Times New Roman" w:hAnsi="Times New Roman"/>
                      <w:kern w:val="0"/>
                      <w:sz w:val="21"/>
                      <w:szCs w:val="21"/>
                      <w:lang w:val="en-US" w:eastAsia="zh-CN"/>
                    </w:rPr>
                    <w:t>1台</w:t>
                  </w:r>
                </w:p>
              </w:tc>
              <w:tc>
                <w:tcPr>
                  <w:tcW w:w="792" w:type="pct"/>
                  <w:tcBorders>
                    <w:top w:val="single" w:color="auto" w:sz="4" w:space="0"/>
                    <w:left w:val="single" w:color="auto" w:sz="4" w:space="0"/>
                    <w:bottom w:val="single" w:color="auto" w:sz="4" w:space="0"/>
                  </w:tcBorders>
                  <w:vAlign w:val="center"/>
                </w:tcPr>
                <w:p>
                  <w:pPr>
                    <w:jc w:val="center"/>
                    <w:rPr>
                      <w:rFonts w:hint="eastAsia" w:ascii="Times New Roman" w:hAnsi="Times New Roman" w:eastAsia="宋体"/>
                      <w:color w:val="000000"/>
                      <w:sz w:val="21"/>
                      <w:szCs w:val="21"/>
                    </w:rPr>
                  </w:pPr>
                  <w:r>
                    <w:rPr>
                      <w:rFonts w:hint="eastAsia" w:ascii="Times New Roman" w:hAnsi="Times New Roman" w:eastAsia="宋体"/>
                      <w:color w:val="000000"/>
                      <w:sz w:val="21"/>
                      <w:szCs w:val="21"/>
                    </w:rPr>
                    <w:t>不变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6" w:type="pct"/>
                  <w:vMerge w:val="continue"/>
                  <w:tcBorders>
                    <w:right w:val="single" w:color="auto" w:sz="4" w:space="0"/>
                  </w:tcBorders>
                  <w:vAlign w:val="center"/>
                </w:tcPr>
                <w:p>
                  <w:pPr>
                    <w:jc w:val="center"/>
                    <w:rPr>
                      <w:rFonts w:ascii="Times New Roman" w:hAnsi="Times New Roman" w:eastAsia="宋体"/>
                      <w:color w:val="000000"/>
                      <w:sz w:val="21"/>
                      <w:szCs w:val="21"/>
                    </w:rPr>
                  </w:pPr>
                </w:p>
              </w:tc>
              <w:tc>
                <w:tcPr>
                  <w:tcW w:w="1164" w:type="pct"/>
                  <w:tcBorders>
                    <w:top w:val="single" w:color="auto" w:sz="4" w:space="0"/>
                    <w:left w:val="single" w:color="auto" w:sz="4" w:space="0"/>
                    <w:bottom w:val="single" w:color="auto" w:sz="4" w:space="0"/>
                    <w:right w:val="single" w:color="auto" w:sz="4" w:space="0"/>
                  </w:tcBorders>
                  <w:vAlign w:val="center"/>
                </w:tcPr>
                <w:p>
                  <w:pPr>
                    <w:pStyle w:val="45"/>
                    <w:spacing w:line="240" w:lineRule="auto"/>
                    <w:ind w:firstLine="0" w:firstLineChars="0"/>
                    <w:jc w:val="center"/>
                    <w:rPr>
                      <w:rFonts w:hint="eastAsia" w:ascii="Times New Roman" w:hAnsi="Times New Roman" w:eastAsia="宋体"/>
                      <w:sz w:val="21"/>
                      <w:szCs w:val="21"/>
                      <w:lang w:eastAsia="zh-CN"/>
                    </w:rPr>
                  </w:pPr>
                  <w:r>
                    <w:rPr>
                      <w:rFonts w:hint="eastAsia" w:ascii="宋体" w:eastAsia="宋体" w:cs="宋体"/>
                      <w:sz w:val="21"/>
                      <w:szCs w:val="21"/>
                      <w:lang w:eastAsia="zh-CN"/>
                    </w:rPr>
                    <w:t>手动封边机</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ascii="Times New Roman" w:hAnsi="Times New Roman"/>
                      <w:kern w:val="0"/>
                      <w:sz w:val="21"/>
                      <w:szCs w:val="21"/>
                      <w:lang w:val="en-US" w:eastAsia="zh-CN"/>
                    </w:rPr>
                  </w:pPr>
                  <w:r>
                    <w:rPr>
                      <w:rFonts w:hint="eastAsia" w:ascii="Times New Roman" w:hAnsi="Times New Roman"/>
                      <w:kern w:val="0"/>
                      <w:sz w:val="21"/>
                      <w:szCs w:val="21"/>
                      <w:lang w:val="en-US" w:eastAsia="zh-CN"/>
                    </w:rPr>
                    <w:t>1台</w:t>
                  </w:r>
                </w:p>
              </w:tc>
              <w:tc>
                <w:tcPr>
                  <w:tcW w:w="2549"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ascii="Times New Roman" w:hAnsi="Times New Roman"/>
                      <w:kern w:val="0"/>
                      <w:sz w:val="21"/>
                      <w:szCs w:val="21"/>
                      <w:lang w:val="en-US" w:eastAsia="zh-CN"/>
                    </w:rPr>
                  </w:pPr>
                  <w:r>
                    <w:rPr>
                      <w:rFonts w:hint="eastAsia" w:ascii="Times New Roman" w:hAnsi="Times New Roman"/>
                      <w:kern w:val="0"/>
                      <w:sz w:val="21"/>
                      <w:szCs w:val="21"/>
                      <w:lang w:val="en-US" w:eastAsia="zh-CN"/>
                    </w:rPr>
                    <w:t>1台</w:t>
                  </w:r>
                </w:p>
              </w:tc>
              <w:tc>
                <w:tcPr>
                  <w:tcW w:w="792" w:type="pct"/>
                  <w:tcBorders>
                    <w:top w:val="single" w:color="auto" w:sz="4" w:space="0"/>
                    <w:left w:val="single" w:color="auto" w:sz="4" w:space="0"/>
                    <w:bottom w:val="single" w:color="auto" w:sz="4" w:space="0"/>
                  </w:tcBorders>
                  <w:vAlign w:val="center"/>
                </w:tcPr>
                <w:p>
                  <w:pPr>
                    <w:jc w:val="center"/>
                    <w:rPr>
                      <w:rFonts w:hint="eastAsia" w:ascii="Times New Roman" w:hAnsi="Times New Roman" w:eastAsia="宋体"/>
                      <w:color w:val="000000"/>
                      <w:sz w:val="21"/>
                      <w:szCs w:val="21"/>
                    </w:rPr>
                  </w:pPr>
                  <w:r>
                    <w:rPr>
                      <w:rFonts w:hint="eastAsia" w:ascii="Times New Roman" w:hAnsi="Times New Roman" w:eastAsia="宋体"/>
                      <w:color w:val="000000"/>
                      <w:sz w:val="21"/>
                      <w:szCs w:val="21"/>
                    </w:rPr>
                    <w:t>不变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6" w:type="pct"/>
                  <w:vMerge w:val="continue"/>
                  <w:tcBorders>
                    <w:right w:val="single" w:color="auto" w:sz="4" w:space="0"/>
                  </w:tcBorders>
                  <w:vAlign w:val="center"/>
                </w:tcPr>
                <w:p>
                  <w:pPr>
                    <w:jc w:val="center"/>
                    <w:rPr>
                      <w:rFonts w:ascii="Times New Roman" w:hAnsi="Times New Roman" w:eastAsia="宋体"/>
                      <w:color w:val="000000"/>
                      <w:sz w:val="21"/>
                      <w:szCs w:val="21"/>
                    </w:rPr>
                  </w:pPr>
                </w:p>
              </w:tc>
              <w:tc>
                <w:tcPr>
                  <w:tcW w:w="1164" w:type="pct"/>
                  <w:tcBorders>
                    <w:top w:val="single" w:color="auto" w:sz="4" w:space="0"/>
                    <w:left w:val="single" w:color="auto" w:sz="4" w:space="0"/>
                    <w:bottom w:val="single" w:color="auto" w:sz="4" w:space="0"/>
                    <w:right w:val="single" w:color="auto" w:sz="4" w:space="0"/>
                  </w:tcBorders>
                  <w:vAlign w:val="center"/>
                </w:tcPr>
                <w:p>
                  <w:pPr>
                    <w:pStyle w:val="45"/>
                    <w:spacing w:line="240" w:lineRule="auto"/>
                    <w:ind w:firstLine="0" w:firstLineChars="0"/>
                    <w:jc w:val="center"/>
                    <w:rPr>
                      <w:rFonts w:hint="eastAsia" w:ascii="Times New Roman" w:hAnsi="Times New Roman" w:eastAsia="宋体"/>
                      <w:sz w:val="21"/>
                      <w:szCs w:val="21"/>
                      <w:lang w:eastAsia="zh-CN"/>
                    </w:rPr>
                  </w:pPr>
                  <w:r>
                    <w:rPr>
                      <w:rFonts w:hint="eastAsia" w:ascii="宋体" w:eastAsia="宋体" w:cs="宋体"/>
                      <w:sz w:val="21"/>
                      <w:szCs w:val="21"/>
                      <w:lang w:eastAsia="zh-CN"/>
                    </w:rPr>
                    <w:t>冷压机</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ascii="Times New Roman" w:hAnsi="Times New Roman"/>
                      <w:kern w:val="0"/>
                      <w:sz w:val="21"/>
                      <w:szCs w:val="21"/>
                      <w:lang w:val="en-US" w:eastAsia="zh-CN"/>
                    </w:rPr>
                  </w:pPr>
                  <w:r>
                    <w:rPr>
                      <w:rFonts w:hint="eastAsia" w:ascii="Times New Roman" w:hAnsi="Times New Roman"/>
                      <w:kern w:val="0"/>
                      <w:sz w:val="21"/>
                      <w:szCs w:val="21"/>
                      <w:lang w:val="en-US" w:eastAsia="zh-CN"/>
                    </w:rPr>
                    <w:t>1台</w:t>
                  </w:r>
                </w:p>
              </w:tc>
              <w:tc>
                <w:tcPr>
                  <w:tcW w:w="2549"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ascii="Times New Roman" w:hAnsi="Times New Roman"/>
                      <w:kern w:val="0"/>
                      <w:sz w:val="21"/>
                      <w:szCs w:val="21"/>
                      <w:lang w:val="en-US" w:eastAsia="zh-CN"/>
                    </w:rPr>
                  </w:pPr>
                  <w:r>
                    <w:rPr>
                      <w:rFonts w:hint="eastAsia" w:ascii="Times New Roman" w:hAnsi="Times New Roman"/>
                      <w:kern w:val="0"/>
                      <w:sz w:val="21"/>
                      <w:szCs w:val="21"/>
                      <w:lang w:val="en-US" w:eastAsia="zh-CN"/>
                    </w:rPr>
                    <w:t>1台</w:t>
                  </w:r>
                </w:p>
              </w:tc>
              <w:tc>
                <w:tcPr>
                  <w:tcW w:w="792" w:type="pct"/>
                  <w:tcBorders>
                    <w:top w:val="single" w:color="auto" w:sz="4" w:space="0"/>
                    <w:left w:val="single" w:color="auto" w:sz="4" w:space="0"/>
                    <w:bottom w:val="single" w:color="auto" w:sz="4" w:space="0"/>
                  </w:tcBorders>
                  <w:vAlign w:val="center"/>
                </w:tcPr>
                <w:p>
                  <w:pPr>
                    <w:jc w:val="center"/>
                    <w:outlineLvl w:val="0"/>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rPr>
                    <w:t>不变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6" w:type="pct"/>
                  <w:vMerge w:val="continue"/>
                  <w:tcBorders>
                    <w:right w:val="single" w:color="auto" w:sz="4" w:space="0"/>
                  </w:tcBorders>
                  <w:vAlign w:val="center"/>
                </w:tcPr>
                <w:p>
                  <w:pPr>
                    <w:jc w:val="center"/>
                    <w:rPr>
                      <w:rFonts w:ascii="Times New Roman" w:hAnsi="Times New Roman" w:eastAsia="宋体"/>
                      <w:color w:val="000000"/>
                      <w:sz w:val="21"/>
                      <w:szCs w:val="21"/>
                    </w:rPr>
                  </w:pPr>
                </w:p>
              </w:tc>
              <w:tc>
                <w:tcPr>
                  <w:tcW w:w="1164" w:type="pct"/>
                  <w:tcBorders>
                    <w:top w:val="single" w:color="auto" w:sz="4" w:space="0"/>
                    <w:left w:val="single" w:color="auto" w:sz="4" w:space="0"/>
                    <w:bottom w:val="single" w:color="auto" w:sz="4" w:space="0"/>
                    <w:right w:val="single" w:color="auto" w:sz="4" w:space="0"/>
                  </w:tcBorders>
                  <w:vAlign w:val="center"/>
                </w:tcPr>
                <w:p>
                  <w:pPr>
                    <w:pStyle w:val="45"/>
                    <w:spacing w:line="240" w:lineRule="auto"/>
                    <w:ind w:firstLine="0" w:firstLineChars="0"/>
                    <w:jc w:val="center"/>
                    <w:rPr>
                      <w:rFonts w:hint="eastAsia" w:ascii="Times New Roman" w:hAnsi="Times New Roman" w:cs="Times New Roman"/>
                      <w:sz w:val="21"/>
                      <w:szCs w:val="21"/>
                      <w:lang w:eastAsia="zh-CN"/>
                    </w:rPr>
                  </w:pPr>
                  <w:r>
                    <w:rPr>
                      <w:rFonts w:hint="eastAsia" w:ascii="宋体" w:cs="宋体"/>
                      <w:sz w:val="21"/>
                      <w:szCs w:val="21"/>
                      <w:lang w:eastAsia="zh-CN"/>
                    </w:rPr>
                    <w:t>喷漆房</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ascii="Times New Roman" w:hAnsi="Times New Roman"/>
                      <w:kern w:val="0"/>
                      <w:sz w:val="21"/>
                      <w:szCs w:val="21"/>
                      <w:lang w:val="en-US" w:eastAsia="zh-CN"/>
                    </w:rPr>
                  </w:pPr>
                  <w:r>
                    <w:rPr>
                      <w:rFonts w:hint="eastAsia" w:ascii="Times New Roman" w:hAnsi="Times New Roman"/>
                      <w:kern w:val="0"/>
                      <w:sz w:val="21"/>
                      <w:szCs w:val="21"/>
                      <w:lang w:val="en-US" w:eastAsia="zh-CN"/>
                    </w:rPr>
                    <w:t>1套</w:t>
                  </w:r>
                </w:p>
              </w:tc>
              <w:tc>
                <w:tcPr>
                  <w:tcW w:w="2549"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ascii="Times New Roman" w:hAnsi="Times New Roman"/>
                      <w:kern w:val="0"/>
                      <w:sz w:val="21"/>
                      <w:szCs w:val="21"/>
                      <w:lang w:val="en-US" w:eastAsia="zh-CN"/>
                    </w:rPr>
                  </w:pPr>
                  <w:r>
                    <w:rPr>
                      <w:rFonts w:hint="eastAsia" w:ascii="Times New Roman" w:hAnsi="Times New Roman"/>
                      <w:kern w:val="0"/>
                      <w:sz w:val="21"/>
                      <w:szCs w:val="21"/>
                      <w:lang w:val="en-US" w:eastAsia="zh-CN"/>
                    </w:rPr>
                    <w:t>1套</w:t>
                  </w:r>
                </w:p>
              </w:tc>
              <w:tc>
                <w:tcPr>
                  <w:tcW w:w="792" w:type="pct"/>
                  <w:tcBorders>
                    <w:top w:val="single" w:color="auto" w:sz="4" w:space="0"/>
                    <w:left w:val="single" w:color="auto" w:sz="4" w:space="0"/>
                    <w:bottom w:val="single" w:color="auto" w:sz="4" w:space="0"/>
                  </w:tcBorders>
                  <w:vAlign w:val="center"/>
                </w:tcPr>
                <w:p>
                  <w:pPr>
                    <w:jc w:val="center"/>
                    <w:rPr>
                      <w:rFonts w:hint="eastAsia" w:ascii="Times New Roman" w:hAnsi="Times New Roman"/>
                      <w:color w:val="000000"/>
                      <w:sz w:val="21"/>
                      <w:szCs w:val="21"/>
                      <w:lang w:eastAsia="zh-CN"/>
                    </w:rPr>
                  </w:pPr>
                  <w:r>
                    <w:rPr>
                      <w:rFonts w:hint="eastAsia" w:ascii="Times New Roman" w:hAnsi="Times New Roman" w:eastAsia="宋体"/>
                      <w:color w:val="000000"/>
                      <w:sz w:val="21"/>
                      <w:szCs w:val="21"/>
                    </w:rPr>
                    <w:t>不变</w:t>
                  </w:r>
                </w:p>
              </w:tc>
            </w:tr>
          </w:tbl>
          <w:p>
            <w:pPr>
              <w:spacing w:line="360" w:lineRule="auto"/>
              <w:rPr>
                <w:rFonts w:ascii="Times New Roman" w:hAnsi="Times New Roman"/>
                <w:b/>
                <w:color w:val="000000"/>
                <w:sz w:val="24"/>
                <w:szCs w:val="20"/>
              </w:rPr>
            </w:pPr>
            <w:r>
              <w:rPr>
                <w:rFonts w:hint="eastAsia" w:ascii="Times New Roman" w:hAnsi="Times New Roman"/>
                <w:b/>
                <w:color w:val="000000"/>
                <w:sz w:val="24"/>
                <w:szCs w:val="20"/>
              </w:rPr>
              <w:t>2.4项目工程组成</w:t>
            </w:r>
          </w:p>
          <w:p>
            <w:pPr>
              <w:ind w:firstLine="480" w:firstLineChars="200"/>
              <w:rPr>
                <w:rFonts w:ascii="Times New Roman" w:hAnsi="Times New Roman"/>
                <w:bCs/>
                <w:color w:val="000000"/>
                <w:sz w:val="24"/>
                <w:szCs w:val="20"/>
              </w:rPr>
            </w:pPr>
            <w:r>
              <w:rPr>
                <w:rFonts w:hint="eastAsia" w:ascii="Times New Roman" w:hAnsi="Times New Roman"/>
                <w:bCs/>
                <w:color w:val="000000"/>
                <w:sz w:val="24"/>
                <w:szCs w:val="20"/>
              </w:rPr>
              <w:t>项目组成见表2-2。</w:t>
            </w:r>
          </w:p>
          <w:p>
            <w:pPr>
              <w:ind w:firstLine="482" w:firstLineChars="200"/>
              <w:jc w:val="center"/>
              <w:rPr>
                <w:rFonts w:ascii="Times New Roman" w:hAnsi="Times New Roman"/>
                <w:b/>
                <w:color w:val="000000"/>
                <w:sz w:val="24"/>
                <w:szCs w:val="20"/>
              </w:rPr>
            </w:pPr>
          </w:p>
          <w:p>
            <w:pPr>
              <w:ind w:firstLine="482" w:firstLineChars="200"/>
              <w:jc w:val="center"/>
              <w:rPr>
                <w:rFonts w:ascii="Times New Roman" w:hAnsi="Times New Roman"/>
                <w:b/>
                <w:color w:val="000000"/>
                <w:sz w:val="24"/>
                <w:szCs w:val="20"/>
              </w:rPr>
            </w:pPr>
          </w:p>
          <w:p>
            <w:pPr>
              <w:rPr>
                <w:rFonts w:ascii="Times New Roman" w:hAnsi="Times New Roman"/>
              </w:rPr>
            </w:pPr>
          </w:p>
        </w:tc>
      </w:tr>
    </w:tbl>
    <w:p>
      <w:pPr>
        <w:spacing w:line="360" w:lineRule="auto"/>
        <w:jc w:val="left"/>
        <w:outlineLvl w:val="0"/>
        <w:rPr>
          <w:rFonts w:ascii="Times New Roman" w:hAnsi="Times New Roman"/>
          <w:b/>
          <w:color w:val="000000"/>
          <w:sz w:val="30"/>
          <w:szCs w:val="20"/>
        </w:rPr>
        <w:sectPr>
          <w:pgSz w:w="11906" w:h="16838"/>
          <w:pgMar w:top="1134" w:right="964" w:bottom="1134" w:left="1134" w:header="851" w:footer="992" w:gutter="340"/>
          <w:pgBorders>
            <w:top w:val="none" w:sz="0" w:space="0"/>
            <w:left w:val="none" w:sz="0" w:space="0"/>
            <w:bottom w:val="none" w:sz="0" w:space="0"/>
            <w:right w:val="none" w:sz="0" w:space="0"/>
          </w:pgBorders>
          <w:cols w:space="425" w:num="1"/>
          <w:docGrid w:linePitch="312" w:charSpace="0"/>
        </w:sectPr>
      </w:pPr>
    </w:p>
    <w:tbl>
      <w:tblPr>
        <w:tblStyle w:val="25"/>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478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577" w:hRule="atLeast"/>
        </w:trPr>
        <w:tc>
          <w:tcPr>
            <w:tcW w:w="5000" w:type="pct"/>
          </w:tcPr>
          <w:p>
            <w:pPr>
              <w:jc w:val="center"/>
              <w:rPr>
                <w:rFonts w:ascii="Times New Roman" w:hAnsi="Times New Roman"/>
                <w:b/>
                <w:sz w:val="24"/>
              </w:rPr>
            </w:pPr>
            <w:r>
              <w:rPr>
                <w:rFonts w:hint="eastAsia" w:ascii="Times New Roman" w:hAnsi="Times New Roman"/>
                <w:b/>
                <w:sz w:val="24"/>
              </w:rPr>
              <w:t>表2-2  项目组成一览表</w:t>
            </w:r>
          </w:p>
          <w:tbl>
            <w:tblPr>
              <w:tblStyle w:val="25"/>
              <w:tblW w:w="14311"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1149"/>
              <w:gridCol w:w="4491"/>
              <w:gridCol w:w="1119"/>
              <w:gridCol w:w="4740"/>
              <w:gridCol w:w="17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9" w:type="dxa"/>
                  <w:vMerge w:val="restart"/>
                  <w:noWrap/>
                  <w:vAlign w:val="center"/>
                </w:tcPr>
                <w:p>
                  <w:pPr>
                    <w:jc w:val="center"/>
                    <w:rPr>
                      <w:rFonts w:ascii="Times New Roman" w:hAnsi="Times New Roman"/>
                      <w:szCs w:val="21"/>
                    </w:rPr>
                  </w:pPr>
                  <w:r>
                    <w:rPr>
                      <w:rFonts w:ascii="Times New Roman" w:hAnsi="Times New Roman"/>
                      <w:szCs w:val="21"/>
                    </w:rPr>
                    <w:t>工程名称</w:t>
                  </w:r>
                </w:p>
              </w:tc>
              <w:tc>
                <w:tcPr>
                  <w:tcW w:w="5640" w:type="dxa"/>
                  <w:gridSpan w:val="2"/>
                  <w:noWrap/>
                  <w:vAlign w:val="center"/>
                </w:tcPr>
                <w:p>
                  <w:pPr>
                    <w:jc w:val="center"/>
                    <w:rPr>
                      <w:rFonts w:ascii="Times New Roman" w:hAnsi="Times New Roman"/>
                      <w:szCs w:val="21"/>
                    </w:rPr>
                  </w:pPr>
                  <w:r>
                    <w:rPr>
                      <w:rFonts w:hint="eastAsia" w:ascii="Times New Roman" w:hAnsi="Times New Roman"/>
                      <w:szCs w:val="21"/>
                    </w:rPr>
                    <w:t>环评项目组成</w:t>
                  </w:r>
                </w:p>
              </w:tc>
              <w:tc>
                <w:tcPr>
                  <w:tcW w:w="5859" w:type="dxa"/>
                  <w:gridSpan w:val="2"/>
                  <w:noWrap/>
                  <w:vAlign w:val="center"/>
                </w:tcPr>
                <w:p>
                  <w:pPr>
                    <w:jc w:val="center"/>
                    <w:rPr>
                      <w:rFonts w:ascii="Times New Roman" w:hAnsi="Times New Roman"/>
                      <w:szCs w:val="21"/>
                    </w:rPr>
                  </w:pPr>
                  <w:r>
                    <w:rPr>
                      <w:rFonts w:ascii="Times New Roman" w:hAnsi="Times New Roman"/>
                      <w:szCs w:val="21"/>
                    </w:rPr>
                    <w:t>实际项目组成</w:t>
                  </w:r>
                </w:p>
              </w:tc>
              <w:tc>
                <w:tcPr>
                  <w:tcW w:w="1743" w:type="dxa"/>
                  <w:vMerge w:val="restart"/>
                  <w:noWrap/>
                  <w:vAlign w:val="center"/>
                </w:tcPr>
                <w:p>
                  <w:pPr>
                    <w:jc w:val="center"/>
                    <w:rPr>
                      <w:rFonts w:ascii="Times New Roman" w:hAnsi="Times New Roman"/>
                      <w:szCs w:val="21"/>
                    </w:rPr>
                  </w:pPr>
                  <w:r>
                    <w:rPr>
                      <w:rFonts w:ascii="Times New Roman" w:hAnsi="Times New Roman"/>
                      <w:szCs w:val="21"/>
                    </w:rPr>
                    <w:t>变换情况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9" w:type="dxa"/>
                  <w:vMerge w:val="continue"/>
                  <w:noWrap/>
                  <w:vAlign w:val="center"/>
                </w:tcPr>
                <w:p>
                  <w:pPr>
                    <w:jc w:val="center"/>
                    <w:rPr>
                      <w:rFonts w:ascii="Times New Roman" w:hAnsi="Times New Roman"/>
                      <w:szCs w:val="21"/>
                    </w:rPr>
                  </w:pPr>
                </w:p>
              </w:tc>
              <w:tc>
                <w:tcPr>
                  <w:tcW w:w="1149" w:type="dxa"/>
                  <w:noWrap/>
                  <w:vAlign w:val="center"/>
                </w:tcPr>
                <w:p>
                  <w:pPr>
                    <w:jc w:val="center"/>
                    <w:rPr>
                      <w:rFonts w:ascii="Times New Roman" w:hAnsi="Times New Roman"/>
                      <w:szCs w:val="21"/>
                    </w:rPr>
                  </w:pPr>
                  <w:r>
                    <w:rPr>
                      <w:rFonts w:ascii="Times New Roman" w:hAnsi="Times New Roman"/>
                      <w:szCs w:val="21"/>
                    </w:rPr>
                    <w:t>工程组成</w:t>
                  </w:r>
                </w:p>
              </w:tc>
              <w:tc>
                <w:tcPr>
                  <w:tcW w:w="4491" w:type="dxa"/>
                  <w:noWrap/>
                  <w:vAlign w:val="center"/>
                </w:tcPr>
                <w:p>
                  <w:pPr>
                    <w:jc w:val="center"/>
                    <w:rPr>
                      <w:rFonts w:ascii="Times New Roman" w:hAnsi="Times New Roman"/>
                      <w:szCs w:val="21"/>
                    </w:rPr>
                  </w:pPr>
                  <w:r>
                    <w:rPr>
                      <w:rFonts w:hint="eastAsia" w:ascii="Times New Roman" w:hAnsi="Times New Roman"/>
                      <w:szCs w:val="21"/>
                    </w:rPr>
                    <w:t>主要</w:t>
                  </w:r>
                  <w:r>
                    <w:rPr>
                      <w:rFonts w:ascii="Times New Roman" w:hAnsi="Times New Roman"/>
                      <w:szCs w:val="21"/>
                    </w:rPr>
                    <w:t>内容</w:t>
                  </w:r>
                </w:p>
              </w:tc>
              <w:tc>
                <w:tcPr>
                  <w:tcW w:w="1119" w:type="dxa"/>
                  <w:noWrap/>
                  <w:vAlign w:val="center"/>
                </w:tcPr>
                <w:p>
                  <w:pPr>
                    <w:jc w:val="center"/>
                    <w:rPr>
                      <w:rFonts w:ascii="Times New Roman" w:hAnsi="Times New Roman"/>
                      <w:szCs w:val="21"/>
                    </w:rPr>
                  </w:pPr>
                  <w:r>
                    <w:rPr>
                      <w:rFonts w:ascii="Times New Roman" w:hAnsi="Times New Roman"/>
                      <w:szCs w:val="21"/>
                    </w:rPr>
                    <w:t>工程组成</w:t>
                  </w:r>
                </w:p>
              </w:tc>
              <w:tc>
                <w:tcPr>
                  <w:tcW w:w="4740" w:type="dxa"/>
                  <w:noWrap/>
                  <w:vAlign w:val="center"/>
                </w:tcPr>
                <w:p>
                  <w:pPr>
                    <w:jc w:val="center"/>
                    <w:rPr>
                      <w:rFonts w:ascii="Times New Roman" w:hAnsi="Times New Roman"/>
                      <w:szCs w:val="21"/>
                    </w:rPr>
                  </w:pPr>
                  <w:r>
                    <w:rPr>
                      <w:rFonts w:hint="eastAsia" w:ascii="Times New Roman" w:hAnsi="Times New Roman"/>
                      <w:szCs w:val="21"/>
                    </w:rPr>
                    <w:t>主要</w:t>
                  </w:r>
                  <w:r>
                    <w:rPr>
                      <w:rFonts w:ascii="Times New Roman" w:hAnsi="Times New Roman"/>
                      <w:szCs w:val="21"/>
                    </w:rPr>
                    <w:t>内容</w:t>
                  </w:r>
                </w:p>
              </w:tc>
              <w:tc>
                <w:tcPr>
                  <w:tcW w:w="1743" w:type="dxa"/>
                  <w:vMerge w:val="continue"/>
                  <w:noWrap/>
                  <w:vAlign w:val="center"/>
                </w:tcPr>
                <w:p>
                  <w:pPr>
                    <w:jc w:val="center"/>
                    <w:rPr>
                      <w:rFonts w:ascii="Times New Roman" w:hAnsi="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9" w:type="dxa"/>
                  <w:noWrap/>
                  <w:vAlign w:val="center"/>
                </w:tcPr>
                <w:p>
                  <w:pPr>
                    <w:jc w:val="center"/>
                    <w:rPr>
                      <w:rFonts w:ascii="Times New Roman" w:hAnsi="Times New Roman"/>
                      <w:szCs w:val="21"/>
                    </w:rPr>
                  </w:pPr>
                  <w:r>
                    <w:rPr>
                      <w:rFonts w:hint="eastAsia" w:ascii="Times New Roman" w:hAnsi="Times New Roman"/>
                      <w:szCs w:val="21"/>
                    </w:rPr>
                    <w:t>生产规模</w:t>
                  </w:r>
                </w:p>
              </w:tc>
              <w:tc>
                <w:tcPr>
                  <w:tcW w:w="5640" w:type="dxa"/>
                  <w:gridSpan w:val="2"/>
                  <w:noWrap/>
                  <w:vAlign w:val="center"/>
                </w:tcPr>
                <w:p>
                  <w:pPr>
                    <w:jc w:val="center"/>
                    <w:rPr>
                      <w:rFonts w:ascii="Times New Roman" w:hAnsi="Times New Roman"/>
                      <w:szCs w:val="21"/>
                    </w:rPr>
                  </w:pPr>
                  <w:r>
                    <w:rPr>
                      <w:rFonts w:hint="eastAsia" w:ascii="Times New Roman" w:hAnsi="Times New Roman"/>
                      <w:kern w:val="0"/>
                      <w:sz w:val="21"/>
                      <w:szCs w:val="21"/>
                      <w:lang w:eastAsia="zh-CN"/>
                    </w:rPr>
                    <w:t>年产展示货架10000件</w:t>
                  </w:r>
                </w:p>
              </w:tc>
              <w:tc>
                <w:tcPr>
                  <w:tcW w:w="5859" w:type="dxa"/>
                  <w:gridSpan w:val="2"/>
                  <w:noWrap/>
                  <w:vAlign w:val="center"/>
                </w:tcPr>
                <w:p>
                  <w:pPr>
                    <w:jc w:val="center"/>
                    <w:rPr>
                      <w:rFonts w:hint="eastAsia" w:ascii="Times New Roman" w:hAnsi="Times New Roman"/>
                      <w:color w:val="000000"/>
                      <w:szCs w:val="21"/>
                    </w:rPr>
                  </w:pPr>
                  <w:r>
                    <w:rPr>
                      <w:rFonts w:hint="eastAsia" w:ascii="Times New Roman" w:hAnsi="Times New Roman"/>
                      <w:kern w:val="0"/>
                      <w:sz w:val="21"/>
                      <w:szCs w:val="21"/>
                      <w:lang w:eastAsia="zh-CN"/>
                    </w:rPr>
                    <w:t>年产注塑品200万件</w:t>
                  </w:r>
                </w:p>
              </w:tc>
              <w:tc>
                <w:tcPr>
                  <w:tcW w:w="1743" w:type="dxa"/>
                  <w:noWrap/>
                  <w:vAlign w:val="center"/>
                </w:tcPr>
                <w:p>
                  <w:pPr>
                    <w:jc w:val="center"/>
                    <w:rPr>
                      <w:rFonts w:ascii="Times New Roman" w:hAnsi="Times New Roman"/>
                      <w:szCs w:val="21"/>
                    </w:rPr>
                  </w:pPr>
                  <w:r>
                    <w:rPr>
                      <w:rFonts w:hint="eastAsia" w:ascii="Times New Roman" w:hAnsi="Times New Roman"/>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069" w:type="dxa"/>
                  <w:noWrap/>
                  <w:vAlign w:val="center"/>
                </w:tcPr>
                <w:p>
                  <w:pPr>
                    <w:jc w:val="center"/>
                    <w:rPr>
                      <w:rFonts w:ascii="Times New Roman" w:hAnsi="Times New Roman"/>
                      <w:szCs w:val="21"/>
                    </w:rPr>
                  </w:pPr>
                  <w:r>
                    <w:rPr>
                      <w:rFonts w:ascii="Times New Roman" w:hAnsi="Times New Roman"/>
                      <w:szCs w:val="21"/>
                    </w:rPr>
                    <w:t>主体工程</w:t>
                  </w:r>
                </w:p>
              </w:tc>
              <w:tc>
                <w:tcPr>
                  <w:tcW w:w="1149" w:type="dxa"/>
                  <w:noWrap/>
                  <w:vAlign w:val="center"/>
                </w:tcPr>
                <w:p>
                  <w:pPr>
                    <w:jc w:val="center"/>
                    <w:rPr>
                      <w:rFonts w:hint="default" w:ascii="Times New Roman" w:hAnsi="Times New Roman" w:eastAsia="宋体"/>
                      <w:szCs w:val="21"/>
                      <w:lang w:val="en-US" w:eastAsia="zh-CN"/>
                    </w:rPr>
                  </w:pPr>
                  <w:r>
                    <w:rPr>
                      <w:rFonts w:hint="eastAsia" w:ascii="Times New Roman" w:hAnsi="Times New Roman"/>
                      <w:szCs w:val="21"/>
                      <w:lang w:eastAsia="zh-CN"/>
                    </w:rPr>
                    <w:t>生产车间</w:t>
                  </w:r>
                </w:p>
              </w:tc>
              <w:tc>
                <w:tcPr>
                  <w:tcW w:w="4491" w:type="dxa"/>
                  <w:noWrap/>
                  <w:vAlign w:val="center"/>
                </w:tcPr>
                <w:p>
                  <w:pPr>
                    <w:jc w:val="both"/>
                    <w:rPr>
                      <w:rFonts w:hint="default" w:ascii="Times New Roman" w:hAnsi="Times New Roman" w:eastAsia="宋体"/>
                      <w:szCs w:val="21"/>
                      <w:lang w:val="en-US" w:eastAsia="zh-CN"/>
                    </w:rPr>
                  </w:pPr>
                  <w:r>
                    <w:rPr>
                      <w:rFonts w:hint="eastAsia"/>
                      <w:kern w:val="0"/>
                      <w:szCs w:val="21"/>
                    </w:rPr>
                    <w:t>租赁远宏（福建）实业有限公司已建厂房的第三层；其中包括木作车间、涂装车间以及包装车间等，建设面积2200m</w:t>
                  </w:r>
                  <w:r>
                    <w:rPr>
                      <w:rFonts w:hint="eastAsia"/>
                      <w:kern w:val="0"/>
                      <w:szCs w:val="21"/>
                      <w:vertAlign w:val="superscript"/>
                    </w:rPr>
                    <w:t>2</w:t>
                  </w:r>
                  <w:r>
                    <w:rPr>
                      <w:rFonts w:hint="eastAsia"/>
                      <w:kern w:val="0"/>
                      <w:szCs w:val="21"/>
                    </w:rPr>
                    <w:t>，</w:t>
                  </w:r>
                </w:p>
              </w:tc>
              <w:tc>
                <w:tcPr>
                  <w:tcW w:w="1119" w:type="dxa"/>
                  <w:noWrap/>
                  <w:vAlign w:val="center"/>
                </w:tcPr>
                <w:p>
                  <w:pPr>
                    <w:jc w:val="center"/>
                    <w:rPr>
                      <w:rFonts w:ascii="Times New Roman" w:hAnsi="Times New Roman"/>
                      <w:szCs w:val="21"/>
                    </w:rPr>
                  </w:pPr>
                  <w:r>
                    <w:rPr>
                      <w:rFonts w:hint="eastAsia" w:ascii="Times New Roman" w:hAnsi="Times New Roman"/>
                      <w:szCs w:val="21"/>
                      <w:lang w:eastAsia="zh-CN"/>
                    </w:rPr>
                    <w:t>生产车间</w:t>
                  </w:r>
                </w:p>
              </w:tc>
              <w:tc>
                <w:tcPr>
                  <w:tcW w:w="4740" w:type="dxa"/>
                  <w:noWrap/>
                  <w:vAlign w:val="center"/>
                </w:tcPr>
                <w:p>
                  <w:pPr>
                    <w:jc w:val="both"/>
                    <w:rPr>
                      <w:rFonts w:ascii="Times New Roman" w:hAnsi="Times New Roman"/>
                      <w:szCs w:val="21"/>
                    </w:rPr>
                  </w:pPr>
                  <w:r>
                    <w:rPr>
                      <w:rFonts w:hint="eastAsia"/>
                      <w:kern w:val="0"/>
                      <w:szCs w:val="21"/>
                    </w:rPr>
                    <w:t>租赁远宏（福建）实业有限公司已建厂房的第三层；其中包括木作车间、涂装车间以及包装车间等，建设面积2200m</w:t>
                  </w:r>
                  <w:r>
                    <w:rPr>
                      <w:rFonts w:hint="eastAsia"/>
                      <w:kern w:val="0"/>
                      <w:szCs w:val="21"/>
                      <w:vertAlign w:val="superscript"/>
                    </w:rPr>
                    <w:t>2</w:t>
                  </w:r>
                  <w:r>
                    <w:rPr>
                      <w:rFonts w:hint="eastAsia"/>
                      <w:kern w:val="0"/>
                      <w:szCs w:val="21"/>
                    </w:rPr>
                    <w:t>，</w:t>
                  </w:r>
                </w:p>
              </w:tc>
              <w:tc>
                <w:tcPr>
                  <w:tcW w:w="1743" w:type="dxa"/>
                  <w:noWrap/>
                  <w:vAlign w:val="center"/>
                </w:tcPr>
                <w:p>
                  <w:pPr>
                    <w:jc w:val="center"/>
                    <w:rPr>
                      <w:rFonts w:ascii="Times New Roman" w:hAnsi="Times New Roman"/>
                      <w:szCs w:val="21"/>
                    </w:rPr>
                  </w:pPr>
                  <w:r>
                    <w:rPr>
                      <w:rFonts w:hint="eastAsia" w:ascii="Times New Roman" w:hAnsi="Times New Roman"/>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9" w:type="dxa"/>
                  <w:vMerge w:val="restart"/>
                  <w:noWrap/>
                  <w:vAlign w:val="center"/>
                </w:tcPr>
                <w:p>
                  <w:pPr>
                    <w:jc w:val="center"/>
                    <w:rPr>
                      <w:rFonts w:hint="eastAsia" w:ascii="Times New Roman" w:hAnsi="Times New Roman" w:eastAsia="宋体"/>
                      <w:szCs w:val="21"/>
                      <w:lang w:eastAsia="zh-CN"/>
                    </w:rPr>
                  </w:pPr>
                  <w:r>
                    <w:rPr>
                      <w:rFonts w:hint="eastAsia" w:ascii="Times New Roman" w:hAnsi="Times New Roman"/>
                      <w:szCs w:val="21"/>
                      <w:lang w:eastAsia="zh-CN"/>
                    </w:rPr>
                    <w:t>辅助工程</w:t>
                  </w:r>
                </w:p>
              </w:tc>
              <w:tc>
                <w:tcPr>
                  <w:tcW w:w="1149" w:type="dxa"/>
                  <w:noWrap/>
                  <w:vAlign w:val="center"/>
                </w:tcPr>
                <w:p>
                  <w:pPr>
                    <w:jc w:val="center"/>
                    <w:rPr>
                      <w:rFonts w:hint="eastAsia" w:ascii="Times New Roman" w:hAnsi="Times New Roman" w:eastAsia="宋体"/>
                      <w:szCs w:val="21"/>
                      <w:lang w:eastAsia="zh-CN"/>
                    </w:rPr>
                  </w:pPr>
                  <w:r>
                    <w:rPr>
                      <w:rFonts w:hint="eastAsia" w:ascii="Times New Roman" w:hAnsi="Times New Roman"/>
                      <w:szCs w:val="21"/>
                      <w:lang w:eastAsia="zh-CN"/>
                    </w:rPr>
                    <w:t>办公区</w:t>
                  </w:r>
                </w:p>
              </w:tc>
              <w:tc>
                <w:tcPr>
                  <w:tcW w:w="4491" w:type="dxa"/>
                  <w:noWrap/>
                  <w:vAlign w:val="center"/>
                </w:tcPr>
                <w:p>
                  <w:pPr>
                    <w:spacing w:line="240" w:lineRule="auto"/>
                    <w:jc w:val="center"/>
                    <w:rPr>
                      <w:rFonts w:hint="default" w:ascii="Times New Roman" w:hAnsi="Times New Roman" w:eastAsia="宋体"/>
                      <w:szCs w:val="21"/>
                      <w:lang w:val="en-US" w:eastAsia="zh-CN"/>
                    </w:rPr>
                  </w:pPr>
                  <w:r>
                    <w:rPr>
                      <w:rFonts w:hint="eastAsia"/>
                      <w:bCs/>
                      <w:kern w:val="0"/>
                      <w:szCs w:val="21"/>
                    </w:rPr>
                    <w:t>位于生产车间3F，建设面积约16m</w:t>
                  </w:r>
                  <w:r>
                    <w:rPr>
                      <w:rFonts w:hint="eastAsia"/>
                      <w:bCs/>
                      <w:kern w:val="0"/>
                      <w:szCs w:val="21"/>
                      <w:vertAlign w:val="superscript"/>
                    </w:rPr>
                    <w:t>2</w:t>
                  </w:r>
                </w:p>
              </w:tc>
              <w:tc>
                <w:tcPr>
                  <w:tcW w:w="1119" w:type="dxa"/>
                  <w:noWrap/>
                  <w:vAlign w:val="center"/>
                </w:tcPr>
                <w:p>
                  <w:pPr>
                    <w:jc w:val="center"/>
                    <w:rPr>
                      <w:rFonts w:ascii="Times New Roman" w:hAnsi="Times New Roman"/>
                      <w:szCs w:val="21"/>
                    </w:rPr>
                  </w:pPr>
                  <w:r>
                    <w:rPr>
                      <w:rFonts w:hint="eastAsia" w:ascii="Times New Roman" w:hAnsi="Times New Roman"/>
                      <w:szCs w:val="21"/>
                      <w:lang w:eastAsia="zh-CN"/>
                    </w:rPr>
                    <w:t>办公室</w:t>
                  </w:r>
                </w:p>
              </w:tc>
              <w:tc>
                <w:tcPr>
                  <w:tcW w:w="4740" w:type="dxa"/>
                  <w:noWrap/>
                  <w:vAlign w:val="center"/>
                </w:tcPr>
                <w:p>
                  <w:pPr>
                    <w:spacing w:line="240" w:lineRule="auto"/>
                    <w:jc w:val="center"/>
                    <w:rPr>
                      <w:rFonts w:ascii="Times New Roman" w:hAnsi="Times New Roman"/>
                      <w:szCs w:val="21"/>
                    </w:rPr>
                  </w:pPr>
                  <w:r>
                    <w:rPr>
                      <w:rFonts w:hint="eastAsia"/>
                      <w:bCs/>
                      <w:kern w:val="0"/>
                      <w:szCs w:val="21"/>
                    </w:rPr>
                    <w:t>位于生产车间3F，建设面积约16m</w:t>
                  </w:r>
                  <w:r>
                    <w:rPr>
                      <w:rFonts w:hint="eastAsia"/>
                      <w:bCs/>
                      <w:kern w:val="0"/>
                      <w:szCs w:val="21"/>
                      <w:vertAlign w:val="superscript"/>
                    </w:rPr>
                    <w:t>2</w:t>
                  </w:r>
                </w:p>
              </w:tc>
              <w:tc>
                <w:tcPr>
                  <w:tcW w:w="1743" w:type="dxa"/>
                  <w:noWrap/>
                  <w:vAlign w:val="center"/>
                </w:tcPr>
                <w:p>
                  <w:pPr>
                    <w:jc w:val="center"/>
                    <w:rPr>
                      <w:rFonts w:ascii="Times New Roman" w:hAnsi="Times New Roman"/>
                      <w:szCs w:val="21"/>
                    </w:rPr>
                  </w:pPr>
                  <w:r>
                    <w:rPr>
                      <w:rFonts w:hint="eastAsia" w:ascii="Times New Roman" w:hAnsi="Times New Roman"/>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9" w:type="dxa"/>
                  <w:vMerge w:val="continue"/>
                  <w:noWrap/>
                  <w:vAlign w:val="center"/>
                </w:tcPr>
                <w:p>
                  <w:pPr>
                    <w:jc w:val="center"/>
                    <w:rPr>
                      <w:rFonts w:ascii="Times New Roman" w:hAnsi="Times New Roman"/>
                      <w:szCs w:val="21"/>
                    </w:rPr>
                  </w:pPr>
                </w:p>
              </w:tc>
              <w:tc>
                <w:tcPr>
                  <w:tcW w:w="1149" w:type="dxa"/>
                  <w:noWrap/>
                  <w:vAlign w:val="center"/>
                </w:tcPr>
                <w:p>
                  <w:pPr>
                    <w:jc w:val="center"/>
                    <w:rPr>
                      <w:rFonts w:hint="eastAsia" w:ascii="Times New Roman" w:hAnsi="Times New Roman"/>
                      <w:szCs w:val="21"/>
                      <w:lang w:eastAsia="zh-CN"/>
                    </w:rPr>
                  </w:pPr>
                  <w:r>
                    <w:rPr>
                      <w:rFonts w:hint="eastAsia" w:ascii="Times New Roman" w:hAnsi="Times New Roman"/>
                      <w:szCs w:val="21"/>
                      <w:lang w:eastAsia="zh-CN"/>
                    </w:rPr>
                    <w:t>仓库</w:t>
                  </w:r>
                </w:p>
              </w:tc>
              <w:tc>
                <w:tcPr>
                  <w:tcW w:w="4491" w:type="dxa"/>
                  <w:noWrap/>
                  <w:vAlign w:val="center"/>
                </w:tcPr>
                <w:p>
                  <w:pPr>
                    <w:spacing w:line="240" w:lineRule="auto"/>
                    <w:jc w:val="center"/>
                    <w:rPr>
                      <w:rFonts w:hint="eastAsia" w:ascii="Times New Roman" w:hAnsi="Times New Roman"/>
                      <w:szCs w:val="21"/>
                      <w:lang w:val="en-US" w:eastAsia="zh-CN"/>
                    </w:rPr>
                  </w:pPr>
                  <w:r>
                    <w:rPr>
                      <w:rFonts w:hint="eastAsia"/>
                      <w:bCs/>
                      <w:kern w:val="0"/>
                      <w:szCs w:val="21"/>
                      <w:lang w:eastAsia="zh-CN"/>
                    </w:rPr>
                    <w:t>位于生产车间</w:t>
                  </w:r>
                  <w:r>
                    <w:rPr>
                      <w:rFonts w:hint="eastAsia"/>
                      <w:bCs/>
                      <w:kern w:val="0"/>
                      <w:szCs w:val="21"/>
                      <w:lang w:val="en-US" w:eastAsia="zh-CN"/>
                    </w:rPr>
                    <w:t>3F，约8</w:t>
                  </w:r>
                  <w:r>
                    <w:rPr>
                      <w:bCs/>
                      <w:kern w:val="0"/>
                      <w:szCs w:val="21"/>
                    </w:rPr>
                    <w:t>m</w:t>
                  </w:r>
                  <w:r>
                    <w:rPr>
                      <w:bCs/>
                      <w:kern w:val="0"/>
                      <w:szCs w:val="21"/>
                      <w:vertAlign w:val="superscript"/>
                    </w:rPr>
                    <w:t>2</w:t>
                  </w:r>
                </w:p>
              </w:tc>
              <w:tc>
                <w:tcPr>
                  <w:tcW w:w="1119" w:type="dxa"/>
                  <w:noWrap/>
                  <w:vAlign w:val="center"/>
                </w:tcPr>
                <w:p>
                  <w:pPr>
                    <w:jc w:val="center"/>
                    <w:rPr>
                      <w:rFonts w:hint="eastAsia" w:ascii="Times New Roman" w:hAnsi="Times New Roman"/>
                      <w:szCs w:val="21"/>
                      <w:lang w:eastAsia="zh-CN"/>
                    </w:rPr>
                  </w:pPr>
                  <w:r>
                    <w:rPr>
                      <w:rFonts w:hint="eastAsia" w:ascii="Times New Roman" w:hAnsi="Times New Roman"/>
                      <w:szCs w:val="21"/>
                      <w:lang w:eastAsia="zh-CN"/>
                    </w:rPr>
                    <w:t>仓库</w:t>
                  </w:r>
                </w:p>
              </w:tc>
              <w:tc>
                <w:tcPr>
                  <w:tcW w:w="4740" w:type="dxa"/>
                  <w:noWrap/>
                  <w:vAlign w:val="center"/>
                </w:tcPr>
                <w:p>
                  <w:pPr>
                    <w:spacing w:line="240" w:lineRule="auto"/>
                    <w:jc w:val="center"/>
                    <w:rPr>
                      <w:rFonts w:hint="eastAsia" w:ascii="Times New Roman" w:hAnsi="Times New Roman"/>
                      <w:szCs w:val="21"/>
                      <w:lang w:val="en-US" w:eastAsia="zh-CN"/>
                    </w:rPr>
                  </w:pPr>
                  <w:r>
                    <w:rPr>
                      <w:rFonts w:hint="eastAsia"/>
                      <w:bCs/>
                      <w:kern w:val="0"/>
                      <w:szCs w:val="21"/>
                      <w:lang w:eastAsia="zh-CN"/>
                    </w:rPr>
                    <w:t>位于生产车间</w:t>
                  </w:r>
                  <w:r>
                    <w:rPr>
                      <w:rFonts w:hint="eastAsia"/>
                      <w:bCs/>
                      <w:kern w:val="0"/>
                      <w:szCs w:val="21"/>
                      <w:lang w:val="en-US" w:eastAsia="zh-CN"/>
                    </w:rPr>
                    <w:t>3F，约8</w:t>
                  </w:r>
                  <w:r>
                    <w:rPr>
                      <w:bCs/>
                      <w:kern w:val="0"/>
                      <w:szCs w:val="21"/>
                    </w:rPr>
                    <w:t>m</w:t>
                  </w:r>
                  <w:r>
                    <w:rPr>
                      <w:bCs/>
                      <w:kern w:val="0"/>
                      <w:szCs w:val="21"/>
                      <w:vertAlign w:val="superscript"/>
                    </w:rPr>
                    <w:t>2</w:t>
                  </w:r>
                </w:p>
              </w:tc>
              <w:tc>
                <w:tcPr>
                  <w:tcW w:w="1743" w:type="dxa"/>
                  <w:noWrap/>
                  <w:vAlign w:val="center"/>
                </w:tcPr>
                <w:p>
                  <w:pPr>
                    <w:jc w:val="center"/>
                    <w:rPr>
                      <w:rFonts w:hint="eastAsia" w:ascii="Times New Roman" w:hAnsi="Times New Roman"/>
                      <w:szCs w:val="21"/>
                    </w:rPr>
                  </w:pPr>
                  <w:r>
                    <w:rPr>
                      <w:rFonts w:hint="eastAsia" w:ascii="Times New Roman" w:hAnsi="Times New Roman"/>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9" w:type="dxa"/>
                  <w:vMerge w:val="restart"/>
                  <w:noWrap/>
                  <w:vAlign w:val="center"/>
                </w:tcPr>
                <w:p>
                  <w:pPr>
                    <w:jc w:val="center"/>
                    <w:rPr>
                      <w:rFonts w:ascii="Times New Roman" w:hAnsi="Times New Roman"/>
                      <w:szCs w:val="21"/>
                    </w:rPr>
                  </w:pPr>
                  <w:r>
                    <w:rPr>
                      <w:rFonts w:ascii="Times New Roman" w:hAnsi="Times New Roman"/>
                      <w:szCs w:val="21"/>
                    </w:rPr>
                    <w:t>辅助工程</w:t>
                  </w:r>
                </w:p>
              </w:tc>
              <w:tc>
                <w:tcPr>
                  <w:tcW w:w="1149" w:type="dxa"/>
                  <w:noWrap/>
                  <w:vAlign w:val="center"/>
                </w:tcPr>
                <w:p>
                  <w:pPr>
                    <w:jc w:val="center"/>
                    <w:rPr>
                      <w:rFonts w:hint="eastAsia" w:ascii="Times New Roman" w:hAnsi="Times New Roman" w:eastAsia="宋体"/>
                      <w:szCs w:val="21"/>
                      <w:lang w:eastAsia="zh-CN"/>
                    </w:rPr>
                  </w:pPr>
                  <w:r>
                    <w:rPr>
                      <w:rFonts w:hint="eastAsia" w:ascii="Times New Roman" w:hAnsi="Times New Roman"/>
                      <w:szCs w:val="21"/>
                      <w:lang w:eastAsia="zh-CN"/>
                    </w:rPr>
                    <w:t>供电</w:t>
                  </w:r>
                </w:p>
              </w:tc>
              <w:tc>
                <w:tcPr>
                  <w:tcW w:w="4491" w:type="dxa"/>
                  <w:noWrap/>
                  <w:vAlign w:val="center"/>
                </w:tcPr>
                <w:p>
                  <w:pPr>
                    <w:spacing w:line="240" w:lineRule="auto"/>
                    <w:jc w:val="center"/>
                    <w:rPr>
                      <w:rFonts w:hint="eastAsia" w:ascii="Times New Roman" w:hAnsi="Times New Roman" w:eastAsia="宋体"/>
                      <w:szCs w:val="21"/>
                      <w:lang w:eastAsia="zh-CN"/>
                    </w:rPr>
                  </w:pPr>
                  <w:r>
                    <w:rPr>
                      <w:rFonts w:hint="default" w:ascii="Times New Roman" w:hAnsi="Times New Roman" w:cs="Times New Roman"/>
                      <w:color w:val="auto"/>
                      <w:spacing w:val="0"/>
                      <w:sz w:val="21"/>
                      <w:szCs w:val="21"/>
                      <w:highlight w:val="none"/>
                    </w:rPr>
                    <w:t>由市政供电管网统一供给</w:t>
                  </w:r>
                </w:p>
              </w:tc>
              <w:tc>
                <w:tcPr>
                  <w:tcW w:w="1119" w:type="dxa"/>
                  <w:noWrap/>
                  <w:vAlign w:val="center"/>
                </w:tcPr>
                <w:p>
                  <w:pPr>
                    <w:jc w:val="center"/>
                    <w:rPr>
                      <w:rFonts w:ascii="Times New Roman" w:hAnsi="Times New Roman"/>
                      <w:szCs w:val="21"/>
                    </w:rPr>
                  </w:pPr>
                  <w:r>
                    <w:rPr>
                      <w:rFonts w:hint="eastAsia" w:ascii="Times New Roman" w:hAnsi="Times New Roman"/>
                      <w:szCs w:val="21"/>
                      <w:lang w:eastAsia="zh-CN"/>
                    </w:rPr>
                    <w:t>供电</w:t>
                  </w:r>
                </w:p>
              </w:tc>
              <w:tc>
                <w:tcPr>
                  <w:tcW w:w="4740" w:type="dxa"/>
                  <w:noWrap/>
                  <w:vAlign w:val="center"/>
                </w:tcPr>
                <w:p>
                  <w:pPr>
                    <w:spacing w:line="240" w:lineRule="auto"/>
                    <w:jc w:val="center"/>
                    <w:rPr>
                      <w:rFonts w:ascii="Times New Roman" w:hAnsi="Times New Roman"/>
                      <w:szCs w:val="21"/>
                    </w:rPr>
                  </w:pPr>
                  <w:r>
                    <w:rPr>
                      <w:rFonts w:hint="default" w:ascii="Times New Roman" w:hAnsi="Times New Roman" w:cs="Times New Roman"/>
                      <w:color w:val="auto"/>
                      <w:spacing w:val="0"/>
                      <w:sz w:val="21"/>
                      <w:szCs w:val="21"/>
                      <w:highlight w:val="none"/>
                    </w:rPr>
                    <w:t>由市政供电管网统一供给</w:t>
                  </w:r>
                </w:p>
              </w:tc>
              <w:tc>
                <w:tcPr>
                  <w:tcW w:w="1743" w:type="dxa"/>
                  <w:noWrap/>
                  <w:vAlign w:val="center"/>
                </w:tcPr>
                <w:p>
                  <w:pPr>
                    <w:jc w:val="center"/>
                    <w:rPr>
                      <w:rFonts w:ascii="Times New Roman" w:hAnsi="Times New Roman"/>
                      <w:szCs w:val="21"/>
                    </w:rPr>
                  </w:pPr>
                  <w:r>
                    <w:rPr>
                      <w:rFonts w:hint="eastAsia" w:ascii="Times New Roman" w:hAnsi="Times New Roman"/>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9" w:type="dxa"/>
                  <w:vMerge w:val="continue"/>
                  <w:noWrap/>
                  <w:vAlign w:val="center"/>
                </w:tcPr>
                <w:p>
                  <w:pPr>
                    <w:jc w:val="center"/>
                    <w:rPr>
                      <w:rFonts w:ascii="Times New Roman" w:hAnsi="Times New Roman"/>
                      <w:szCs w:val="21"/>
                    </w:rPr>
                  </w:pPr>
                </w:p>
              </w:tc>
              <w:tc>
                <w:tcPr>
                  <w:tcW w:w="1149" w:type="dxa"/>
                  <w:noWrap/>
                  <w:vAlign w:val="center"/>
                </w:tcPr>
                <w:p>
                  <w:pPr>
                    <w:jc w:val="center"/>
                    <w:rPr>
                      <w:rFonts w:hint="eastAsia" w:ascii="Times New Roman" w:hAnsi="Times New Roman" w:eastAsia="宋体"/>
                      <w:szCs w:val="21"/>
                      <w:lang w:eastAsia="zh-CN"/>
                    </w:rPr>
                  </w:pPr>
                  <w:r>
                    <w:rPr>
                      <w:rFonts w:hint="eastAsia" w:ascii="Times New Roman" w:hAnsi="Times New Roman"/>
                      <w:szCs w:val="21"/>
                      <w:lang w:eastAsia="zh-CN"/>
                    </w:rPr>
                    <w:t>供水</w:t>
                  </w:r>
                </w:p>
              </w:tc>
              <w:tc>
                <w:tcPr>
                  <w:tcW w:w="4491" w:type="dxa"/>
                  <w:noWrap/>
                  <w:vAlign w:val="center"/>
                </w:tcPr>
                <w:p>
                  <w:pPr>
                    <w:spacing w:line="240" w:lineRule="auto"/>
                    <w:jc w:val="center"/>
                    <w:rPr>
                      <w:rFonts w:hint="eastAsia" w:ascii="Times New Roman" w:hAnsi="Times New Roman" w:eastAsia="宋体"/>
                      <w:szCs w:val="21"/>
                      <w:lang w:eastAsia="zh-CN"/>
                    </w:rPr>
                  </w:pPr>
                  <w:r>
                    <w:rPr>
                      <w:rFonts w:hint="default" w:ascii="Times New Roman" w:hAnsi="Times New Roman" w:cs="Times New Roman"/>
                      <w:color w:val="auto"/>
                      <w:spacing w:val="0"/>
                      <w:sz w:val="21"/>
                      <w:szCs w:val="21"/>
                      <w:highlight w:val="none"/>
                    </w:rPr>
                    <w:t>由市政自来水管网统一供给</w:t>
                  </w:r>
                </w:p>
              </w:tc>
              <w:tc>
                <w:tcPr>
                  <w:tcW w:w="1119" w:type="dxa"/>
                  <w:noWrap/>
                  <w:vAlign w:val="center"/>
                </w:tcPr>
                <w:p>
                  <w:pPr>
                    <w:jc w:val="center"/>
                    <w:rPr>
                      <w:rFonts w:ascii="Times New Roman" w:hAnsi="Times New Roman"/>
                      <w:szCs w:val="21"/>
                    </w:rPr>
                  </w:pPr>
                  <w:r>
                    <w:rPr>
                      <w:rFonts w:hint="eastAsia" w:ascii="Times New Roman" w:hAnsi="Times New Roman"/>
                      <w:szCs w:val="21"/>
                      <w:lang w:eastAsia="zh-CN"/>
                    </w:rPr>
                    <w:t>供水</w:t>
                  </w:r>
                </w:p>
              </w:tc>
              <w:tc>
                <w:tcPr>
                  <w:tcW w:w="4740" w:type="dxa"/>
                  <w:noWrap/>
                  <w:vAlign w:val="center"/>
                </w:tcPr>
                <w:p>
                  <w:pPr>
                    <w:spacing w:line="240" w:lineRule="auto"/>
                    <w:jc w:val="center"/>
                    <w:rPr>
                      <w:rFonts w:ascii="Times New Roman" w:hAnsi="Times New Roman"/>
                      <w:szCs w:val="21"/>
                    </w:rPr>
                  </w:pPr>
                  <w:r>
                    <w:rPr>
                      <w:rFonts w:hint="default" w:ascii="Times New Roman" w:hAnsi="Times New Roman" w:cs="Times New Roman"/>
                      <w:color w:val="auto"/>
                      <w:spacing w:val="0"/>
                      <w:sz w:val="21"/>
                      <w:szCs w:val="21"/>
                      <w:highlight w:val="none"/>
                    </w:rPr>
                    <w:t>由市政自来水管网统一供给</w:t>
                  </w:r>
                </w:p>
              </w:tc>
              <w:tc>
                <w:tcPr>
                  <w:tcW w:w="1743" w:type="dxa"/>
                  <w:noWrap/>
                  <w:vAlign w:val="center"/>
                </w:tcPr>
                <w:p>
                  <w:pPr>
                    <w:jc w:val="center"/>
                    <w:rPr>
                      <w:rFonts w:ascii="Times New Roman" w:hAnsi="Times New Roman"/>
                      <w:szCs w:val="21"/>
                    </w:rPr>
                  </w:pPr>
                  <w:r>
                    <w:rPr>
                      <w:rFonts w:hint="eastAsia" w:ascii="Times New Roman" w:hAnsi="Times New Roman"/>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9" w:type="dxa"/>
                  <w:vMerge w:val="continue"/>
                  <w:noWrap/>
                  <w:vAlign w:val="center"/>
                </w:tcPr>
                <w:p>
                  <w:pPr>
                    <w:jc w:val="center"/>
                    <w:rPr>
                      <w:rFonts w:ascii="Times New Roman" w:hAnsi="Times New Roman"/>
                      <w:szCs w:val="21"/>
                    </w:rPr>
                  </w:pPr>
                </w:p>
              </w:tc>
              <w:tc>
                <w:tcPr>
                  <w:tcW w:w="1149" w:type="dxa"/>
                  <w:noWrap/>
                  <w:vAlign w:val="center"/>
                </w:tcPr>
                <w:p>
                  <w:pPr>
                    <w:jc w:val="center"/>
                    <w:rPr>
                      <w:rFonts w:hint="eastAsia" w:ascii="Times New Roman" w:hAnsi="Times New Roman" w:eastAsia="宋体"/>
                      <w:szCs w:val="21"/>
                      <w:lang w:eastAsia="zh-CN"/>
                    </w:rPr>
                  </w:pPr>
                  <w:r>
                    <w:rPr>
                      <w:rFonts w:hint="eastAsia" w:ascii="Times New Roman" w:hAnsi="Times New Roman"/>
                      <w:szCs w:val="21"/>
                      <w:lang w:eastAsia="zh-CN"/>
                    </w:rPr>
                    <w:t>排水</w:t>
                  </w:r>
                </w:p>
              </w:tc>
              <w:tc>
                <w:tcPr>
                  <w:tcW w:w="4491" w:type="dxa"/>
                  <w:noWrap/>
                  <w:vAlign w:val="center"/>
                </w:tcPr>
                <w:p>
                  <w:pPr>
                    <w:spacing w:line="240" w:lineRule="auto"/>
                    <w:jc w:val="center"/>
                    <w:rPr>
                      <w:rFonts w:hint="eastAsia" w:ascii="Times New Roman" w:hAnsi="Times New Roman" w:eastAsia="宋体"/>
                      <w:szCs w:val="21"/>
                      <w:lang w:eastAsia="zh-CN"/>
                    </w:rPr>
                  </w:pPr>
                  <w:r>
                    <w:rPr>
                      <w:rFonts w:hint="default" w:ascii="Times New Roman" w:hAnsi="Times New Roman" w:cs="Times New Roman"/>
                      <w:color w:val="auto"/>
                      <w:spacing w:val="0"/>
                      <w:sz w:val="21"/>
                      <w:szCs w:val="21"/>
                      <w:highlight w:val="none"/>
                    </w:rPr>
                    <w:t>雨污分流</w:t>
                  </w:r>
                </w:p>
              </w:tc>
              <w:tc>
                <w:tcPr>
                  <w:tcW w:w="1119" w:type="dxa"/>
                  <w:noWrap/>
                  <w:vAlign w:val="center"/>
                </w:tcPr>
                <w:p>
                  <w:pPr>
                    <w:jc w:val="center"/>
                    <w:rPr>
                      <w:rFonts w:ascii="Times New Roman" w:hAnsi="Times New Roman"/>
                      <w:szCs w:val="21"/>
                    </w:rPr>
                  </w:pPr>
                  <w:r>
                    <w:rPr>
                      <w:rFonts w:hint="eastAsia" w:ascii="Times New Roman" w:hAnsi="Times New Roman"/>
                      <w:szCs w:val="21"/>
                      <w:lang w:eastAsia="zh-CN"/>
                    </w:rPr>
                    <w:t>排水</w:t>
                  </w:r>
                </w:p>
              </w:tc>
              <w:tc>
                <w:tcPr>
                  <w:tcW w:w="4740" w:type="dxa"/>
                  <w:noWrap/>
                  <w:vAlign w:val="center"/>
                </w:tcPr>
                <w:p>
                  <w:pPr>
                    <w:spacing w:line="240" w:lineRule="auto"/>
                    <w:jc w:val="center"/>
                    <w:rPr>
                      <w:rFonts w:ascii="Times New Roman" w:hAnsi="Times New Roman"/>
                      <w:szCs w:val="21"/>
                    </w:rPr>
                  </w:pPr>
                  <w:r>
                    <w:rPr>
                      <w:rFonts w:hint="default" w:ascii="Times New Roman" w:hAnsi="Times New Roman" w:cs="Times New Roman"/>
                      <w:color w:val="auto"/>
                      <w:spacing w:val="0"/>
                      <w:sz w:val="21"/>
                      <w:szCs w:val="21"/>
                      <w:highlight w:val="none"/>
                    </w:rPr>
                    <w:t>雨污分流</w:t>
                  </w:r>
                </w:p>
              </w:tc>
              <w:tc>
                <w:tcPr>
                  <w:tcW w:w="1743" w:type="dxa"/>
                  <w:noWrap/>
                  <w:vAlign w:val="center"/>
                </w:tcPr>
                <w:p>
                  <w:pPr>
                    <w:jc w:val="center"/>
                    <w:rPr>
                      <w:rFonts w:ascii="Times New Roman" w:hAnsi="Times New Roman"/>
                      <w:szCs w:val="21"/>
                    </w:rPr>
                  </w:pPr>
                  <w:r>
                    <w:rPr>
                      <w:rFonts w:hint="eastAsia" w:ascii="Times New Roman" w:hAnsi="Times New Roman"/>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069" w:type="dxa"/>
                  <w:vMerge w:val="restart"/>
                  <w:noWrap/>
                  <w:vAlign w:val="center"/>
                </w:tcPr>
                <w:p>
                  <w:pPr>
                    <w:jc w:val="center"/>
                    <w:rPr>
                      <w:rFonts w:ascii="Times New Roman" w:hAnsi="Times New Roman"/>
                      <w:szCs w:val="21"/>
                    </w:rPr>
                  </w:pPr>
                  <w:r>
                    <w:rPr>
                      <w:rFonts w:hint="eastAsia" w:ascii="Times New Roman" w:hAnsi="Times New Roman"/>
                      <w:szCs w:val="21"/>
                    </w:rPr>
                    <w:t>环保工程</w:t>
                  </w:r>
                </w:p>
              </w:tc>
              <w:tc>
                <w:tcPr>
                  <w:tcW w:w="1149" w:type="dxa"/>
                  <w:noWrap/>
                  <w:vAlign w:val="center"/>
                </w:tcPr>
                <w:p>
                  <w:pPr>
                    <w:jc w:val="center"/>
                    <w:rPr>
                      <w:rFonts w:ascii="Times New Roman" w:hAnsi="Times New Roman"/>
                      <w:szCs w:val="21"/>
                    </w:rPr>
                  </w:pPr>
                  <w:r>
                    <w:rPr>
                      <w:rFonts w:hint="eastAsia" w:ascii="Times New Roman" w:hAnsi="Times New Roman"/>
                      <w:szCs w:val="21"/>
                    </w:rPr>
                    <w:t>废水</w:t>
                  </w:r>
                </w:p>
              </w:tc>
              <w:tc>
                <w:tcPr>
                  <w:tcW w:w="4491" w:type="dxa"/>
                  <w:noWrap/>
                  <w:vAlign w:val="center"/>
                </w:tcPr>
                <w:p>
                  <w:pPr>
                    <w:jc w:val="center"/>
                    <w:rPr>
                      <w:rFonts w:hint="eastAsia" w:ascii="Times New Roman" w:hAnsi="Times New Roman" w:eastAsia="宋体"/>
                      <w:szCs w:val="21"/>
                      <w:lang w:eastAsia="zh-CN"/>
                    </w:rPr>
                  </w:pPr>
                  <w:r>
                    <w:rPr>
                      <w:rFonts w:hint="eastAsia"/>
                      <w:kern w:val="0"/>
                      <w:szCs w:val="21"/>
                    </w:rPr>
                    <w:t>生活污水经化粪池处理后排</w:t>
                  </w:r>
                  <w:r>
                    <w:rPr>
                      <w:kern w:val="0"/>
                      <w:szCs w:val="21"/>
                    </w:rPr>
                    <w:t>入</w:t>
                  </w:r>
                  <w:r>
                    <w:rPr>
                      <w:rFonts w:hint="eastAsia"/>
                      <w:kern w:val="0"/>
                      <w:szCs w:val="21"/>
                      <w:lang w:eastAsia="zh-CN"/>
                    </w:rPr>
                    <w:t>惠南</w:t>
                  </w:r>
                  <w:r>
                    <w:rPr>
                      <w:kern w:val="0"/>
                      <w:szCs w:val="21"/>
                    </w:rPr>
                    <w:t>污水处理厂处理</w:t>
                  </w:r>
                </w:p>
              </w:tc>
              <w:tc>
                <w:tcPr>
                  <w:tcW w:w="1119" w:type="dxa"/>
                  <w:noWrap/>
                  <w:vAlign w:val="center"/>
                </w:tcPr>
                <w:p>
                  <w:pPr>
                    <w:jc w:val="center"/>
                    <w:rPr>
                      <w:rFonts w:ascii="Times New Roman" w:hAnsi="Times New Roman"/>
                      <w:szCs w:val="21"/>
                    </w:rPr>
                  </w:pPr>
                  <w:r>
                    <w:rPr>
                      <w:rFonts w:hint="eastAsia" w:ascii="Times New Roman" w:hAnsi="Times New Roman"/>
                      <w:szCs w:val="21"/>
                    </w:rPr>
                    <w:t>废水</w:t>
                  </w:r>
                </w:p>
              </w:tc>
              <w:tc>
                <w:tcPr>
                  <w:tcW w:w="4740" w:type="dxa"/>
                  <w:noWrap/>
                  <w:vAlign w:val="center"/>
                </w:tcPr>
                <w:p>
                  <w:pPr>
                    <w:jc w:val="center"/>
                    <w:rPr>
                      <w:rFonts w:ascii="Times New Roman" w:hAnsi="Times New Roman"/>
                      <w:szCs w:val="21"/>
                    </w:rPr>
                  </w:pPr>
                  <w:r>
                    <w:rPr>
                      <w:rFonts w:hint="eastAsia"/>
                      <w:kern w:val="0"/>
                      <w:szCs w:val="21"/>
                    </w:rPr>
                    <w:t>生活污水经化粪池处理后排</w:t>
                  </w:r>
                  <w:r>
                    <w:rPr>
                      <w:kern w:val="0"/>
                      <w:szCs w:val="21"/>
                    </w:rPr>
                    <w:t>入</w:t>
                  </w:r>
                  <w:r>
                    <w:rPr>
                      <w:rFonts w:hint="eastAsia"/>
                      <w:kern w:val="0"/>
                      <w:szCs w:val="21"/>
                      <w:lang w:eastAsia="zh-CN"/>
                    </w:rPr>
                    <w:t>惠南</w:t>
                  </w:r>
                  <w:r>
                    <w:rPr>
                      <w:kern w:val="0"/>
                      <w:szCs w:val="21"/>
                    </w:rPr>
                    <w:t>污水处理厂处理</w:t>
                  </w:r>
                </w:p>
              </w:tc>
              <w:tc>
                <w:tcPr>
                  <w:tcW w:w="1743" w:type="dxa"/>
                  <w:noWrap/>
                  <w:vAlign w:val="center"/>
                </w:tcPr>
                <w:p>
                  <w:pPr>
                    <w:jc w:val="center"/>
                    <w:rPr>
                      <w:rFonts w:ascii="Times New Roman" w:hAnsi="Times New Roman"/>
                      <w:szCs w:val="21"/>
                    </w:rPr>
                  </w:pPr>
                  <w:r>
                    <w:rPr>
                      <w:rFonts w:hint="eastAsia" w:ascii="Times New Roman" w:hAnsi="Times New Roman"/>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9" w:type="dxa"/>
                  <w:vMerge w:val="continue"/>
                  <w:noWrap/>
                  <w:vAlign w:val="center"/>
                </w:tcPr>
                <w:p>
                  <w:pPr>
                    <w:jc w:val="center"/>
                    <w:rPr>
                      <w:rFonts w:ascii="Times New Roman" w:hAnsi="Times New Roman"/>
                      <w:szCs w:val="21"/>
                    </w:rPr>
                  </w:pPr>
                </w:p>
              </w:tc>
              <w:tc>
                <w:tcPr>
                  <w:tcW w:w="1149" w:type="dxa"/>
                  <w:noWrap/>
                  <w:vAlign w:val="center"/>
                </w:tcPr>
                <w:p>
                  <w:pPr>
                    <w:jc w:val="center"/>
                    <w:rPr>
                      <w:rFonts w:ascii="Times New Roman" w:hAnsi="Times New Roman"/>
                      <w:color w:val="000000"/>
                      <w:szCs w:val="21"/>
                    </w:rPr>
                  </w:pPr>
                  <w:r>
                    <w:rPr>
                      <w:rFonts w:hint="eastAsia" w:ascii="Times New Roman" w:hAnsi="Times New Roman"/>
                      <w:color w:val="000000"/>
                      <w:szCs w:val="21"/>
                    </w:rPr>
                    <w:t>废气</w:t>
                  </w:r>
                </w:p>
              </w:tc>
              <w:tc>
                <w:tcPr>
                  <w:tcW w:w="4491" w:type="dxa"/>
                  <w:noWrap/>
                  <w:vAlign w:val="center"/>
                </w:tcPr>
                <w:p>
                  <w:pPr>
                    <w:jc w:val="center"/>
                    <w:rPr>
                      <w:rFonts w:hint="default" w:ascii="Times New Roman" w:hAnsi="Times New Roman" w:eastAsia="宋体"/>
                      <w:color w:val="000000"/>
                      <w:szCs w:val="21"/>
                      <w:lang w:val="en-US" w:eastAsia="zh-CN"/>
                    </w:rPr>
                  </w:pPr>
                  <w:r>
                    <w:rPr>
                      <w:rFonts w:hint="eastAsia" w:ascii="Times New Roman" w:hAnsi="Times New Roman" w:eastAsia="宋体" w:cs="Times New Roman"/>
                      <w:color w:val="auto"/>
                      <w:sz w:val="21"/>
                      <w:szCs w:val="21"/>
                      <w:lang w:val="en-US" w:eastAsia="zh-CN"/>
                    </w:rPr>
                    <w:t>废气经负压收集后进入1套“喷淋塔+活性炭吸附装置”处理后通过1根15m高排气筒（DA001）排放</w:t>
                  </w:r>
                </w:p>
              </w:tc>
              <w:tc>
                <w:tcPr>
                  <w:tcW w:w="1119" w:type="dxa"/>
                  <w:noWrap/>
                  <w:vAlign w:val="center"/>
                </w:tcPr>
                <w:p>
                  <w:pPr>
                    <w:jc w:val="center"/>
                    <w:rPr>
                      <w:rFonts w:ascii="Times New Roman" w:hAnsi="Times New Roman"/>
                      <w:color w:val="000000"/>
                      <w:szCs w:val="21"/>
                    </w:rPr>
                  </w:pPr>
                  <w:r>
                    <w:rPr>
                      <w:rFonts w:hint="eastAsia" w:ascii="Times New Roman" w:hAnsi="Times New Roman"/>
                      <w:color w:val="000000"/>
                      <w:szCs w:val="21"/>
                    </w:rPr>
                    <w:t>废气</w:t>
                  </w:r>
                </w:p>
              </w:tc>
              <w:tc>
                <w:tcPr>
                  <w:tcW w:w="4740" w:type="dxa"/>
                  <w:noWrap/>
                  <w:vAlign w:val="center"/>
                </w:tcPr>
                <w:p>
                  <w:pPr>
                    <w:jc w:val="center"/>
                    <w:rPr>
                      <w:rFonts w:hint="default" w:ascii="Times New Roman" w:hAnsi="Times New Roman"/>
                      <w:color w:val="000000"/>
                      <w:szCs w:val="21"/>
                      <w:lang w:val="en-US"/>
                    </w:rPr>
                  </w:pPr>
                  <w:r>
                    <w:rPr>
                      <w:rFonts w:hint="eastAsia" w:ascii="Times New Roman" w:hAnsi="Times New Roman" w:eastAsia="宋体" w:cs="Times New Roman"/>
                      <w:color w:val="auto"/>
                      <w:sz w:val="21"/>
                      <w:szCs w:val="21"/>
                      <w:lang w:val="en-US" w:eastAsia="zh-CN"/>
                    </w:rPr>
                    <w:t>废气经负压收集后进入1套“喷淋塔+活性炭吸附装置”处理后通过1根15m高排气筒（DA001）排放</w:t>
                  </w:r>
                </w:p>
              </w:tc>
              <w:tc>
                <w:tcPr>
                  <w:tcW w:w="1743" w:type="dxa"/>
                  <w:noWrap/>
                  <w:vAlign w:val="center"/>
                </w:tcPr>
                <w:p>
                  <w:pPr>
                    <w:jc w:val="center"/>
                    <w:rPr>
                      <w:rFonts w:hint="default" w:ascii="Times New Roman" w:hAnsi="Times New Roman" w:eastAsia="宋体"/>
                      <w:color w:val="000000"/>
                      <w:szCs w:val="21"/>
                      <w:lang w:val="en-US" w:eastAsia="zh-CN"/>
                    </w:rPr>
                  </w:pPr>
                  <w:r>
                    <w:rPr>
                      <w:rFonts w:hint="eastAsia" w:ascii="Times New Roman" w:hAnsi="Times New Roman"/>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9" w:type="dxa"/>
                  <w:vMerge w:val="continue"/>
                  <w:noWrap/>
                  <w:vAlign w:val="center"/>
                </w:tcPr>
                <w:p>
                  <w:pPr>
                    <w:jc w:val="center"/>
                    <w:rPr>
                      <w:rFonts w:ascii="Times New Roman" w:hAnsi="Times New Roman"/>
                      <w:szCs w:val="21"/>
                    </w:rPr>
                  </w:pPr>
                </w:p>
              </w:tc>
              <w:tc>
                <w:tcPr>
                  <w:tcW w:w="1149" w:type="dxa"/>
                  <w:noWrap/>
                  <w:vAlign w:val="center"/>
                </w:tcPr>
                <w:p>
                  <w:pPr>
                    <w:jc w:val="center"/>
                    <w:rPr>
                      <w:rFonts w:ascii="Times New Roman" w:hAnsi="Times New Roman"/>
                      <w:szCs w:val="21"/>
                    </w:rPr>
                  </w:pPr>
                  <w:r>
                    <w:rPr>
                      <w:rFonts w:hint="eastAsia" w:ascii="Times New Roman" w:hAnsi="Times New Roman"/>
                      <w:szCs w:val="21"/>
                    </w:rPr>
                    <w:t>噪声</w:t>
                  </w:r>
                </w:p>
              </w:tc>
              <w:tc>
                <w:tcPr>
                  <w:tcW w:w="4491" w:type="dxa"/>
                  <w:noWrap/>
                  <w:vAlign w:val="center"/>
                </w:tcPr>
                <w:p>
                  <w:pPr>
                    <w:jc w:val="center"/>
                    <w:rPr>
                      <w:rFonts w:hint="eastAsia" w:ascii="Times New Roman" w:hAnsi="Times New Roman" w:eastAsia="宋体"/>
                      <w:szCs w:val="21"/>
                      <w:lang w:eastAsia="zh-CN"/>
                    </w:rPr>
                  </w:pPr>
                  <w:r>
                    <w:rPr>
                      <w:rFonts w:hint="eastAsia" w:ascii="Times New Roman" w:hAnsi="Times New Roman"/>
                      <w:szCs w:val="21"/>
                      <w:lang w:eastAsia="zh-CN"/>
                    </w:rPr>
                    <w:t>安装减振垫、加强设备维护，保持设备良好运行状态</w:t>
                  </w:r>
                </w:p>
              </w:tc>
              <w:tc>
                <w:tcPr>
                  <w:tcW w:w="1119" w:type="dxa"/>
                  <w:noWrap/>
                  <w:vAlign w:val="center"/>
                </w:tcPr>
                <w:p>
                  <w:pPr>
                    <w:jc w:val="center"/>
                    <w:rPr>
                      <w:rFonts w:ascii="Times New Roman" w:hAnsi="Times New Roman"/>
                      <w:szCs w:val="21"/>
                    </w:rPr>
                  </w:pPr>
                  <w:r>
                    <w:rPr>
                      <w:rFonts w:hint="eastAsia" w:ascii="Times New Roman" w:hAnsi="Times New Roman"/>
                      <w:szCs w:val="21"/>
                    </w:rPr>
                    <w:t>噪声</w:t>
                  </w:r>
                </w:p>
              </w:tc>
              <w:tc>
                <w:tcPr>
                  <w:tcW w:w="4740" w:type="dxa"/>
                  <w:noWrap/>
                  <w:vAlign w:val="center"/>
                </w:tcPr>
                <w:p>
                  <w:pPr>
                    <w:jc w:val="center"/>
                    <w:rPr>
                      <w:rFonts w:ascii="Times New Roman" w:hAnsi="Times New Roman"/>
                      <w:szCs w:val="21"/>
                    </w:rPr>
                  </w:pPr>
                  <w:r>
                    <w:rPr>
                      <w:rFonts w:hint="eastAsia" w:ascii="Times New Roman" w:hAnsi="Times New Roman"/>
                      <w:szCs w:val="21"/>
                      <w:lang w:eastAsia="zh-CN"/>
                    </w:rPr>
                    <w:t>安装减振垫、加强设备维护，保持设备良好运行状态</w:t>
                  </w:r>
                </w:p>
              </w:tc>
              <w:tc>
                <w:tcPr>
                  <w:tcW w:w="1743" w:type="dxa"/>
                  <w:noWrap/>
                  <w:vAlign w:val="center"/>
                </w:tcPr>
                <w:p>
                  <w:pPr>
                    <w:jc w:val="center"/>
                    <w:rPr>
                      <w:rFonts w:ascii="Times New Roman" w:hAnsi="Times New Roman"/>
                      <w:szCs w:val="21"/>
                    </w:rPr>
                  </w:pPr>
                  <w:r>
                    <w:rPr>
                      <w:rFonts w:hint="eastAsia" w:ascii="Times New Roman" w:hAnsi="Times New Roman"/>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9" w:type="dxa"/>
                  <w:vMerge w:val="continue"/>
                  <w:noWrap/>
                  <w:vAlign w:val="center"/>
                </w:tcPr>
                <w:p>
                  <w:pPr>
                    <w:jc w:val="center"/>
                    <w:rPr>
                      <w:rFonts w:ascii="Times New Roman" w:hAnsi="Times New Roman"/>
                      <w:szCs w:val="21"/>
                    </w:rPr>
                  </w:pPr>
                </w:p>
              </w:tc>
              <w:tc>
                <w:tcPr>
                  <w:tcW w:w="1149" w:type="dxa"/>
                  <w:noWrap/>
                  <w:vAlign w:val="center"/>
                </w:tcPr>
                <w:p>
                  <w:pPr>
                    <w:jc w:val="center"/>
                    <w:rPr>
                      <w:rFonts w:ascii="Times New Roman" w:hAnsi="Times New Roman"/>
                      <w:szCs w:val="21"/>
                    </w:rPr>
                  </w:pPr>
                  <w:r>
                    <w:rPr>
                      <w:rFonts w:hint="eastAsia" w:ascii="Times New Roman" w:hAnsi="Times New Roman"/>
                      <w:szCs w:val="21"/>
                    </w:rPr>
                    <w:t>固体废物</w:t>
                  </w:r>
                </w:p>
              </w:tc>
              <w:tc>
                <w:tcPr>
                  <w:tcW w:w="4491" w:type="dxa"/>
                  <w:noWrap/>
                  <w:vAlign w:val="center"/>
                </w:tcPr>
                <w:p>
                  <w:pPr>
                    <w:jc w:val="center"/>
                    <w:rPr>
                      <w:rFonts w:hint="eastAsia" w:ascii="Times New Roman" w:hAnsi="Times New Roman" w:eastAsia="宋体"/>
                      <w:szCs w:val="21"/>
                      <w:lang w:eastAsia="zh-CN"/>
                    </w:rPr>
                  </w:pPr>
                  <w:r>
                    <w:rPr>
                      <w:rFonts w:hint="eastAsia" w:ascii="Times New Roman" w:hAnsi="Times New Roman"/>
                      <w:szCs w:val="21"/>
                      <w:lang w:eastAsia="zh-CN"/>
                    </w:rPr>
                    <w:t>设置垃圾桶、一般固废暂存处、危废暂存间</w:t>
                  </w:r>
                </w:p>
              </w:tc>
              <w:tc>
                <w:tcPr>
                  <w:tcW w:w="1119" w:type="dxa"/>
                  <w:noWrap/>
                  <w:vAlign w:val="center"/>
                </w:tcPr>
                <w:p>
                  <w:pPr>
                    <w:jc w:val="center"/>
                    <w:rPr>
                      <w:rFonts w:ascii="Times New Roman" w:hAnsi="Times New Roman"/>
                      <w:szCs w:val="21"/>
                    </w:rPr>
                  </w:pPr>
                  <w:r>
                    <w:rPr>
                      <w:rFonts w:hint="eastAsia" w:ascii="Times New Roman" w:hAnsi="Times New Roman"/>
                      <w:szCs w:val="21"/>
                    </w:rPr>
                    <w:t>固体废物</w:t>
                  </w:r>
                </w:p>
              </w:tc>
              <w:tc>
                <w:tcPr>
                  <w:tcW w:w="4740" w:type="dxa"/>
                  <w:noWrap/>
                  <w:vAlign w:val="center"/>
                </w:tcPr>
                <w:p>
                  <w:pPr>
                    <w:jc w:val="center"/>
                    <w:rPr>
                      <w:rFonts w:ascii="Times New Roman" w:hAnsi="Times New Roman"/>
                      <w:szCs w:val="21"/>
                    </w:rPr>
                  </w:pPr>
                  <w:r>
                    <w:rPr>
                      <w:rFonts w:hint="eastAsia" w:ascii="Times New Roman" w:hAnsi="Times New Roman"/>
                      <w:szCs w:val="21"/>
                      <w:lang w:eastAsia="zh-CN"/>
                    </w:rPr>
                    <w:t>设置垃圾桶、一般固废暂存处、危废暂存间</w:t>
                  </w:r>
                </w:p>
              </w:tc>
              <w:tc>
                <w:tcPr>
                  <w:tcW w:w="1743" w:type="dxa"/>
                  <w:noWrap/>
                  <w:vAlign w:val="center"/>
                </w:tcPr>
                <w:p>
                  <w:pPr>
                    <w:jc w:val="center"/>
                    <w:rPr>
                      <w:rFonts w:ascii="Times New Roman" w:hAnsi="Times New Roman"/>
                      <w:szCs w:val="21"/>
                    </w:rPr>
                  </w:pPr>
                  <w:r>
                    <w:rPr>
                      <w:rFonts w:hint="eastAsia" w:ascii="Times New Roman" w:hAnsi="Times New Roman"/>
                      <w:szCs w:val="21"/>
                    </w:rPr>
                    <w:t>与环评一致</w:t>
                  </w:r>
                </w:p>
              </w:tc>
            </w:tr>
          </w:tbl>
          <w:p>
            <w:pPr>
              <w:rPr>
                <w:rFonts w:ascii="Times New Roman" w:hAnsi="Times New Roman"/>
              </w:rPr>
            </w:pPr>
          </w:p>
        </w:tc>
      </w:tr>
    </w:tbl>
    <w:p>
      <w:pPr>
        <w:pStyle w:val="2"/>
        <w:sectPr>
          <w:pgSz w:w="16838" w:h="11906" w:orient="landscape"/>
          <w:pgMar w:top="1134" w:right="1134" w:bottom="964" w:left="1134" w:header="851" w:footer="992" w:gutter="340"/>
          <w:pgBorders>
            <w:top w:val="none" w:sz="0" w:space="0"/>
            <w:left w:val="none" w:sz="0" w:space="0"/>
            <w:bottom w:val="none" w:sz="0" w:space="0"/>
            <w:right w:val="none" w:sz="0" w:space="0"/>
          </w:pgBorders>
          <w:cols w:space="425" w:num="1"/>
          <w:docGrid w:linePitch="312" w:charSpace="0"/>
        </w:sectPr>
      </w:pPr>
    </w:p>
    <w:p>
      <w:pPr>
        <w:rPr>
          <w:rFonts w:ascii="Times New Roman" w:hAnsi="Times New Roman"/>
        </w:rPr>
      </w:pPr>
      <w:r>
        <w:rPr>
          <w:rFonts w:hint="eastAsia" w:ascii="Times New Roman" w:hAnsi="Times New Roman"/>
          <w:b/>
          <w:color w:val="000000"/>
          <w:sz w:val="30"/>
          <w:szCs w:val="20"/>
        </w:rPr>
        <w:t>续表二</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45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026" w:hRule="atLeast"/>
          <w:jc w:val="center"/>
        </w:trPr>
        <w:tc>
          <w:tcPr>
            <w:tcW w:w="9458" w:type="dxa"/>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ascii="Times New Roman" w:hAnsi="Times New Roman"/>
                <w:b/>
                <w:bCs/>
                <w:color w:val="auto"/>
                <w:sz w:val="24"/>
                <w:szCs w:val="24"/>
              </w:rPr>
            </w:pPr>
            <w:r>
              <w:rPr>
                <w:rFonts w:hint="eastAsia" w:ascii="Times New Roman" w:hAnsi="Times New Roman"/>
                <w:b/>
                <w:bCs/>
                <w:color w:val="auto"/>
                <w:sz w:val="24"/>
                <w:szCs w:val="24"/>
              </w:rPr>
              <w:t>2.5项目变动情况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Times New Roman" w:hAnsi="Times New Roman"/>
                <w:sz w:val="24"/>
                <w:szCs w:val="24"/>
              </w:rPr>
            </w:pPr>
            <w:r>
              <w:rPr>
                <w:rFonts w:hint="eastAsia" w:ascii="Times New Roman" w:hAnsi="Times New Roman"/>
                <w:sz w:val="24"/>
                <w:szCs w:val="24"/>
              </w:rPr>
              <w:t>根据现场勘查，本项目实际建设规模及内容、主要生产工艺、设备和环保设施对比环评及批复内容</w:t>
            </w:r>
            <w:r>
              <w:rPr>
                <w:rFonts w:hint="eastAsia" w:ascii="Times New Roman" w:hAnsi="Times New Roman"/>
                <w:sz w:val="24"/>
                <w:szCs w:val="24"/>
                <w:lang w:eastAsia="zh-CN"/>
              </w:rPr>
              <w:t>基本不变。</w:t>
            </w:r>
          </w:p>
          <w:p>
            <w:pPr>
              <w:spacing w:line="360" w:lineRule="auto"/>
              <w:rPr>
                <w:rFonts w:ascii="Times New Roman" w:hAnsi="Times New Roman"/>
                <w:b/>
                <w:bCs/>
                <w:sz w:val="24"/>
                <w:szCs w:val="24"/>
              </w:rPr>
            </w:pPr>
            <w:r>
              <w:rPr>
                <w:rFonts w:hint="eastAsia" w:ascii="Times New Roman" w:hAnsi="Times New Roman"/>
                <w:b/>
                <w:bCs/>
                <w:sz w:val="24"/>
                <w:szCs w:val="24"/>
              </w:rPr>
              <w:t>2.6原辅材料消耗情况及水平衡</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b/>
                <w:bCs/>
                <w:sz w:val="24"/>
                <w:szCs w:val="24"/>
                <w:lang w:val="en-US" w:eastAsia="zh-CN"/>
              </w:rPr>
            </w:pPr>
            <w:r>
              <w:rPr>
                <w:rFonts w:hint="eastAsia" w:ascii="Times New Roman" w:hAnsi="Times New Roman"/>
                <w:b/>
                <w:bCs/>
                <w:sz w:val="24"/>
                <w:szCs w:val="24"/>
                <w:lang w:val="en-US" w:eastAsia="zh-CN"/>
              </w:rPr>
              <w:t>2.6.1原辅材料消耗情况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b w:val="0"/>
                <w:bCs w:val="0"/>
                <w:sz w:val="24"/>
                <w:szCs w:val="24"/>
                <w:lang w:eastAsia="zh-CN"/>
              </w:rPr>
            </w:pPr>
            <w:r>
              <w:rPr>
                <w:rFonts w:hint="eastAsia" w:ascii="Times New Roman" w:hAnsi="Times New Roman"/>
                <w:b w:val="0"/>
                <w:bCs w:val="0"/>
                <w:sz w:val="24"/>
                <w:szCs w:val="24"/>
                <w:lang w:eastAsia="zh-CN"/>
              </w:rPr>
              <w:t>项目原辅材料消耗情况详见下表。</w:t>
            </w:r>
          </w:p>
          <w:p>
            <w:pPr>
              <w:ind w:firstLine="482" w:firstLineChars="200"/>
              <w:jc w:val="center"/>
              <w:rPr>
                <w:rFonts w:ascii="Times New Roman" w:hAnsi="Times New Roman"/>
                <w:sz w:val="24"/>
                <w:szCs w:val="24"/>
              </w:rPr>
            </w:pPr>
            <w:r>
              <w:rPr>
                <w:rFonts w:hint="eastAsia" w:ascii="Times New Roman" w:hAnsi="Times New Roman"/>
                <w:b/>
                <w:bCs/>
                <w:sz w:val="24"/>
                <w:szCs w:val="24"/>
              </w:rPr>
              <w:t>表</w:t>
            </w:r>
            <w:r>
              <w:rPr>
                <w:rFonts w:ascii="Times New Roman" w:hAnsi="Times New Roman"/>
                <w:b/>
                <w:bCs/>
                <w:sz w:val="24"/>
                <w:szCs w:val="24"/>
              </w:rPr>
              <w:t xml:space="preserve">2-3 </w:t>
            </w:r>
            <w:r>
              <w:rPr>
                <w:rFonts w:hint="eastAsia" w:ascii="Times New Roman" w:hAnsi="Times New Roman"/>
                <w:b/>
                <w:bCs/>
                <w:sz w:val="24"/>
                <w:szCs w:val="24"/>
              </w:rPr>
              <w:t>原辅材料及能源年用量</w:t>
            </w:r>
          </w:p>
          <w:tbl>
            <w:tblPr>
              <w:tblStyle w:val="26"/>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2554"/>
              <w:gridCol w:w="1947"/>
              <w:gridCol w:w="2040"/>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tcBorders>
                    <w:top w:val="single" w:color="auto" w:sz="12" w:space="0"/>
                    <w:left w:val="nil"/>
                  </w:tcBorders>
                  <w:vAlign w:val="center"/>
                </w:tcPr>
                <w:p>
                  <w:pPr>
                    <w:jc w:val="center"/>
                    <w:rPr>
                      <w:rFonts w:ascii="Times New Roman" w:hAnsi="Times New Roman"/>
                      <w:szCs w:val="21"/>
                    </w:rPr>
                  </w:pPr>
                  <w:r>
                    <w:rPr>
                      <w:rFonts w:hint="eastAsia" w:ascii="Times New Roman" w:hAnsi="Times New Roman"/>
                      <w:szCs w:val="21"/>
                    </w:rPr>
                    <w:t>序号</w:t>
                  </w:r>
                </w:p>
              </w:tc>
              <w:tc>
                <w:tcPr>
                  <w:tcW w:w="2554" w:type="dxa"/>
                  <w:tcBorders>
                    <w:top w:val="single" w:color="auto" w:sz="12" w:space="0"/>
                  </w:tcBorders>
                  <w:vAlign w:val="center"/>
                </w:tcPr>
                <w:p>
                  <w:pPr>
                    <w:jc w:val="center"/>
                    <w:rPr>
                      <w:rFonts w:ascii="Times New Roman" w:hAnsi="Times New Roman"/>
                      <w:szCs w:val="21"/>
                    </w:rPr>
                  </w:pPr>
                  <w:r>
                    <w:rPr>
                      <w:rFonts w:hint="eastAsia" w:ascii="Times New Roman" w:hAnsi="Times New Roman"/>
                      <w:szCs w:val="21"/>
                    </w:rPr>
                    <w:t>名称</w:t>
                  </w:r>
                </w:p>
              </w:tc>
              <w:tc>
                <w:tcPr>
                  <w:tcW w:w="1947" w:type="dxa"/>
                  <w:tcBorders>
                    <w:top w:val="single" w:color="auto" w:sz="12" w:space="0"/>
                  </w:tcBorders>
                  <w:vAlign w:val="center"/>
                </w:tcPr>
                <w:p>
                  <w:pPr>
                    <w:jc w:val="center"/>
                    <w:rPr>
                      <w:rFonts w:hint="eastAsia" w:ascii="Times New Roman" w:hAnsi="Times New Roman" w:eastAsia="宋体"/>
                      <w:szCs w:val="21"/>
                      <w:lang w:eastAsia="zh-CN"/>
                    </w:rPr>
                  </w:pPr>
                  <w:r>
                    <w:rPr>
                      <w:rFonts w:hint="eastAsia" w:ascii="Times New Roman" w:hAnsi="Times New Roman"/>
                      <w:szCs w:val="21"/>
                    </w:rPr>
                    <w:t>环评年用量</w:t>
                  </w:r>
                  <w:r>
                    <w:rPr>
                      <w:rFonts w:hint="eastAsia" w:ascii="Times New Roman" w:hAnsi="Times New Roman"/>
                      <w:szCs w:val="21"/>
                      <w:lang w:eastAsia="zh-CN"/>
                    </w:rPr>
                    <w:t>（</w:t>
                  </w:r>
                  <w:r>
                    <w:rPr>
                      <w:rFonts w:hint="eastAsia" w:ascii="Times New Roman" w:hAnsi="Times New Roman"/>
                      <w:szCs w:val="21"/>
                    </w:rPr>
                    <w:t>t/a</w:t>
                  </w:r>
                  <w:r>
                    <w:rPr>
                      <w:rFonts w:hint="eastAsia" w:ascii="Times New Roman" w:hAnsi="Times New Roman"/>
                      <w:szCs w:val="21"/>
                      <w:lang w:eastAsia="zh-CN"/>
                    </w:rPr>
                    <w:t>）</w:t>
                  </w:r>
                </w:p>
              </w:tc>
              <w:tc>
                <w:tcPr>
                  <w:tcW w:w="2040" w:type="dxa"/>
                  <w:tcBorders>
                    <w:top w:val="single" w:color="auto" w:sz="12" w:space="0"/>
                  </w:tcBorders>
                  <w:vAlign w:val="center"/>
                </w:tcPr>
                <w:p>
                  <w:pPr>
                    <w:jc w:val="center"/>
                    <w:rPr>
                      <w:rFonts w:ascii="Times New Roman" w:hAnsi="Times New Roman"/>
                      <w:szCs w:val="21"/>
                    </w:rPr>
                  </w:pPr>
                  <w:r>
                    <w:rPr>
                      <w:rFonts w:hint="eastAsia" w:ascii="Times New Roman" w:hAnsi="Times New Roman"/>
                      <w:szCs w:val="21"/>
                    </w:rPr>
                    <w:t>实际年用量</w:t>
                  </w:r>
                  <w:r>
                    <w:rPr>
                      <w:rFonts w:hint="eastAsia" w:ascii="Times New Roman" w:hAnsi="Times New Roman"/>
                      <w:szCs w:val="21"/>
                      <w:lang w:eastAsia="zh-CN"/>
                    </w:rPr>
                    <w:t>（</w:t>
                  </w:r>
                  <w:r>
                    <w:rPr>
                      <w:rFonts w:hint="eastAsia" w:ascii="Times New Roman" w:hAnsi="Times New Roman"/>
                      <w:szCs w:val="21"/>
                    </w:rPr>
                    <w:t>t/a</w:t>
                  </w:r>
                  <w:r>
                    <w:rPr>
                      <w:rFonts w:hint="eastAsia" w:ascii="Times New Roman" w:hAnsi="Times New Roman"/>
                      <w:szCs w:val="21"/>
                      <w:lang w:eastAsia="zh-CN"/>
                    </w:rPr>
                    <w:t>）</w:t>
                  </w:r>
                </w:p>
              </w:tc>
              <w:tc>
                <w:tcPr>
                  <w:tcW w:w="1552" w:type="dxa"/>
                  <w:tcBorders>
                    <w:top w:val="single" w:color="auto" w:sz="12" w:space="0"/>
                    <w:right w:val="nil"/>
                  </w:tcBorders>
                  <w:vAlign w:val="center"/>
                </w:tcPr>
                <w:p>
                  <w:pPr>
                    <w:jc w:val="center"/>
                    <w:rPr>
                      <w:rFonts w:ascii="Times New Roman" w:hAnsi="Times New Roman"/>
                      <w:szCs w:val="21"/>
                    </w:rPr>
                  </w:pPr>
                  <w:r>
                    <w:rPr>
                      <w:rFonts w:hint="eastAsia" w:ascii="Times New Roman" w:hAnsi="Times New Roman"/>
                      <w:szCs w:val="21"/>
                    </w:rPr>
                    <w:t>增减量</w:t>
                  </w:r>
                  <w:r>
                    <w:rPr>
                      <w:rFonts w:hint="eastAsia" w:ascii="Times New Roman" w:hAnsi="Times New Roman"/>
                      <w:szCs w:val="21"/>
                      <w:lang w:eastAsia="zh-CN"/>
                    </w:rPr>
                    <w:t>（</w:t>
                  </w:r>
                  <w:r>
                    <w:rPr>
                      <w:rFonts w:hint="eastAsia" w:ascii="Times New Roman" w:hAnsi="Times New Roman"/>
                      <w:szCs w:val="21"/>
                    </w:rPr>
                    <w:t>t/a</w:t>
                  </w:r>
                  <w:r>
                    <w:rPr>
                      <w:rFonts w:hint="eastAsia" w:ascii="Times New Roman" w:hAnsi="Times New Roman"/>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tcBorders>
                    <w:left w:val="nil"/>
                  </w:tcBorders>
                  <w:vAlign w:val="center"/>
                </w:tcPr>
                <w:p>
                  <w:pPr>
                    <w:jc w:val="center"/>
                    <w:rPr>
                      <w:rFonts w:ascii="Times New Roman" w:hAnsi="Times New Roman"/>
                      <w:szCs w:val="21"/>
                    </w:rPr>
                  </w:pPr>
                  <w:r>
                    <w:rPr>
                      <w:rFonts w:hint="eastAsia" w:ascii="Times New Roman" w:hAnsi="Times New Roman"/>
                      <w:szCs w:val="21"/>
                    </w:rPr>
                    <w:t>1</w:t>
                  </w:r>
                </w:p>
              </w:tc>
              <w:tc>
                <w:tcPr>
                  <w:tcW w:w="2554"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imes New Roman" w:hAnsi="Times New Roman" w:eastAsia="宋体"/>
                      <w:szCs w:val="21"/>
                      <w:lang w:eastAsia="zh-CN"/>
                    </w:rPr>
                  </w:pPr>
                  <w:r>
                    <w:rPr>
                      <w:rFonts w:hint="eastAsia"/>
                      <w:sz w:val="21"/>
                      <w:szCs w:val="21"/>
                      <w:lang w:eastAsia="zh-CN"/>
                    </w:rPr>
                    <w:t>木板</w:t>
                  </w:r>
                </w:p>
              </w:tc>
              <w:tc>
                <w:tcPr>
                  <w:tcW w:w="1947" w:type="dxa"/>
                  <w:vAlign w:val="center"/>
                </w:tcPr>
                <w:p>
                  <w:pPr>
                    <w:pStyle w:val="63"/>
                    <w:jc w:val="center"/>
                    <w:textAlignment w:val="center"/>
                    <w:rPr>
                      <w:rFonts w:hint="default" w:ascii="Times New Roman" w:hAnsi="Times New Roman" w:eastAsia="宋体"/>
                      <w:szCs w:val="21"/>
                      <w:lang w:val="en-US" w:eastAsia="zh-CN"/>
                    </w:rPr>
                  </w:pPr>
                  <w:r>
                    <w:rPr>
                      <w:rFonts w:hint="eastAsia"/>
                      <w:szCs w:val="21"/>
                      <w:lang w:val="en-US" w:eastAsia="zh-CN"/>
                    </w:rPr>
                    <w:t>50</w:t>
                  </w:r>
                </w:p>
              </w:tc>
              <w:tc>
                <w:tcPr>
                  <w:tcW w:w="2040" w:type="dxa"/>
                  <w:vAlign w:val="center"/>
                </w:tcPr>
                <w:p>
                  <w:pPr>
                    <w:pStyle w:val="63"/>
                    <w:jc w:val="center"/>
                    <w:textAlignment w:val="center"/>
                    <w:rPr>
                      <w:rFonts w:hint="default" w:ascii="Times New Roman" w:hAnsi="Times New Roman" w:eastAsia="宋体"/>
                      <w:szCs w:val="21"/>
                      <w:lang w:val="en-US" w:eastAsia="zh-CN"/>
                    </w:rPr>
                  </w:pPr>
                  <w:r>
                    <w:rPr>
                      <w:rFonts w:hint="eastAsia"/>
                      <w:szCs w:val="21"/>
                      <w:lang w:val="en-US" w:eastAsia="zh-CN"/>
                    </w:rPr>
                    <w:t>52</w:t>
                  </w:r>
                </w:p>
              </w:tc>
              <w:tc>
                <w:tcPr>
                  <w:tcW w:w="1552" w:type="dxa"/>
                  <w:tcBorders>
                    <w:right w:val="nil"/>
                  </w:tcBorders>
                  <w:vAlign w:val="center"/>
                </w:tcPr>
                <w:p>
                  <w:pPr>
                    <w:jc w:val="center"/>
                    <w:rPr>
                      <w:rFonts w:hint="default" w:ascii="Times New Roman" w:hAnsi="Times New Roman" w:eastAsia="宋体"/>
                      <w:szCs w:val="21"/>
                      <w:lang w:val="en-US" w:eastAsia="zh-CN"/>
                    </w:rPr>
                  </w:pPr>
                  <w:r>
                    <w:rPr>
                      <w:rFonts w:hint="eastAsia" w:ascii="Times New Roman" w:hAnsi="Times New Roman"/>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tcBorders>
                    <w:left w:val="nil"/>
                  </w:tcBorders>
                  <w:vAlign w:val="center"/>
                </w:tcPr>
                <w:p>
                  <w:pPr>
                    <w:jc w:val="center"/>
                    <w:rPr>
                      <w:rFonts w:ascii="Times New Roman" w:hAnsi="Times New Roman"/>
                      <w:szCs w:val="21"/>
                    </w:rPr>
                  </w:pPr>
                  <w:r>
                    <w:rPr>
                      <w:rFonts w:hint="eastAsia" w:ascii="Times New Roman" w:hAnsi="Times New Roman"/>
                      <w:szCs w:val="21"/>
                    </w:rPr>
                    <w:t>2</w:t>
                  </w:r>
                </w:p>
              </w:tc>
              <w:tc>
                <w:tcPr>
                  <w:tcW w:w="2554"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imes New Roman" w:hAnsi="Times New Roman" w:eastAsia="宋体"/>
                      <w:szCs w:val="21"/>
                      <w:lang w:eastAsia="zh-CN"/>
                    </w:rPr>
                  </w:pPr>
                  <w:r>
                    <w:rPr>
                      <w:rFonts w:hint="eastAsia"/>
                      <w:sz w:val="21"/>
                      <w:szCs w:val="21"/>
                      <w:lang w:eastAsia="zh-CN"/>
                    </w:rPr>
                    <w:t>面漆</w:t>
                  </w:r>
                </w:p>
              </w:tc>
              <w:tc>
                <w:tcPr>
                  <w:tcW w:w="1947" w:type="dxa"/>
                  <w:vAlign w:val="center"/>
                </w:tcPr>
                <w:p>
                  <w:pPr>
                    <w:pStyle w:val="63"/>
                    <w:jc w:val="center"/>
                    <w:textAlignment w:val="center"/>
                    <w:rPr>
                      <w:rFonts w:hint="default" w:ascii="Times New Roman" w:hAnsi="Times New Roman" w:eastAsia="宋体"/>
                      <w:szCs w:val="21"/>
                      <w:lang w:val="en-US" w:eastAsia="zh-CN"/>
                    </w:rPr>
                  </w:pPr>
                  <w:r>
                    <w:rPr>
                      <w:rFonts w:hint="eastAsia"/>
                      <w:szCs w:val="21"/>
                      <w:lang w:val="en-US" w:eastAsia="zh-CN"/>
                    </w:rPr>
                    <w:t>1.0</w:t>
                  </w:r>
                </w:p>
              </w:tc>
              <w:tc>
                <w:tcPr>
                  <w:tcW w:w="2040" w:type="dxa"/>
                  <w:vAlign w:val="center"/>
                </w:tcPr>
                <w:p>
                  <w:pPr>
                    <w:pStyle w:val="63"/>
                    <w:jc w:val="center"/>
                    <w:textAlignment w:val="center"/>
                    <w:rPr>
                      <w:rFonts w:ascii="Times New Roman" w:hAnsi="Times New Roman"/>
                      <w:szCs w:val="21"/>
                    </w:rPr>
                  </w:pPr>
                  <w:r>
                    <w:rPr>
                      <w:rFonts w:hint="eastAsia"/>
                      <w:szCs w:val="21"/>
                      <w:lang w:val="en-US" w:eastAsia="zh-CN"/>
                    </w:rPr>
                    <w:t>1.0</w:t>
                  </w:r>
                </w:p>
              </w:tc>
              <w:tc>
                <w:tcPr>
                  <w:tcW w:w="1552" w:type="dxa"/>
                  <w:tcBorders>
                    <w:right w:val="nil"/>
                  </w:tcBorders>
                  <w:vAlign w:val="center"/>
                </w:tcPr>
                <w:p>
                  <w:pPr>
                    <w:jc w:val="center"/>
                    <w:rPr>
                      <w:rFonts w:hint="default" w:ascii="Times New Roman" w:hAnsi="Times New Roman" w:eastAsia="宋体"/>
                      <w:szCs w:val="21"/>
                      <w:lang w:val="en-US" w:eastAsia="zh-CN"/>
                    </w:rPr>
                  </w:pPr>
                  <w:r>
                    <w:rPr>
                      <w:rFonts w:hint="eastAsia" w:ascii="Times New Roman" w:hAnsi="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tcBorders>
                    <w:left w:val="nil"/>
                  </w:tcBorders>
                  <w:vAlign w:val="center"/>
                </w:tcPr>
                <w:p>
                  <w:pPr>
                    <w:jc w:val="center"/>
                    <w:rPr>
                      <w:rFonts w:hint="eastAsia" w:ascii="Times New Roman" w:hAnsi="Times New Roman" w:eastAsia="宋体"/>
                      <w:szCs w:val="21"/>
                      <w:lang w:val="en-US" w:eastAsia="zh-CN"/>
                    </w:rPr>
                  </w:pPr>
                  <w:r>
                    <w:rPr>
                      <w:rFonts w:hint="eastAsia" w:ascii="Times New Roman" w:hAnsi="Times New Roman"/>
                      <w:szCs w:val="21"/>
                      <w:lang w:val="en-US" w:eastAsia="zh-CN"/>
                    </w:rPr>
                    <w:t>3</w:t>
                  </w:r>
                </w:p>
              </w:tc>
              <w:tc>
                <w:tcPr>
                  <w:tcW w:w="2554"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imes New Roman" w:hAnsi="Times New Roman"/>
                      <w:szCs w:val="21"/>
                      <w:lang w:eastAsia="zh-CN"/>
                    </w:rPr>
                  </w:pPr>
                  <w:r>
                    <w:rPr>
                      <w:rFonts w:hint="eastAsia"/>
                      <w:sz w:val="21"/>
                      <w:szCs w:val="21"/>
                      <w:lang w:eastAsia="zh-CN"/>
                    </w:rPr>
                    <w:t>底漆</w:t>
                  </w:r>
                </w:p>
              </w:tc>
              <w:tc>
                <w:tcPr>
                  <w:tcW w:w="1947" w:type="dxa"/>
                  <w:vAlign w:val="center"/>
                </w:tcPr>
                <w:p>
                  <w:pPr>
                    <w:pStyle w:val="63"/>
                    <w:jc w:val="center"/>
                    <w:textAlignment w:val="center"/>
                    <w:rPr>
                      <w:rFonts w:hint="default" w:ascii="Times New Roman" w:hAnsi="Times New Roman" w:eastAsia="宋体"/>
                      <w:szCs w:val="21"/>
                      <w:lang w:val="en-US" w:eastAsia="zh-CN"/>
                    </w:rPr>
                  </w:pPr>
                  <w:r>
                    <w:rPr>
                      <w:rFonts w:hint="eastAsia"/>
                      <w:szCs w:val="21"/>
                      <w:lang w:val="en-US" w:eastAsia="zh-CN"/>
                    </w:rPr>
                    <w:t>1.3</w:t>
                  </w:r>
                </w:p>
              </w:tc>
              <w:tc>
                <w:tcPr>
                  <w:tcW w:w="2040" w:type="dxa"/>
                  <w:vAlign w:val="center"/>
                </w:tcPr>
                <w:p>
                  <w:pPr>
                    <w:pStyle w:val="63"/>
                    <w:jc w:val="center"/>
                    <w:textAlignment w:val="center"/>
                    <w:rPr>
                      <w:rFonts w:hint="default" w:ascii="Times New Roman" w:hAnsi="Times New Roman"/>
                      <w:szCs w:val="21"/>
                      <w:lang w:val="en-US"/>
                    </w:rPr>
                  </w:pPr>
                  <w:r>
                    <w:rPr>
                      <w:rFonts w:hint="eastAsia"/>
                      <w:szCs w:val="21"/>
                      <w:lang w:val="en-US" w:eastAsia="zh-CN"/>
                    </w:rPr>
                    <w:t>1.3</w:t>
                  </w:r>
                </w:p>
              </w:tc>
              <w:tc>
                <w:tcPr>
                  <w:tcW w:w="1552" w:type="dxa"/>
                  <w:tcBorders>
                    <w:right w:val="nil"/>
                  </w:tcBorders>
                  <w:vAlign w:val="center"/>
                </w:tcPr>
                <w:p>
                  <w:pPr>
                    <w:jc w:val="center"/>
                    <w:rPr>
                      <w:rFonts w:hint="default" w:ascii="Times New Roman" w:hAnsi="Times New Roman" w:eastAsia="宋体"/>
                      <w:szCs w:val="21"/>
                      <w:lang w:val="en-US" w:eastAsia="zh-CN"/>
                    </w:rPr>
                  </w:pPr>
                  <w:r>
                    <w:rPr>
                      <w:rFonts w:hint="eastAsia" w:ascii="Times New Roman" w:hAnsi="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tcBorders>
                    <w:left w:val="nil"/>
                  </w:tcBorders>
                  <w:vAlign w:val="center"/>
                </w:tcPr>
                <w:p>
                  <w:pPr>
                    <w:jc w:val="center"/>
                    <w:rPr>
                      <w:rFonts w:hint="eastAsia" w:ascii="Times New Roman" w:hAnsi="Times New Roman" w:eastAsia="宋体"/>
                      <w:szCs w:val="21"/>
                      <w:lang w:eastAsia="zh-CN"/>
                    </w:rPr>
                  </w:pPr>
                  <w:r>
                    <w:rPr>
                      <w:rFonts w:hint="eastAsia" w:ascii="Times New Roman" w:hAnsi="Times New Roman"/>
                      <w:szCs w:val="21"/>
                      <w:lang w:val="en-US" w:eastAsia="zh-CN"/>
                    </w:rPr>
                    <w:t>4</w:t>
                  </w:r>
                </w:p>
              </w:tc>
              <w:tc>
                <w:tcPr>
                  <w:tcW w:w="2554"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imes New Roman" w:hAnsi="Times New Roman" w:eastAsia="宋体"/>
                      <w:szCs w:val="21"/>
                      <w:lang w:eastAsia="zh-CN"/>
                    </w:rPr>
                  </w:pPr>
                  <w:r>
                    <w:rPr>
                      <w:rFonts w:hint="eastAsia"/>
                      <w:sz w:val="21"/>
                      <w:szCs w:val="21"/>
                      <w:lang w:eastAsia="zh-CN"/>
                    </w:rPr>
                    <w:t>稀释剂</w:t>
                  </w:r>
                </w:p>
              </w:tc>
              <w:tc>
                <w:tcPr>
                  <w:tcW w:w="1947" w:type="dxa"/>
                  <w:vAlign w:val="center"/>
                </w:tcPr>
                <w:p>
                  <w:pPr>
                    <w:pStyle w:val="63"/>
                    <w:jc w:val="center"/>
                    <w:textAlignment w:val="center"/>
                    <w:rPr>
                      <w:rFonts w:hint="default" w:ascii="Times New Roman" w:hAnsi="Times New Roman" w:eastAsia="宋体"/>
                      <w:szCs w:val="21"/>
                      <w:lang w:val="en-US" w:eastAsia="zh-CN"/>
                    </w:rPr>
                  </w:pPr>
                  <w:r>
                    <w:rPr>
                      <w:rFonts w:hint="eastAsia"/>
                      <w:bCs/>
                      <w:szCs w:val="21"/>
                    </w:rPr>
                    <w:t>1</w:t>
                  </w:r>
                  <w:r>
                    <w:rPr>
                      <w:rFonts w:hint="eastAsia"/>
                      <w:bCs/>
                      <w:szCs w:val="21"/>
                      <w:lang w:val="en-US" w:eastAsia="zh-CN"/>
                    </w:rPr>
                    <w:t>.5</w:t>
                  </w:r>
                </w:p>
              </w:tc>
              <w:tc>
                <w:tcPr>
                  <w:tcW w:w="2040" w:type="dxa"/>
                  <w:vAlign w:val="center"/>
                </w:tcPr>
                <w:p>
                  <w:pPr>
                    <w:pStyle w:val="63"/>
                    <w:jc w:val="center"/>
                    <w:textAlignment w:val="center"/>
                    <w:rPr>
                      <w:rFonts w:ascii="Times New Roman" w:hAnsi="Times New Roman"/>
                      <w:szCs w:val="21"/>
                    </w:rPr>
                  </w:pPr>
                  <w:r>
                    <w:rPr>
                      <w:rFonts w:hint="eastAsia"/>
                      <w:bCs/>
                      <w:szCs w:val="21"/>
                    </w:rPr>
                    <w:t>1</w:t>
                  </w:r>
                  <w:r>
                    <w:rPr>
                      <w:rFonts w:hint="eastAsia"/>
                      <w:bCs/>
                      <w:szCs w:val="21"/>
                      <w:lang w:val="en-US" w:eastAsia="zh-CN"/>
                    </w:rPr>
                    <w:t>.5</w:t>
                  </w:r>
                </w:p>
              </w:tc>
              <w:tc>
                <w:tcPr>
                  <w:tcW w:w="1552" w:type="dxa"/>
                  <w:tcBorders>
                    <w:right w:val="nil"/>
                  </w:tcBorders>
                  <w:vAlign w:val="center"/>
                </w:tcPr>
                <w:p>
                  <w:pPr>
                    <w:jc w:val="center"/>
                    <w:rPr>
                      <w:rFonts w:hint="default" w:ascii="Times New Roman" w:hAnsi="Times New Roman" w:eastAsia="宋体"/>
                      <w:szCs w:val="21"/>
                      <w:lang w:val="en-US" w:eastAsia="zh-CN"/>
                    </w:rPr>
                  </w:pPr>
                  <w:r>
                    <w:rPr>
                      <w:rFonts w:hint="eastAsia" w:ascii="Times New Roman" w:hAnsi="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tcBorders>
                    <w:left w:val="nil"/>
                  </w:tcBorders>
                  <w:vAlign w:val="center"/>
                </w:tcPr>
                <w:p>
                  <w:pPr>
                    <w:jc w:val="center"/>
                    <w:rPr>
                      <w:rFonts w:hint="eastAsia" w:ascii="Times New Roman" w:hAnsi="Times New Roman" w:eastAsia="宋体"/>
                      <w:szCs w:val="21"/>
                      <w:lang w:eastAsia="zh-CN"/>
                    </w:rPr>
                  </w:pPr>
                  <w:r>
                    <w:rPr>
                      <w:rFonts w:hint="eastAsia" w:ascii="Times New Roman" w:hAnsi="Times New Roman"/>
                      <w:szCs w:val="21"/>
                      <w:lang w:val="en-US" w:eastAsia="zh-CN"/>
                    </w:rPr>
                    <w:t>5</w:t>
                  </w:r>
                </w:p>
              </w:tc>
              <w:tc>
                <w:tcPr>
                  <w:tcW w:w="2554"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imes New Roman" w:hAnsi="Times New Roman" w:eastAsia="宋体"/>
                      <w:szCs w:val="21"/>
                      <w:lang w:eastAsia="zh-CN"/>
                    </w:rPr>
                  </w:pPr>
                  <w:r>
                    <w:rPr>
                      <w:rFonts w:hint="eastAsia"/>
                      <w:sz w:val="21"/>
                      <w:szCs w:val="21"/>
                      <w:lang w:eastAsia="zh-CN"/>
                    </w:rPr>
                    <w:t>固化剂</w:t>
                  </w:r>
                </w:p>
              </w:tc>
              <w:tc>
                <w:tcPr>
                  <w:tcW w:w="1947" w:type="dxa"/>
                  <w:vAlign w:val="center"/>
                </w:tcPr>
                <w:p>
                  <w:pPr>
                    <w:pStyle w:val="63"/>
                    <w:jc w:val="center"/>
                    <w:textAlignment w:val="center"/>
                    <w:rPr>
                      <w:rFonts w:hint="default" w:ascii="Times New Roman" w:hAnsi="Times New Roman" w:eastAsia="宋体"/>
                      <w:szCs w:val="21"/>
                      <w:lang w:val="en-US" w:eastAsia="zh-CN"/>
                    </w:rPr>
                  </w:pPr>
                  <w:r>
                    <w:rPr>
                      <w:rFonts w:hint="eastAsia"/>
                      <w:szCs w:val="21"/>
                      <w:lang w:val="en-US" w:eastAsia="zh-CN"/>
                    </w:rPr>
                    <w:t>0.5</w:t>
                  </w:r>
                </w:p>
              </w:tc>
              <w:tc>
                <w:tcPr>
                  <w:tcW w:w="2040" w:type="dxa"/>
                  <w:vAlign w:val="center"/>
                </w:tcPr>
                <w:p>
                  <w:pPr>
                    <w:pStyle w:val="63"/>
                    <w:jc w:val="center"/>
                    <w:textAlignment w:val="center"/>
                    <w:rPr>
                      <w:rFonts w:hint="default" w:ascii="Times New Roman" w:hAnsi="Times New Roman"/>
                      <w:szCs w:val="21"/>
                      <w:lang w:val="en-US"/>
                    </w:rPr>
                  </w:pPr>
                  <w:r>
                    <w:rPr>
                      <w:rFonts w:hint="eastAsia"/>
                      <w:szCs w:val="21"/>
                      <w:lang w:val="en-US" w:eastAsia="zh-CN"/>
                    </w:rPr>
                    <w:t>0.6</w:t>
                  </w:r>
                </w:p>
              </w:tc>
              <w:tc>
                <w:tcPr>
                  <w:tcW w:w="1552" w:type="dxa"/>
                  <w:tcBorders>
                    <w:right w:val="nil"/>
                  </w:tcBorders>
                  <w:vAlign w:val="center"/>
                </w:tcPr>
                <w:p>
                  <w:pPr>
                    <w:jc w:val="center"/>
                    <w:rPr>
                      <w:rFonts w:hint="default" w:ascii="Times New Roman" w:hAnsi="Times New Roman"/>
                      <w:szCs w:val="21"/>
                      <w:lang w:val="en-US"/>
                    </w:rPr>
                  </w:pPr>
                  <w:r>
                    <w:rPr>
                      <w:rFonts w:hint="eastAsia" w:ascii="Times New Roman" w:hAnsi="Times New Roman"/>
                      <w:szCs w:val="21"/>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tcBorders>
                    <w:left w:val="nil"/>
                  </w:tcBorders>
                  <w:vAlign w:val="center"/>
                </w:tcPr>
                <w:p>
                  <w:pPr>
                    <w:jc w:val="center"/>
                    <w:rPr>
                      <w:rFonts w:hint="default" w:ascii="Times New Roman" w:hAnsi="Times New Roman"/>
                      <w:szCs w:val="21"/>
                      <w:lang w:val="en-US" w:eastAsia="zh-CN"/>
                    </w:rPr>
                  </w:pPr>
                  <w:r>
                    <w:rPr>
                      <w:rFonts w:hint="eastAsia" w:ascii="Times New Roman" w:hAnsi="Times New Roman"/>
                      <w:szCs w:val="21"/>
                      <w:lang w:val="en-US" w:eastAsia="zh-CN"/>
                    </w:rPr>
                    <w:t>6</w:t>
                  </w:r>
                </w:p>
              </w:tc>
              <w:tc>
                <w:tcPr>
                  <w:tcW w:w="2554"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imes New Roman" w:hAnsi="Times New Roman"/>
                      <w:szCs w:val="21"/>
                      <w:lang w:eastAsia="zh-CN"/>
                    </w:rPr>
                  </w:pPr>
                  <w:r>
                    <w:rPr>
                      <w:rFonts w:hint="eastAsia"/>
                      <w:b w:val="0"/>
                      <w:bCs/>
                      <w:kern w:val="0"/>
                      <w:sz w:val="21"/>
                      <w:szCs w:val="21"/>
                      <w:lang w:val="en-US" w:eastAsia="zh-CN"/>
                    </w:rPr>
                    <w:t>压板胶</w:t>
                  </w:r>
                </w:p>
              </w:tc>
              <w:tc>
                <w:tcPr>
                  <w:tcW w:w="1947" w:type="dxa"/>
                  <w:vAlign w:val="center"/>
                </w:tcPr>
                <w:p>
                  <w:pPr>
                    <w:jc w:val="center"/>
                    <w:rPr>
                      <w:rFonts w:hint="default" w:ascii="Times New Roman" w:hAnsi="Times New Roman"/>
                      <w:szCs w:val="21"/>
                      <w:lang w:val="en-US" w:eastAsia="zh-CN"/>
                    </w:rPr>
                  </w:pPr>
                  <w:r>
                    <w:rPr>
                      <w:rFonts w:hint="eastAsia" w:ascii="Times New Roman" w:hAnsi="Times New Roman"/>
                      <w:szCs w:val="21"/>
                      <w:lang w:val="en-US" w:eastAsia="zh-CN"/>
                    </w:rPr>
                    <w:t>0.3</w:t>
                  </w:r>
                </w:p>
              </w:tc>
              <w:tc>
                <w:tcPr>
                  <w:tcW w:w="2040" w:type="dxa"/>
                  <w:vAlign w:val="center"/>
                </w:tcPr>
                <w:p>
                  <w:pPr>
                    <w:jc w:val="center"/>
                    <w:rPr>
                      <w:rFonts w:hint="eastAsia" w:ascii="Times New Roman" w:hAnsi="Times New Roman"/>
                      <w:szCs w:val="21"/>
                      <w:lang w:val="en-US" w:eastAsia="zh-CN"/>
                    </w:rPr>
                  </w:pPr>
                  <w:r>
                    <w:rPr>
                      <w:rFonts w:hint="eastAsia" w:ascii="Times New Roman" w:hAnsi="Times New Roman"/>
                      <w:szCs w:val="21"/>
                      <w:lang w:val="en-US" w:eastAsia="zh-CN"/>
                    </w:rPr>
                    <w:t>0.3</w:t>
                  </w:r>
                </w:p>
              </w:tc>
              <w:tc>
                <w:tcPr>
                  <w:tcW w:w="1552" w:type="dxa"/>
                  <w:tcBorders>
                    <w:right w:val="nil"/>
                  </w:tcBorders>
                  <w:vAlign w:val="center"/>
                </w:tcPr>
                <w:p>
                  <w:pPr>
                    <w:jc w:val="center"/>
                    <w:rPr>
                      <w:rFonts w:hint="default" w:ascii="Times New Roman" w:hAnsi="Times New Roman"/>
                      <w:szCs w:val="21"/>
                      <w:lang w:val="en-US" w:eastAsia="zh-CN"/>
                    </w:rPr>
                  </w:pPr>
                  <w:r>
                    <w:rPr>
                      <w:rFonts w:hint="eastAsia" w:ascii="Times New Roman" w:hAnsi="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tcBorders>
                    <w:left w:val="nil"/>
                  </w:tcBorders>
                  <w:vAlign w:val="center"/>
                </w:tcPr>
                <w:p>
                  <w:pPr>
                    <w:jc w:val="center"/>
                    <w:rPr>
                      <w:rFonts w:hint="default" w:ascii="Times New Roman" w:hAnsi="Times New Roman"/>
                      <w:szCs w:val="21"/>
                      <w:lang w:val="en-US" w:eastAsia="zh-CN"/>
                    </w:rPr>
                  </w:pPr>
                  <w:r>
                    <w:rPr>
                      <w:rFonts w:hint="eastAsia" w:ascii="Times New Roman" w:hAnsi="Times New Roman"/>
                      <w:szCs w:val="21"/>
                      <w:lang w:val="en-US" w:eastAsia="zh-CN"/>
                    </w:rPr>
                    <w:t>7</w:t>
                  </w:r>
                </w:p>
              </w:tc>
              <w:tc>
                <w:tcPr>
                  <w:tcW w:w="2554"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imes New Roman" w:hAnsi="Times New Roman"/>
                      <w:szCs w:val="21"/>
                      <w:lang w:eastAsia="zh-CN"/>
                    </w:rPr>
                  </w:pPr>
                  <w:r>
                    <w:rPr>
                      <w:rFonts w:hint="eastAsia"/>
                      <w:b w:val="0"/>
                      <w:bCs/>
                      <w:kern w:val="0"/>
                      <w:sz w:val="21"/>
                      <w:szCs w:val="21"/>
                      <w:lang w:val="en-US" w:eastAsia="zh-CN"/>
                    </w:rPr>
                    <w:t>热熔胶</w:t>
                  </w:r>
                </w:p>
              </w:tc>
              <w:tc>
                <w:tcPr>
                  <w:tcW w:w="1947" w:type="dxa"/>
                  <w:vAlign w:val="center"/>
                </w:tcPr>
                <w:p>
                  <w:pPr>
                    <w:jc w:val="center"/>
                    <w:rPr>
                      <w:rFonts w:hint="default" w:ascii="Times New Roman" w:hAnsi="Times New Roman"/>
                      <w:szCs w:val="21"/>
                      <w:lang w:val="en-US" w:eastAsia="zh-CN"/>
                    </w:rPr>
                  </w:pPr>
                  <w:r>
                    <w:rPr>
                      <w:rFonts w:hint="eastAsia" w:ascii="Times New Roman" w:hAnsi="Times New Roman"/>
                      <w:szCs w:val="21"/>
                      <w:lang w:val="en-US" w:eastAsia="zh-CN"/>
                    </w:rPr>
                    <w:t>0.3</w:t>
                  </w:r>
                </w:p>
              </w:tc>
              <w:tc>
                <w:tcPr>
                  <w:tcW w:w="2040" w:type="dxa"/>
                  <w:vAlign w:val="center"/>
                </w:tcPr>
                <w:p>
                  <w:pPr>
                    <w:jc w:val="center"/>
                    <w:rPr>
                      <w:rFonts w:hint="eastAsia" w:ascii="Times New Roman" w:hAnsi="Times New Roman"/>
                      <w:szCs w:val="21"/>
                      <w:lang w:val="en-US" w:eastAsia="zh-CN"/>
                    </w:rPr>
                  </w:pPr>
                  <w:r>
                    <w:rPr>
                      <w:rFonts w:hint="eastAsia" w:ascii="Times New Roman" w:hAnsi="Times New Roman"/>
                      <w:szCs w:val="21"/>
                      <w:lang w:val="en-US" w:eastAsia="zh-CN"/>
                    </w:rPr>
                    <w:t>0.3</w:t>
                  </w:r>
                </w:p>
              </w:tc>
              <w:tc>
                <w:tcPr>
                  <w:tcW w:w="1552" w:type="dxa"/>
                  <w:tcBorders>
                    <w:right w:val="nil"/>
                  </w:tcBorders>
                  <w:vAlign w:val="center"/>
                </w:tcPr>
                <w:p>
                  <w:pPr>
                    <w:jc w:val="center"/>
                    <w:rPr>
                      <w:rFonts w:hint="default" w:ascii="Times New Roman" w:hAnsi="Times New Roman"/>
                      <w:szCs w:val="21"/>
                      <w:lang w:val="en-US" w:eastAsia="zh-CN"/>
                    </w:rPr>
                  </w:pPr>
                  <w:r>
                    <w:rPr>
                      <w:rFonts w:hint="eastAsia" w:ascii="Times New Roman" w:hAnsi="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tcBorders>
                    <w:left w:val="nil"/>
                  </w:tcBorders>
                  <w:vAlign w:val="center"/>
                </w:tcPr>
                <w:p>
                  <w:pPr>
                    <w:jc w:val="center"/>
                    <w:rPr>
                      <w:rFonts w:hint="default" w:ascii="Times New Roman" w:hAnsi="Times New Roman"/>
                      <w:szCs w:val="21"/>
                      <w:lang w:val="en-US" w:eastAsia="zh-CN"/>
                    </w:rPr>
                  </w:pPr>
                  <w:r>
                    <w:rPr>
                      <w:rFonts w:hint="eastAsia" w:ascii="Times New Roman" w:hAnsi="Times New Roman"/>
                      <w:szCs w:val="21"/>
                      <w:lang w:val="en-US" w:eastAsia="zh-CN"/>
                    </w:rPr>
                    <w:t>8</w:t>
                  </w:r>
                </w:p>
              </w:tc>
              <w:tc>
                <w:tcPr>
                  <w:tcW w:w="2554"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imes New Roman" w:hAnsi="Times New Roman"/>
                      <w:szCs w:val="21"/>
                      <w:lang w:eastAsia="zh-CN"/>
                    </w:rPr>
                  </w:pPr>
                  <w:r>
                    <w:rPr>
                      <w:rFonts w:hint="eastAsia"/>
                      <w:b w:val="0"/>
                      <w:bCs/>
                      <w:kern w:val="0"/>
                      <w:sz w:val="21"/>
                      <w:szCs w:val="21"/>
                      <w:lang w:val="en-US" w:eastAsia="zh-CN"/>
                    </w:rPr>
                    <w:t>封边条</w:t>
                  </w:r>
                </w:p>
              </w:tc>
              <w:tc>
                <w:tcPr>
                  <w:tcW w:w="1947" w:type="dxa"/>
                  <w:vAlign w:val="center"/>
                </w:tcPr>
                <w:p>
                  <w:pPr>
                    <w:jc w:val="center"/>
                    <w:rPr>
                      <w:rFonts w:hint="default" w:ascii="Times New Roman" w:hAnsi="Times New Roman"/>
                      <w:szCs w:val="21"/>
                      <w:lang w:val="en-US" w:eastAsia="zh-CN"/>
                    </w:rPr>
                  </w:pPr>
                  <w:r>
                    <w:rPr>
                      <w:rFonts w:hint="eastAsia" w:ascii="Times New Roman" w:hAnsi="Times New Roman"/>
                      <w:szCs w:val="21"/>
                      <w:lang w:val="en-US" w:eastAsia="zh-CN"/>
                    </w:rPr>
                    <w:t>1</w:t>
                  </w:r>
                </w:p>
              </w:tc>
              <w:tc>
                <w:tcPr>
                  <w:tcW w:w="2040" w:type="dxa"/>
                  <w:vAlign w:val="center"/>
                </w:tcPr>
                <w:p>
                  <w:pPr>
                    <w:jc w:val="center"/>
                    <w:rPr>
                      <w:rFonts w:hint="default" w:ascii="Times New Roman" w:hAnsi="Times New Roman"/>
                      <w:szCs w:val="21"/>
                      <w:lang w:val="en-US" w:eastAsia="zh-CN"/>
                    </w:rPr>
                  </w:pPr>
                  <w:r>
                    <w:rPr>
                      <w:rFonts w:hint="eastAsia" w:ascii="Times New Roman" w:hAnsi="Times New Roman"/>
                      <w:szCs w:val="21"/>
                      <w:lang w:val="en-US" w:eastAsia="zh-CN"/>
                    </w:rPr>
                    <w:t>1.2</w:t>
                  </w:r>
                </w:p>
              </w:tc>
              <w:tc>
                <w:tcPr>
                  <w:tcW w:w="1552" w:type="dxa"/>
                  <w:tcBorders>
                    <w:right w:val="nil"/>
                  </w:tcBorders>
                  <w:vAlign w:val="center"/>
                </w:tcPr>
                <w:p>
                  <w:pPr>
                    <w:jc w:val="center"/>
                    <w:rPr>
                      <w:rFonts w:hint="default" w:ascii="Times New Roman" w:hAnsi="Times New Roman"/>
                      <w:szCs w:val="21"/>
                      <w:lang w:val="en-US" w:eastAsia="zh-CN"/>
                    </w:rPr>
                  </w:pPr>
                  <w:r>
                    <w:rPr>
                      <w:rFonts w:hint="eastAsia" w:ascii="Times New Roman" w:hAnsi="Times New Roman"/>
                      <w:szCs w:val="21"/>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tcBorders>
                    <w:left w:val="nil"/>
                  </w:tcBorders>
                  <w:vAlign w:val="center"/>
                </w:tcPr>
                <w:p>
                  <w:pPr>
                    <w:jc w:val="center"/>
                    <w:rPr>
                      <w:rFonts w:hint="default" w:ascii="Times New Roman" w:hAnsi="Times New Roman"/>
                      <w:szCs w:val="21"/>
                      <w:lang w:val="en-US" w:eastAsia="zh-CN"/>
                    </w:rPr>
                  </w:pPr>
                  <w:r>
                    <w:rPr>
                      <w:rFonts w:hint="eastAsia" w:ascii="Times New Roman" w:hAnsi="Times New Roman"/>
                      <w:szCs w:val="21"/>
                      <w:lang w:val="en-US" w:eastAsia="zh-CN"/>
                    </w:rPr>
                    <w:t>9</w:t>
                  </w:r>
                </w:p>
              </w:tc>
              <w:tc>
                <w:tcPr>
                  <w:tcW w:w="2554" w:type="dxa"/>
                  <w:vAlign w:val="center"/>
                </w:tcPr>
                <w:p>
                  <w:pPr>
                    <w:keepNext w:val="0"/>
                    <w:keepLines w:val="0"/>
                    <w:pageBreakBefore w:val="0"/>
                    <w:kinsoku/>
                    <w:wordWrap/>
                    <w:topLinePunct w:val="0"/>
                    <w:autoSpaceDE/>
                    <w:autoSpaceDN/>
                    <w:bidi w:val="0"/>
                    <w:adjustRightInd/>
                    <w:snapToGrid/>
                    <w:ind w:left="0" w:leftChars="0"/>
                    <w:jc w:val="center"/>
                    <w:textAlignment w:val="auto"/>
                    <w:rPr>
                      <w:rFonts w:hint="eastAsia" w:ascii="Times New Roman" w:hAnsi="Times New Roman"/>
                      <w:szCs w:val="21"/>
                      <w:lang w:eastAsia="zh-CN"/>
                    </w:rPr>
                  </w:pPr>
                  <w:r>
                    <w:rPr>
                      <w:rFonts w:hint="eastAsia" w:ascii="Times New Roman" w:hAnsi="Times New Roman"/>
                      <w:szCs w:val="21"/>
                      <w:lang w:eastAsia="zh-CN"/>
                    </w:rPr>
                    <w:t>水</w:t>
                  </w:r>
                </w:p>
              </w:tc>
              <w:tc>
                <w:tcPr>
                  <w:tcW w:w="1947" w:type="dxa"/>
                  <w:vAlign w:val="center"/>
                </w:tcPr>
                <w:p>
                  <w:pPr>
                    <w:jc w:val="center"/>
                    <w:rPr>
                      <w:rFonts w:hint="default" w:ascii="Times New Roman" w:hAnsi="Times New Roman" w:eastAsia="宋体"/>
                      <w:szCs w:val="21"/>
                      <w:lang w:val="en-US" w:eastAsia="zh-CN"/>
                    </w:rPr>
                  </w:pPr>
                  <w:r>
                    <w:rPr>
                      <w:rFonts w:hint="eastAsia"/>
                      <w:lang w:val="en-US" w:eastAsia="zh-CN"/>
                    </w:rPr>
                    <w:t>455.4</w:t>
                  </w:r>
                </w:p>
              </w:tc>
              <w:tc>
                <w:tcPr>
                  <w:tcW w:w="2040" w:type="dxa"/>
                  <w:vAlign w:val="center"/>
                </w:tcPr>
                <w:p>
                  <w:pPr>
                    <w:jc w:val="center"/>
                    <w:rPr>
                      <w:rFonts w:hint="eastAsia" w:ascii="Times New Roman" w:hAnsi="Times New Roman"/>
                      <w:szCs w:val="21"/>
                      <w:lang w:val="en-US" w:eastAsia="zh-CN"/>
                    </w:rPr>
                  </w:pPr>
                  <w:r>
                    <w:rPr>
                      <w:rFonts w:hint="eastAsia"/>
                      <w:lang w:val="en-US" w:eastAsia="zh-CN"/>
                    </w:rPr>
                    <w:t>455.4</w:t>
                  </w:r>
                </w:p>
              </w:tc>
              <w:tc>
                <w:tcPr>
                  <w:tcW w:w="1552" w:type="dxa"/>
                  <w:tcBorders>
                    <w:right w:val="nil"/>
                  </w:tcBorders>
                  <w:vAlign w:val="center"/>
                </w:tcPr>
                <w:p>
                  <w:pPr>
                    <w:jc w:val="center"/>
                    <w:rPr>
                      <w:rFonts w:hint="default" w:ascii="Times New Roman" w:hAnsi="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tcBorders>
                    <w:left w:val="nil"/>
                    <w:bottom w:val="single" w:color="auto" w:sz="12" w:space="0"/>
                  </w:tcBorders>
                  <w:vAlign w:val="center"/>
                </w:tcPr>
                <w:p>
                  <w:pPr>
                    <w:jc w:val="center"/>
                    <w:rPr>
                      <w:rFonts w:hint="default" w:ascii="Times New Roman" w:hAnsi="Times New Roman"/>
                      <w:szCs w:val="21"/>
                      <w:lang w:val="en-US" w:eastAsia="zh-CN"/>
                    </w:rPr>
                  </w:pPr>
                  <w:r>
                    <w:rPr>
                      <w:rFonts w:hint="eastAsia" w:ascii="Times New Roman" w:hAnsi="Times New Roman"/>
                      <w:szCs w:val="21"/>
                      <w:lang w:val="en-US" w:eastAsia="zh-CN"/>
                    </w:rPr>
                    <w:t>10</w:t>
                  </w:r>
                </w:p>
              </w:tc>
              <w:tc>
                <w:tcPr>
                  <w:tcW w:w="2554" w:type="dxa"/>
                  <w:tcBorders>
                    <w:bottom w:val="single" w:color="auto" w:sz="12" w:space="0"/>
                  </w:tcBorders>
                  <w:vAlign w:val="center"/>
                </w:tcPr>
                <w:p>
                  <w:pPr>
                    <w:keepNext w:val="0"/>
                    <w:keepLines w:val="0"/>
                    <w:pageBreakBefore w:val="0"/>
                    <w:widowControl/>
                    <w:suppressLineNumbers w:val="0"/>
                    <w:kinsoku/>
                    <w:wordWrap/>
                    <w:topLinePunct w:val="0"/>
                    <w:autoSpaceDE/>
                    <w:autoSpaceDN/>
                    <w:bidi w:val="0"/>
                    <w:adjustRightInd/>
                    <w:snapToGrid/>
                    <w:ind w:left="0" w:leftChars="0"/>
                    <w:jc w:val="center"/>
                    <w:textAlignment w:val="auto"/>
                    <w:rPr>
                      <w:rFonts w:hint="eastAsia" w:ascii="Times New Roman" w:hAnsi="Times New Roman"/>
                      <w:szCs w:val="21"/>
                      <w:lang w:eastAsia="zh-CN"/>
                    </w:rPr>
                  </w:pPr>
                  <w:r>
                    <w:rPr>
                      <w:rFonts w:hint="eastAsia" w:ascii="Times New Roman" w:hAnsi="Times New Roman"/>
                      <w:szCs w:val="21"/>
                      <w:lang w:eastAsia="zh-CN"/>
                    </w:rPr>
                    <w:t>电</w:t>
                  </w:r>
                </w:p>
              </w:tc>
              <w:tc>
                <w:tcPr>
                  <w:tcW w:w="1947" w:type="dxa"/>
                  <w:tcBorders>
                    <w:bottom w:val="single" w:color="auto" w:sz="12" w:space="0"/>
                  </w:tcBorders>
                  <w:vAlign w:val="center"/>
                </w:tcPr>
                <w:p>
                  <w:pPr>
                    <w:jc w:val="center"/>
                    <w:rPr>
                      <w:rFonts w:hint="eastAsia" w:ascii="Times New Roman" w:hAnsi="Times New Roman"/>
                      <w:szCs w:val="21"/>
                      <w:lang w:val="en-US" w:eastAsia="zh-CN"/>
                    </w:rPr>
                  </w:pPr>
                  <w:r>
                    <w:rPr>
                      <w:rFonts w:hint="eastAsia" w:ascii="Times New Roman" w:hAnsi="Times New Roman"/>
                      <w:szCs w:val="21"/>
                      <w:lang w:val="en-US" w:eastAsia="zh-CN"/>
                    </w:rPr>
                    <w:t>50万kwh/年</w:t>
                  </w:r>
                </w:p>
              </w:tc>
              <w:tc>
                <w:tcPr>
                  <w:tcW w:w="2040" w:type="dxa"/>
                  <w:tcBorders>
                    <w:bottom w:val="single" w:color="auto" w:sz="12" w:space="0"/>
                  </w:tcBorders>
                  <w:vAlign w:val="center"/>
                </w:tcPr>
                <w:p>
                  <w:pPr>
                    <w:jc w:val="center"/>
                    <w:rPr>
                      <w:rFonts w:hint="eastAsia" w:ascii="Times New Roman" w:hAnsi="Times New Roman"/>
                      <w:szCs w:val="21"/>
                      <w:lang w:val="en-US" w:eastAsia="zh-CN"/>
                    </w:rPr>
                  </w:pPr>
                  <w:r>
                    <w:rPr>
                      <w:rFonts w:hint="eastAsia" w:ascii="Times New Roman" w:hAnsi="Times New Roman"/>
                      <w:szCs w:val="21"/>
                      <w:lang w:val="en-US" w:eastAsia="zh-CN"/>
                    </w:rPr>
                    <w:t>50万kwh/年</w:t>
                  </w:r>
                </w:p>
              </w:tc>
              <w:tc>
                <w:tcPr>
                  <w:tcW w:w="1552" w:type="dxa"/>
                  <w:tcBorders>
                    <w:bottom w:val="single" w:color="auto" w:sz="12" w:space="0"/>
                    <w:right w:val="nil"/>
                  </w:tcBorders>
                  <w:vAlign w:val="center"/>
                </w:tcPr>
                <w:p>
                  <w:pPr>
                    <w:jc w:val="center"/>
                    <w:rPr>
                      <w:rFonts w:hint="default" w:ascii="Times New Roman" w:hAnsi="Times New Roman"/>
                      <w:szCs w:val="21"/>
                      <w:lang w:val="en-US" w:eastAsia="zh-CN"/>
                    </w:rPr>
                  </w:pPr>
                </w:p>
              </w:tc>
            </w:tr>
          </w:tbl>
          <w:p>
            <w:pPr>
              <w:spacing w:line="360" w:lineRule="auto"/>
              <w:jc w:val="left"/>
              <w:rPr>
                <w:rFonts w:hint="default" w:ascii="Times New Roman" w:hAnsi="Times New Roman" w:eastAsia="宋体"/>
                <w:b/>
                <w:bCs/>
                <w:kern w:val="0"/>
                <w:sz w:val="24"/>
                <w:lang w:val="en-US" w:eastAsia="zh-CN"/>
              </w:rPr>
            </w:pPr>
            <w:r>
              <w:rPr>
                <w:rFonts w:hint="eastAsia" w:ascii="Times New Roman" w:hAnsi="Times New Roman"/>
                <w:b/>
                <w:bCs/>
                <w:kern w:val="0"/>
                <w:sz w:val="24"/>
                <w:lang w:val="en-US" w:eastAsia="zh-CN"/>
              </w:rPr>
              <w:t>2.6.2水平衡</w:t>
            </w:r>
          </w:p>
          <w:p>
            <w:pPr>
              <w:pStyle w:val="45"/>
              <w:ind w:firstLine="48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①喷淋塔用水</w:t>
            </w:r>
          </w:p>
          <w:p>
            <w:pPr>
              <w:pStyle w:val="45"/>
              <w:ind w:firstLine="48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项目配套1套“喷淋塔</w:t>
            </w:r>
            <w:r>
              <w:rPr>
                <w:rFonts w:hint="default"/>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活性炭吸附”净化装置。喷淋塔的水循环使用，喷淋塔配套水池储水量约为</w:t>
            </w:r>
            <w:r>
              <w:rPr>
                <w:rFonts w:hint="default"/>
                <w:color w:val="000000" w:themeColor="text1"/>
                <w:highlight w:val="none"/>
                <w:lang w:val="en-US" w:eastAsia="zh-CN"/>
                <w14:textFill>
                  <w14:solidFill>
                    <w14:schemeClr w14:val="tx1"/>
                  </w14:solidFill>
                </w14:textFill>
              </w:rPr>
              <w:t>1.0m</w:t>
            </w:r>
            <w:r>
              <w:rPr>
                <w:rFonts w:hint="default"/>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。每天补充因蒸发而损耗水量约为储水量的10</w:t>
            </w:r>
            <w:r>
              <w:rPr>
                <w:rFonts w:hint="default"/>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w:t>
            </w:r>
            <w:r>
              <w:rPr>
                <w:rFonts w:hint="default"/>
                <w:color w:val="000000" w:themeColor="text1"/>
                <w:highlight w:val="none"/>
                <w14:textFill>
                  <w14:solidFill>
                    <w14:schemeClr w14:val="tx1"/>
                  </w14:solidFill>
                </w14:textFill>
              </w:rPr>
              <w:t>每天需要补充水量约0.</w:t>
            </w:r>
            <w:r>
              <w:rPr>
                <w:rFonts w:hint="eastAsia"/>
                <w:color w:val="000000" w:themeColor="text1"/>
                <w:highlight w:val="none"/>
                <w:lang w:val="en-US" w:eastAsia="zh-CN"/>
                <w14:textFill>
                  <w14:solidFill>
                    <w14:schemeClr w14:val="tx1"/>
                  </w14:solidFill>
                </w14:textFill>
              </w:rPr>
              <w:t>1</w:t>
            </w:r>
            <w:r>
              <w:rPr>
                <w:rFonts w:hint="default"/>
                <w:color w:val="000000" w:themeColor="text1"/>
                <w:highlight w:val="none"/>
                <w14:textFill>
                  <w14:solidFill>
                    <w14:schemeClr w14:val="tx1"/>
                  </w14:solidFill>
                </w14:textFill>
              </w:rPr>
              <w:t>t/d</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30</w:t>
            </w:r>
            <w:r>
              <w:rPr>
                <w:rFonts w:hint="default"/>
                <w:color w:val="000000" w:themeColor="text1"/>
                <w:highlight w:val="none"/>
                <w14:textFill>
                  <w14:solidFill>
                    <w14:schemeClr w14:val="tx1"/>
                  </w14:solidFill>
                </w14:textFill>
              </w:rPr>
              <w:t>t/a</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。为保证水质满足废气的处理效果，喷淋塔用水每</w:t>
            </w:r>
            <w:r>
              <w:rPr>
                <w:rFonts w:hint="default"/>
                <w:color w:val="000000" w:themeColor="text1"/>
                <w:highlight w:val="none"/>
                <w:lang w:eastAsia="zh-CN"/>
                <w14:textFill>
                  <w14:solidFill>
                    <w14:schemeClr w14:val="tx1"/>
                  </w14:solidFill>
                </w14:textFill>
              </w:rPr>
              <w:t>半年</w:t>
            </w:r>
            <w:r>
              <w:rPr>
                <w:rFonts w:hint="eastAsia"/>
                <w:color w:val="000000" w:themeColor="text1"/>
                <w:highlight w:val="none"/>
                <w:lang w:val="en-US" w:eastAsia="zh-CN"/>
                <w14:textFill>
                  <w14:solidFill>
                    <w14:schemeClr w14:val="tx1"/>
                  </w14:solidFill>
                </w14:textFill>
              </w:rPr>
              <w:t>更换一次</w:t>
            </w:r>
            <w:r>
              <w:rPr>
                <w:rFonts w:hint="default"/>
                <w:color w:val="000000" w:themeColor="text1"/>
                <w:highlight w:val="none"/>
                <w:lang w:eastAsia="zh-CN"/>
                <w14:textFill>
                  <w14:solidFill>
                    <w14:schemeClr w14:val="tx1"/>
                  </w14:solidFill>
                </w14:textFill>
              </w:rPr>
              <w:t>，</w:t>
            </w:r>
            <w:r>
              <w:rPr>
                <w:rFonts w:hint="eastAsia"/>
                <w:color w:val="000000" w:themeColor="text1"/>
                <w:highlight w:val="none"/>
                <w:lang w:eastAsia="zh-CN"/>
                <w14:textFill>
                  <w14:solidFill>
                    <w14:schemeClr w14:val="tx1"/>
                  </w14:solidFill>
                </w14:textFill>
              </w:rPr>
              <w:t>更换废液量为</w:t>
            </w:r>
            <w:r>
              <w:rPr>
                <w:rFonts w:hint="eastAsia"/>
                <w:color w:val="000000" w:themeColor="text1"/>
                <w:highlight w:val="none"/>
                <w:lang w:val="en-US" w:eastAsia="zh-CN"/>
                <w14:textFill>
                  <w14:solidFill>
                    <w14:schemeClr w14:val="tx1"/>
                  </w14:solidFill>
                </w14:textFill>
              </w:rPr>
              <w:t>2.0t/a</w:t>
            </w:r>
            <w:r>
              <w:rPr>
                <w:rFonts w:hint="eastAsia"/>
                <w:color w:val="000000" w:themeColor="text1"/>
                <w:highlight w:val="none"/>
                <w:lang w:eastAsia="zh-CN"/>
                <w14:textFill>
                  <w14:solidFill>
                    <w14:schemeClr w14:val="tx1"/>
                  </w14:solidFill>
                </w14:textFill>
              </w:rPr>
              <w:t>，</w:t>
            </w:r>
            <w:r>
              <w:rPr>
                <w:rFonts w:hint="default"/>
                <w:color w:val="000000" w:themeColor="text1"/>
                <w:highlight w:val="none"/>
                <w:lang w:eastAsia="zh-CN"/>
                <w14:textFill>
                  <w14:solidFill>
                    <w14:schemeClr w14:val="tx1"/>
                  </w14:solidFill>
                </w14:textFill>
              </w:rPr>
              <w:t>更换时委托有资质单位进行处置</w:t>
            </w:r>
            <w:r>
              <w:rPr>
                <w:rFonts w:hint="eastAsia"/>
                <w:color w:val="000000" w:themeColor="text1"/>
                <w:highlight w:val="none"/>
                <w:lang w:val="en-US" w:eastAsia="zh-CN"/>
                <w14:textFill>
                  <w14:solidFill>
                    <w14:schemeClr w14:val="tx1"/>
                  </w14:solidFill>
                </w14:textFill>
              </w:rPr>
              <w:t>。</w:t>
            </w:r>
          </w:p>
          <w:p>
            <w:pPr>
              <w:pStyle w:val="45"/>
              <w:ind w:firstLine="482"/>
              <w:rPr>
                <w:rFonts w:hint="eastAsia" w:ascii="宋体" w:hAnsi="宋体"/>
                <w:color w:val="auto"/>
                <w:lang w:eastAsia="zh-CN"/>
              </w:rPr>
            </w:pPr>
            <w:r>
              <w:rPr>
                <w:rFonts w:hint="eastAsia" w:ascii="宋体" w:hAnsi="宋体" w:cs="宋体"/>
                <w:color w:val="000000"/>
                <w:kern w:val="0"/>
                <w:sz w:val="24"/>
                <w:szCs w:val="24"/>
                <w:lang w:val="en-US" w:eastAsia="zh-CN" w:bidi="ar"/>
              </w:rPr>
              <w:t>②</w:t>
            </w:r>
            <w:r>
              <w:rPr>
                <w:rFonts w:hint="default" w:ascii="Times New Roman" w:hAnsi="Times New Roman" w:eastAsia="宋体" w:cs="Times New Roman"/>
                <w:sz w:val="24"/>
                <w:szCs w:val="24"/>
                <w:lang w:eastAsia="zh-CN"/>
              </w:rPr>
              <w:t>水帘</w:t>
            </w:r>
            <w:r>
              <w:rPr>
                <w:rFonts w:hint="eastAsia" w:ascii="Times New Roman" w:hAnsi="Times New Roman" w:eastAsia="宋体" w:cs="Times New Roman"/>
                <w:sz w:val="24"/>
                <w:szCs w:val="24"/>
                <w:lang w:eastAsia="zh-CN"/>
              </w:rPr>
              <w:t>柜</w:t>
            </w:r>
            <w:r>
              <w:rPr>
                <w:rFonts w:hint="default" w:ascii="Times New Roman" w:hAnsi="Times New Roman" w:eastAsia="宋体" w:cs="Times New Roman"/>
                <w:sz w:val="24"/>
                <w:szCs w:val="24"/>
                <w:lang w:eastAsia="zh-CN"/>
              </w:rPr>
              <w:t>用水</w:t>
            </w:r>
          </w:p>
          <w:p>
            <w:pPr>
              <w:pStyle w:val="45"/>
              <w:ind w:firstLine="480"/>
              <w:rPr>
                <w:rFonts w:hint="eastAsia"/>
                <w:color w:val="000000" w:themeColor="text1"/>
                <w:highlight w:val="none"/>
                <w:lang w:val="en-US" w:eastAsia="zh-CN"/>
                <w14:textFill>
                  <w14:solidFill>
                    <w14:schemeClr w14:val="tx1"/>
                  </w14:solidFill>
                </w14:textFill>
              </w:rPr>
            </w:pPr>
            <w:r>
              <w:rPr>
                <w:rFonts w:hint="eastAsia" w:ascii="Times New Roman" w:hAnsi="Times New Roman" w:eastAsia="宋体" w:cs="Times New Roman"/>
                <w:sz w:val="24"/>
                <w:szCs w:val="24"/>
                <w:lang w:eastAsia="zh-CN"/>
              </w:rPr>
              <w:t>项目拟设</w:t>
            </w:r>
            <w:r>
              <w:rPr>
                <w:rFonts w:hint="eastAsia" w:cs="Times New Roman"/>
                <w:sz w:val="24"/>
                <w:szCs w:val="24"/>
                <w:lang w:eastAsia="zh-CN"/>
              </w:rPr>
              <w:t>一</w:t>
            </w:r>
            <w:r>
              <w:rPr>
                <w:rFonts w:hint="eastAsia" w:ascii="Times New Roman" w:hAnsi="Times New Roman" w:eastAsia="宋体" w:cs="Times New Roman"/>
                <w:sz w:val="24"/>
                <w:szCs w:val="24"/>
                <w:lang w:eastAsia="zh-CN"/>
              </w:rPr>
              <w:t>个喷漆水帘柜，</w:t>
            </w:r>
            <w:r>
              <w:rPr>
                <w:rFonts w:hint="default" w:ascii="Times New Roman" w:hAnsi="Times New Roman" w:eastAsia="宋体" w:cs="Times New Roman"/>
                <w:sz w:val="24"/>
                <w:szCs w:val="24"/>
              </w:rPr>
              <w:t>水帘</w:t>
            </w:r>
            <w:r>
              <w:rPr>
                <w:rFonts w:hint="eastAsia" w:ascii="Times New Roman" w:hAnsi="Times New Roman" w:eastAsia="宋体" w:cs="Times New Roman"/>
                <w:sz w:val="24"/>
                <w:szCs w:val="24"/>
                <w:lang w:eastAsia="zh-CN"/>
              </w:rPr>
              <w:t>柜</w:t>
            </w:r>
            <w:r>
              <w:rPr>
                <w:rFonts w:hint="default" w:ascii="Times New Roman" w:hAnsi="Times New Roman" w:eastAsia="宋体" w:cs="Times New Roman"/>
                <w:sz w:val="24"/>
                <w:szCs w:val="24"/>
              </w:rPr>
              <w:t>的水池</w:t>
            </w:r>
            <w:r>
              <w:rPr>
                <w:rFonts w:hint="default" w:ascii="Times New Roman" w:hAnsi="Times New Roman" w:eastAsia="宋体" w:cs="Times New Roman"/>
                <w:sz w:val="24"/>
                <w:szCs w:val="24"/>
                <w:lang w:eastAsia="zh-CN"/>
              </w:rPr>
              <w:t>总容积为</w:t>
            </w:r>
            <w:r>
              <w:rPr>
                <w:rFonts w:hint="eastAsia" w:ascii="Times New Roman" w:hAnsi="Times New Roman" w:eastAsia="宋体" w:cs="Times New Roman"/>
                <w:sz w:val="24"/>
                <w:szCs w:val="24"/>
                <w:lang w:val="en-US" w:eastAsia="zh-CN"/>
              </w:rPr>
              <w:t>8</w:t>
            </w:r>
            <w:r>
              <w:rPr>
                <w:rFonts w:hint="default" w:ascii="Times New Roman" w:hAnsi="Times New Roman" w:eastAsia="宋体" w:cs="Times New Roman"/>
                <w:sz w:val="24"/>
                <w:szCs w:val="24"/>
                <w:lang w:val="en-US" w:eastAsia="zh-CN"/>
              </w:rPr>
              <w:t>m</w:t>
            </w:r>
            <w:r>
              <w:rPr>
                <w:rFonts w:hint="default" w:ascii="Times New Roman" w:hAnsi="Times New Roman" w:eastAsia="宋体" w:cs="Times New Roman"/>
                <w:sz w:val="24"/>
                <w:szCs w:val="24"/>
                <w:vertAlign w:val="superscript"/>
                <w:lang w:val="en-US" w:eastAsia="zh-CN"/>
              </w:rPr>
              <w:t>3</w:t>
            </w:r>
            <w:r>
              <w:rPr>
                <w:rFonts w:hint="default" w:ascii="Times New Roman" w:hAnsi="Times New Roman" w:eastAsia="宋体" w:cs="Times New Roman"/>
                <w:sz w:val="24"/>
                <w:szCs w:val="24"/>
              </w:rPr>
              <w:t>，注水</w:t>
            </w:r>
            <w:r>
              <w:rPr>
                <w:rFonts w:hint="default" w:ascii="Times New Roman" w:hAnsi="Times New Roman" w:eastAsia="宋体" w:cs="Times New Roman"/>
                <w:sz w:val="24"/>
                <w:szCs w:val="24"/>
                <w:lang w:eastAsia="zh-CN"/>
              </w:rPr>
              <w:t>量为</w:t>
            </w:r>
            <w:r>
              <w:rPr>
                <w:rFonts w:hint="default" w:ascii="Times New Roman" w:hAnsi="Times New Roman" w:eastAsia="宋体" w:cs="Times New Roman"/>
                <w:sz w:val="24"/>
                <w:szCs w:val="24"/>
              </w:rPr>
              <w:t>高度</w:t>
            </w:r>
            <w:r>
              <w:rPr>
                <w:rFonts w:hint="default" w:ascii="Times New Roman" w:hAnsi="Times New Roman" w:eastAsia="宋体" w:cs="Times New Roman"/>
                <w:sz w:val="24"/>
                <w:szCs w:val="24"/>
                <w:lang w:eastAsia="zh-CN"/>
              </w:rPr>
              <w:t>的</w:t>
            </w:r>
            <w:r>
              <w:rPr>
                <w:rFonts w:hint="eastAsia"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，即喷漆水帘</w:t>
            </w:r>
            <w:r>
              <w:rPr>
                <w:rFonts w:hint="eastAsia" w:ascii="Times New Roman" w:hAnsi="Times New Roman" w:eastAsia="宋体" w:cs="Times New Roman"/>
                <w:sz w:val="24"/>
                <w:szCs w:val="24"/>
                <w:lang w:eastAsia="zh-CN"/>
              </w:rPr>
              <w:t>柜</w:t>
            </w:r>
            <w:r>
              <w:rPr>
                <w:rFonts w:hint="default" w:ascii="Times New Roman" w:hAnsi="Times New Roman" w:eastAsia="宋体" w:cs="Times New Roman"/>
                <w:sz w:val="24"/>
                <w:szCs w:val="24"/>
              </w:rPr>
              <w:t>的注水量约</w:t>
            </w:r>
            <w:r>
              <w:rPr>
                <w:rFonts w:hint="eastAsia" w:ascii="Times New Roman" w:hAnsi="Times New Roman" w:eastAsia="宋体" w:cs="Times New Roman"/>
                <w:sz w:val="24"/>
                <w:szCs w:val="24"/>
                <w:lang w:val="en-US" w:eastAsia="zh-CN"/>
              </w:rPr>
              <w:t>6.4</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。项目喷漆水帘</w:t>
            </w:r>
            <w:r>
              <w:rPr>
                <w:rFonts w:hint="eastAsia" w:ascii="Times New Roman" w:hAnsi="Times New Roman" w:eastAsia="宋体" w:cs="Times New Roman"/>
                <w:sz w:val="24"/>
                <w:szCs w:val="24"/>
                <w:lang w:eastAsia="zh-CN"/>
              </w:rPr>
              <w:t>柜</w:t>
            </w:r>
            <w:r>
              <w:rPr>
                <w:rFonts w:hint="default" w:ascii="Times New Roman" w:hAnsi="Times New Roman" w:eastAsia="宋体" w:cs="Times New Roman"/>
                <w:sz w:val="24"/>
                <w:szCs w:val="24"/>
              </w:rPr>
              <w:t>用水循环使用，定期更换。循环过程由于蒸发损耗原因，需定期补充损耗量，类比同类型企业，</w:t>
            </w:r>
            <w:r>
              <w:rPr>
                <w:rFonts w:hint="default" w:ascii="Times New Roman" w:hAnsi="Times New Roman" w:eastAsia="宋体" w:cs="Times New Roman"/>
                <w:bCs/>
                <w:color w:val="auto"/>
                <w:sz w:val="24"/>
                <w:szCs w:val="24"/>
              </w:rPr>
              <w:t>每天需补充的水量约为</w:t>
            </w:r>
            <w:r>
              <w:rPr>
                <w:rFonts w:hint="default" w:ascii="Times New Roman" w:hAnsi="Times New Roman" w:eastAsia="宋体" w:cs="Times New Roman"/>
                <w:sz w:val="24"/>
                <w:szCs w:val="24"/>
              </w:rPr>
              <w:t>注水量</w:t>
            </w:r>
            <w:r>
              <w:rPr>
                <w:rFonts w:hint="default" w:ascii="Times New Roman" w:hAnsi="Times New Roman" w:eastAsia="宋体" w:cs="Times New Roman"/>
                <w:bCs/>
                <w:color w:val="auto"/>
                <w:sz w:val="24"/>
                <w:szCs w:val="24"/>
              </w:rPr>
              <w:t>的</w:t>
            </w:r>
            <w:r>
              <w:rPr>
                <w:rFonts w:hint="default" w:ascii="Times New Roman" w:hAnsi="Times New Roman" w:eastAsia="宋体" w:cs="Times New Roman"/>
                <w:bCs/>
                <w:color w:val="auto"/>
                <w:sz w:val="24"/>
                <w:szCs w:val="24"/>
                <w:lang w:val="en-US" w:eastAsia="zh-CN"/>
              </w:rPr>
              <w:t>10</w:t>
            </w:r>
            <w:r>
              <w:rPr>
                <w:rFonts w:hint="default" w:ascii="Times New Roman" w:hAnsi="Times New Roman" w:eastAsia="宋体" w:cs="Times New Roman"/>
                <w:bCs/>
                <w:color w:val="auto"/>
                <w:sz w:val="24"/>
                <w:szCs w:val="24"/>
              </w:rPr>
              <w:t>%</w:t>
            </w:r>
            <w:r>
              <w:rPr>
                <w:rFonts w:hint="default" w:ascii="Times New Roman" w:hAnsi="Times New Roman" w:eastAsia="宋体" w:cs="Times New Roman"/>
                <w:bCs/>
                <w:color w:val="auto"/>
                <w:sz w:val="24"/>
                <w:szCs w:val="24"/>
                <w:lang w:eastAsia="zh-CN"/>
              </w:rPr>
              <w:t>，</w:t>
            </w:r>
            <w:r>
              <w:rPr>
                <w:rFonts w:hint="default" w:ascii="Times New Roman" w:hAnsi="Times New Roman" w:eastAsia="宋体" w:cs="Times New Roman"/>
                <w:sz w:val="24"/>
                <w:szCs w:val="24"/>
              </w:rPr>
              <w:t>每天需要补充水量约0.</w:t>
            </w:r>
            <w:r>
              <w:rPr>
                <w:rFonts w:hint="eastAsia" w:ascii="Times New Roman" w:hAnsi="Times New Roman" w:eastAsia="宋体" w:cs="Times New Roman"/>
                <w:sz w:val="24"/>
                <w:szCs w:val="24"/>
                <w:lang w:val="en-US" w:eastAsia="zh-CN"/>
              </w:rPr>
              <w:t>64</w:t>
            </w:r>
            <w:r>
              <w:rPr>
                <w:rFonts w:hint="default" w:ascii="Times New Roman" w:hAnsi="Times New Roman" w:eastAsia="宋体" w:cs="Times New Roman"/>
                <w:sz w:val="24"/>
                <w:szCs w:val="24"/>
              </w:rPr>
              <w:t>t/d</w:t>
            </w:r>
            <w:r>
              <w:rPr>
                <w:rFonts w:hint="eastAsia" w:cs="Times New Roman"/>
                <w:sz w:val="24"/>
                <w:szCs w:val="24"/>
                <w:lang w:eastAsia="zh-CN"/>
              </w:rPr>
              <w:t>（</w:t>
            </w:r>
            <w:r>
              <w:rPr>
                <w:rFonts w:hint="eastAsia" w:ascii="Times New Roman" w:hAnsi="Times New Roman" w:eastAsia="宋体" w:cs="Times New Roman"/>
                <w:sz w:val="24"/>
                <w:szCs w:val="24"/>
                <w:lang w:val="en-US" w:eastAsia="zh-CN"/>
              </w:rPr>
              <w:t>192</w:t>
            </w:r>
            <w:r>
              <w:rPr>
                <w:rFonts w:hint="default" w:ascii="Times New Roman" w:hAnsi="Times New Roman" w:eastAsia="宋体" w:cs="Times New Roman"/>
                <w:sz w:val="24"/>
                <w:szCs w:val="24"/>
              </w:rPr>
              <w:t>t/a</w:t>
            </w:r>
            <w:r>
              <w:rPr>
                <w:rFonts w:hint="eastAsia" w:cs="Times New Roman"/>
                <w:sz w:val="24"/>
                <w:szCs w:val="24"/>
                <w:lang w:eastAsia="zh-CN"/>
              </w:rPr>
              <w:t>）</w:t>
            </w:r>
            <w:r>
              <w:rPr>
                <w:rFonts w:hint="default" w:ascii="Times New Roman" w:hAnsi="Times New Roman" w:eastAsia="宋体" w:cs="Times New Roman"/>
                <w:sz w:val="24"/>
                <w:szCs w:val="24"/>
              </w:rPr>
              <w:t>。项目需定期对喷漆水帘</w:t>
            </w:r>
            <w:r>
              <w:rPr>
                <w:rFonts w:hint="eastAsia" w:ascii="Times New Roman" w:hAnsi="Times New Roman" w:eastAsia="宋体" w:cs="Times New Roman"/>
                <w:sz w:val="24"/>
                <w:szCs w:val="24"/>
                <w:lang w:eastAsia="zh-CN"/>
              </w:rPr>
              <w:t>柜</w:t>
            </w:r>
            <w:r>
              <w:rPr>
                <w:rFonts w:hint="default" w:ascii="Times New Roman" w:hAnsi="Times New Roman" w:eastAsia="宋体" w:cs="Times New Roman"/>
                <w:sz w:val="24"/>
                <w:szCs w:val="24"/>
              </w:rPr>
              <w:t>进行捞渣，并</w:t>
            </w:r>
            <w:r>
              <w:rPr>
                <w:rFonts w:hint="eastAsia" w:cs="Times New Roman"/>
                <w:sz w:val="24"/>
                <w:szCs w:val="24"/>
                <w:lang w:eastAsia="zh-CN"/>
              </w:rPr>
              <w:t>每年</w:t>
            </w:r>
            <w:r>
              <w:rPr>
                <w:rFonts w:hint="default" w:ascii="Times New Roman" w:hAnsi="Times New Roman" w:eastAsia="宋体" w:cs="Times New Roman"/>
                <w:sz w:val="24"/>
                <w:szCs w:val="24"/>
              </w:rPr>
              <w:t>更换</w:t>
            </w:r>
            <w:r>
              <w:rPr>
                <w:rFonts w:hint="eastAsia" w:cs="Times New Roman"/>
                <w:sz w:val="24"/>
                <w:szCs w:val="24"/>
                <w:lang w:eastAsia="zh-CN"/>
              </w:rPr>
              <w:t>一次</w:t>
            </w:r>
            <w:r>
              <w:rPr>
                <w:rFonts w:hint="default" w:ascii="Times New Roman" w:hAnsi="Times New Roman" w:eastAsia="宋体" w:cs="Times New Roman"/>
                <w:sz w:val="24"/>
                <w:szCs w:val="24"/>
              </w:rPr>
              <w:t>水帘喷漆</w:t>
            </w:r>
            <w:r>
              <w:rPr>
                <w:rFonts w:hint="eastAsia" w:ascii="Times New Roman" w:hAnsi="Times New Roman" w:eastAsia="宋体" w:cs="Times New Roman"/>
                <w:sz w:val="24"/>
                <w:szCs w:val="24"/>
                <w:lang w:eastAsia="zh-CN"/>
              </w:rPr>
              <w:t>柜</w:t>
            </w:r>
            <w:r>
              <w:rPr>
                <w:rFonts w:hint="default" w:ascii="Times New Roman" w:hAnsi="Times New Roman" w:eastAsia="宋体" w:cs="Times New Roman"/>
                <w:sz w:val="24"/>
                <w:szCs w:val="24"/>
              </w:rPr>
              <w:t>废水，</w:t>
            </w:r>
            <w:r>
              <w:rPr>
                <w:rFonts w:hint="eastAsia" w:ascii="Times New Roman" w:hAnsi="Times New Roman" w:eastAsia="宋体" w:cs="Times New Roman"/>
                <w:bCs/>
                <w:color w:val="auto"/>
                <w:sz w:val="24"/>
                <w:szCs w:val="24"/>
                <w:lang w:eastAsia="zh-CN"/>
              </w:rPr>
              <w:t>更换废液量为</w:t>
            </w:r>
            <w:r>
              <w:rPr>
                <w:rFonts w:hint="eastAsia" w:ascii="Times New Roman" w:hAnsi="Times New Roman" w:eastAsia="宋体" w:cs="Times New Roman"/>
                <w:bCs/>
                <w:color w:val="auto"/>
                <w:sz w:val="24"/>
                <w:szCs w:val="24"/>
                <w:lang w:val="en-US" w:eastAsia="zh-CN"/>
              </w:rPr>
              <w:t>6.4</w:t>
            </w:r>
            <w:r>
              <w:rPr>
                <w:rFonts w:hint="eastAsia" w:ascii="Times New Roman" w:hAnsi="Times New Roman" w:eastAsia="宋体" w:cs="Times New Roman"/>
                <w:sz w:val="24"/>
                <w:szCs w:val="24"/>
                <w:lang w:val="en-US" w:eastAsia="zh-CN"/>
              </w:rPr>
              <w:t>t/a</w:t>
            </w:r>
            <w:r>
              <w:rPr>
                <w:rFonts w:hint="eastAsia"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lang w:eastAsia="zh-CN"/>
              </w:rPr>
              <w:t>更换</w:t>
            </w:r>
            <w:r>
              <w:rPr>
                <w:rFonts w:hint="eastAsia" w:ascii="Times New Roman" w:hAnsi="Times New Roman" w:eastAsia="宋体" w:cs="Times New Roman"/>
                <w:bCs/>
                <w:color w:val="auto"/>
                <w:sz w:val="24"/>
                <w:szCs w:val="24"/>
                <w:lang w:eastAsia="zh-CN"/>
              </w:rPr>
              <w:t>后</w:t>
            </w:r>
            <w:r>
              <w:rPr>
                <w:rFonts w:hint="default" w:ascii="Times New Roman" w:hAnsi="Times New Roman" w:eastAsia="宋体" w:cs="Times New Roman"/>
                <w:bCs/>
                <w:color w:val="auto"/>
                <w:sz w:val="24"/>
                <w:szCs w:val="24"/>
                <w:lang w:eastAsia="zh-CN"/>
              </w:rPr>
              <w:t>委托有资质单位进行处置</w:t>
            </w:r>
            <w:r>
              <w:rPr>
                <w:rFonts w:hint="eastAsia" w:ascii="Times New Roman" w:hAnsi="Times New Roman" w:eastAsia="宋体" w:cs="Times New Roman"/>
                <w:bCs/>
                <w:color w:val="auto"/>
                <w:sz w:val="24"/>
                <w:szCs w:val="24"/>
                <w:lang w:eastAsia="zh-CN"/>
              </w:rPr>
              <w:t>。</w:t>
            </w:r>
          </w:p>
          <w:p>
            <w:pPr>
              <w:pStyle w:val="45"/>
              <w:ind w:firstLine="480"/>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③</w:t>
            </w:r>
            <w:r>
              <w:rPr>
                <w:color w:val="000000" w:themeColor="text1"/>
                <w:highlight w:val="none"/>
                <w14:textFill>
                  <w14:solidFill>
                    <w14:schemeClr w14:val="tx1"/>
                  </w14:solidFill>
                </w14:textFill>
              </w:rPr>
              <w:t>生活用水</w:t>
            </w:r>
            <w:r>
              <w:rPr>
                <w:rFonts w:hint="eastAsia"/>
                <w:color w:val="000000" w:themeColor="text1"/>
                <w:highlight w:val="none"/>
                <w14:textFill>
                  <w14:solidFill>
                    <w14:schemeClr w14:val="tx1"/>
                  </w14:solidFill>
                </w14:textFill>
              </w:rPr>
              <w:t>以及排水</w:t>
            </w:r>
          </w:p>
          <w:p>
            <w:pPr>
              <w:pStyle w:val="45"/>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项目招聘职工</w:t>
            </w: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14:textFill>
                  <w14:solidFill>
                    <w14:schemeClr w14:val="tx1"/>
                  </w14:solidFill>
                </w14:textFill>
              </w:rPr>
              <w:t>5人，均不在厂内住宿，年工作日300天，</w:t>
            </w:r>
            <w:r>
              <w:rPr>
                <w:rFonts w:ascii="宋体" w:hAnsi="宋体" w:eastAsia="宋体" w:cs="宋体"/>
                <w:sz w:val="24"/>
                <w:szCs w:val="24"/>
              </w:rPr>
              <w:t>根据企业生活用水核算统计及用水费用单，生活用水</w:t>
            </w:r>
            <w:r>
              <w:rPr>
                <w:rFonts w:hint="eastAsia" w:ascii="宋体" w:hAnsi="宋体" w:eastAsia="宋体" w:cs="宋体"/>
                <w:sz w:val="24"/>
                <w:szCs w:val="24"/>
                <w:lang w:eastAsia="zh-CN"/>
              </w:rPr>
              <w:t>约为</w:t>
            </w:r>
            <w:r>
              <w:rPr>
                <w:rFonts w:hint="eastAsia"/>
                <w:color w:val="auto"/>
                <w:lang w:val="en-US" w:eastAsia="zh-CN"/>
              </w:rPr>
              <w:t>0.75t</w:t>
            </w:r>
            <w:r>
              <w:rPr>
                <w:rFonts w:hint="eastAsia"/>
                <w:color w:val="auto"/>
              </w:rPr>
              <w:t>/</w:t>
            </w:r>
            <w:r>
              <w:rPr>
                <w:color w:val="auto"/>
              </w:rPr>
              <w:t>d</w:t>
            </w:r>
            <w:r>
              <w:rPr>
                <w:rFonts w:hint="eastAsia"/>
                <w:color w:val="auto"/>
              </w:rPr>
              <w:t>（</w:t>
            </w:r>
            <w:r>
              <w:rPr>
                <w:rFonts w:hint="eastAsia"/>
                <w:color w:val="auto"/>
                <w:lang w:val="en-US" w:eastAsia="zh-CN"/>
              </w:rPr>
              <w:t>225</w:t>
            </w:r>
            <w:r>
              <w:rPr>
                <w:color w:val="auto"/>
              </w:rPr>
              <w:t>t/a</w:t>
            </w:r>
            <w:r>
              <w:rPr>
                <w:rFonts w:hint="eastAsia"/>
                <w:color w:val="auto"/>
              </w:rPr>
              <w:t>）</w:t>
            </w:r>
            <w:r>
              <w:rPr>
                <w:rFonts w:hint="eastAsia"/>
                <w:color w:val="000000" w:themeColor="text1"/>
                <w:highlight w:val="none"/>
                <w14:textFill>
                  <w14:solidFill>
                    <w14:schemeClr w14:val="tx1"/>
                  </w14:solidFill>
                </w14:textFill>
              </w:rPr>
              <w:t>。生活污水排放系数按80%计，则生活污水产生量为</w:t>
            </w:r>
            <w:r>
              <w:rPr>
                <w:rFonts w:hint="eastAsia"/>
                <w:color w:val="auto"/>
                <w:sz w:val="24"/>
                <w:szCs w:val="24"/>
                <w:lang w:val="en-US" w:eastAsia="zh-CN"/>
              </w:rPr>
              <w:t>0.6</w:t>
            </w:r>
            <w:r>
              <w:rPr>
                <w:rFonts w:hint="eastAsia"/>
                <w:color w:val="auto"/>
                <w:sz w:val="24"/>
                <w:szCs w:val="24"/>
              </w:rPr>
              <w:t>t/</w:t>
            </w:r>
            <w:r>
              <w:rPr>
                <w:color w:val="auto"/>
                <w:sz w:val="24"/>
                <w:szCs w:val="24"/>
              </w:rPr>
              <w:t>d</w:t>
            </w:r>
            <w:r>
              <w:rPr>
                <w:rFonts w:hint="eastAsia"/>
                <w:color w:val="auto"/>
                <w:sz w:val="24"/>
                <w:szCs w:val="24"/>
              </w:rPr>
              <w:t>（</w:t>
            </w:r>
            <w:r>
              <w:rPr>
                <w:rFonts w:hint="eastAsia"/>
                <w:color w:val="auto"/>
                <w:sz w:val="24"/>
                <w:szCs w:val="24"/>
                <w:lang w:val="en-US" w:eastAsia="zh-CN"/>
              </w:rPr>
              <w:t>180</w:t>
            </w:r>
            <w:r>
              <w:rPr>
                <w:color w:val="auto"/>
                <w:sz w:val="24"/>
                <w:szCs w:val="24"/>
              </w:rPr>
              <w:t>t/a</w:t>
            </w:r>
            <w:r>
              <w:rPr>
                <w:rFonts w:hint="eastAsia"/>
                <w:color w:val="auto"/>
                <w:sz w:val="24"/>
                <w:szCs w:val="24"/>
              </w:rPr>
              <w:t>）</w:t>
            </w:r>
            <w:r>
              <w:rPr>
                <w:rFonts w:hint="eastAsia"/>
                <w:color w:val="000000" w:themeColor="text1"/>
                <w:highlight w:val="none"/>
                <w14:textFill>
                  <w14:solidFill>
                    <w14:schemeClr w14:val="tx1"/>
                  </w14:solidFill>
                </w14:textFill>
              </w:rPr>
              <w:t>，经化粪池预处理后通过市政污水管网排入</w:t>
            </w:r>
            <w:r>
              <w:rPr>
                <w:rFonts w:hint="eastAsia"/>
                <w:color w:val="000000" w:themeColor="text1"/>
                <w:highlight w:val="none"/>
                <w:lang w:eastAsia="zh-CN"/>
                <w14:textFill>
                  <w14:solidFill>
                    <w14:schemeClr w14:val="tx1"/>
                  </w14:solidFill>
                </w14:textFill>
              </w:rPr>
              <w:t>惠南</w:t>
            </w:r>
            <w:r>
              <w:rPr>
                <w:rFonts w:hint="eastAsia"/>
                <w:color w:val="000000" w:themeColor="text1"/>
                <w:highlight w:val="none"/>
                <w14:textFill>
                  <w14:solidFill>
                    <w14:schemeClr w14:val="tx1"/>
                  </w14:solidFill>
                </w14:textFill>
              </w:rPr>
              <w:t>污水处理厂处理。</w:t>
            </w:r>
          </w:p>
          <w:p>
            <w:pPr>
              <w:pStyle w:val="45"/>
              <w:ind w:firstLine="480"/>
              <w:rPr>
                <w:rFonts w:hint="eastAsia"/>
              </w:rPr>
            </w:pPr>
            <w:r>
              <w:rPr>
                <w:rFonts w:hint="eastAsia"/>
                <w:color w:val="000000" w:themeColor="text1"/>
                <w:highlight w:val="none"/>
                <w14:textFill>
                  <w14:solidFill>
                    <w14:schemeClr w14:val="tx1"/>
                  </w14:solidFill>
                </w14:textFill>
              </w:rPr>
              <w:t>综上所述，项目总用水量为</w:t>
            </w:r>
            <w:r>
              <w:rPr>
                <w:rFonts w:hint="eastAsia"/>
                <w:color w:val="000000" w:themeColor="text1"/>
                <w:highlight w:val="none"/>
                <w:lang w:val="en-US" w:eastAsia="zh-CN"/>
                <w14:textFill>
                  <w14:solidFill>
                    <w14:schemeClr w14:val="tx1"/>
                  </w14:solidFill>
                </w14:textFill>
              </w:rPr>
              <w:t>1.52</w:t>
            </w:r>
            <w:r>
              <w:rPr>
                <w:rFonts w:hint="eastAsia"/>
                <w:color w:val="000000" w:themeColor="text1"/>
                <w:highlight w:val="none"/>
                <w14:textFill>
                  <w14:solidFill>
                    <w14:schemeClr w14:val="tx1"/>
                  </w14:solidFill>
                </w14:textFill>
              </w:rPr>
              <w:t>t/</w:t>
            </w:r>
            <w:r>
              <w:rPr>
                <w:color w:val="000000" w:themeColor="text1"/>
                <w:highlight w:val="none"/>
                <w14:textFill>
                  <w14:solidFill>
                    <w14:schemeClr w14:val="tx1"/>
                  </w14:solidFill>
                </w14:textFill>
              </w:rPr>
              <w:t>d</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455.4</w:t>
            </w:r>
            <w:r>
              <w:rPr>
                <w:color w:val="000000" w:themeColor="text1"/>
                <w:highlight w:val="none"/>
                <w14:textFill>
                  <w14:solidFill>
                    <w14:schemeClr w14:val="tx1"/>
                  </w14:solidFill>
                </w14:textFill>
              </w:rPr>
              <w:t>t/a</w:t>
            </w:r>
            <w:r>
              <w:rPr>
                <w:rFonts w:hint="eastAsia"/>
                <w:color w:val="000000" w:themeColor="text1"/>
                <w:highlight w:val="none"/>
                <w14:textFill>
                  <w14:solidFill>
                    <w14:schemeClr w14:val="tx1"/>
                  </w14:solidFill>
                </w14:textFill>
              </w:rPr>
              <w:t>），外排废水</w:t>
            </w:r>
            <w:r>
              <w:rPr>
                <w:rFonts w:hint="eastAsia"/>
              </w:rPr>
              <w:t>量为</w:t>
            </w:r>
            <w:r>
              <w:rPr>
                <w:rFonts w:hint="eastAsia"/>
                <w:lang w:val="en-US" w:eastAsia="zh-CN"/>
              </w:rPr>
              <w:t>0.6</w:t>
            </w:r>
            <w:r>
              <w:rPr>
                <w:rFonts w:hint="eastAsia"/>
              </w:rPr>
              <w:t>t/</w:t>
            </w:r>
            <w:r>
              <w:t>d</w:t>
            </w:r>
            <w:r>
              <w:rPr>
                <w:rFonts w:hint="eastAsia"/>
              </w:rPr>
              <w:t>（</w:t>
            </w:r>
            <w:r>
              <w:rPr>
                <w:rFonts w:hint="eastAsia"/>
                <w:lang w:val="en-US" w:eastAsia="zh-CN"/>
              </w:rPr>
              <w:t>180</w:t>
            </w:r>
            <w:r>
              <w:t>t/a</w:t>
            </w:r>
            <w:r>
              <w:rPr>
                <w:rFonts w:hint="eastAsia"/>
              </w:rPr>
              <w:t>），项目水平衡图详见下图。</w:t>
            </w:r>
          </w:p>
          <w:p>
            <w:pPr>
              <w:pStyle w:val="45"/>
              <w:ind w:firstLine="480"/>
              <w:rPr>
                <w:rFonts w:ascii="Times New Roman" w:hAnsi="Times New Roman" w:eastAsia="宋体" w:cs="Times New Roman"/>
              </w:rPr>
            </w:pPr>
            <w:r>
              <w:rPr>
                <w:rFonts w:hint="default" w:ascii="Times New Roman" w:hAnsi="Times New Roman" w:cs="Times New Roman"/>
                <w:b/>
                <w:bCs/>
                <w:color w:val="000000"/>
              </w:rPr>
              <mc:AlternateContent>
                <mc:Choice Requires="wpc">
                  <w:drawing>
                    <wp:inline distT="0" distB="0" distL="114300" distR="114300">
                      <wp:extent cx="4666615" cy="3549650"/>
                      <wp:effectExtent l="0" t="0" r="0" b="0"/>
                      <wp:docPr id="11" name="画布 11"/>
                      <wp:cNvGraphicFramePr/>
                      <a:graphic xmlns:a="http://schemas.openxmlformats.org/drawingml/2006/main">
                        <a:graphicData uri="http://schemas.microsoft.com/office/word/2010/wordprocessingCanvas">
                          <wpc:wpc>
                            <wpc:bg>
                              <a:noFill/>
                            </wpc:bg>
                            <wpc:whole>
                              <a:ln>
                                <a:noFill/>
                              </a:ln>
                            </wpc:whole>
                            <wps:wsp>
                              <wps:cNvPr id="64" name="文本框 84"/>
                              <wps:cNvSpPr txBox="1">
                                <a:spLocks noChangeArrowheads="1"/>
                              </wps:cNvSpPr>
                              <wps:spPr bwMode="auto">
                                <a:xfrm>
                                  <a:off x="781685" y="3005455"/>
                                  <a:ext cx="413385" cy="210820"/>
                                </a:xfrm>
                                <a:prstGeom prst="rect">
                                  <a:avLst/>
                                </a:prstGeom>
                                <a:noFill/>
                                <a:ln>
                                  <a:noFill/>
                                </a:ln>
                                <a:effectLst/>
                              </wps:spPr>
                              <wps:txbx>
                                <w:txbxContent>
                                  <w:p>
                                    <w:pPr>
                                      <w:ind w:firstLine="0" w:firstLineChars="0"/>
                                      <w:rPr>
                                        <w:rFonts w:hint="default" w:ascii="Times New Roman" w:hAnsi="Times New Roman" w:eastAsia="宋体" w:cs="Times New Roman"/>
                                        <w:b w:val="0"/>
                                        <w:bCs/>
                                        <w:sz w:val="21"/>
                                        <w:szCs w:val="21"/>
                                        <w:lang w:val="en-US" w:eastAsia="zh-CN"/>
                                      </w:rPr>
                                    </w:pPr>
                                    <w:r>
                                      <w:rPr>
                                        <w:rFonts w:hint="eastAsia" w:cs="Times New Roman"/>
                                        <w:b w:val="0"/>
                                        <w:bCs/>
                                        <w:sz w:val="21"/>
                                        <w:szCs w:val="21"/>
                                        <w:lang w:val="en-US" w:eastAsia="zh-CN"/>
                                      </w:rPr>
                                      <w:t>0.75</w:t>
                                    </w:r>
                                  </w:p>
                                </w:txbxContent>
                              </wps:txbx>
                              <wps:bodyPr rot="0" vert="horz" wrap="square" lIns="36000" tIns="45720" rIns="0" bIns="0" anchor="t" anchorCtr="0" upright="1">
                                <a:noAutofit/>
                              </wps:bodyPr>
                            </wps:wsp>
                            <wps:wsp>
                              <wps:cNvPr id="66" name="直接箭头连接符 85"/>
                              <wps:cNvCnPr>
                                <a:cxnSpLocks noChangeShapeType="1"/>
                              </wps:cNvCnPr>
                              <wps:spPr bwMode="auto">
                                <a:xfrm>
                                  <a:off x="2002790" y="3209290"/>
                                  <a:ext cx="383540" cy="2540"/>
                                </a:xfrm>
                                <a:prstGeom prst="straightConnector1">
                                  <a:avLst/>
                                </a:prstGeom>
                                <a:noFill/>
                                <a:ln w="6350">
                                  <a:solidFill>
                                    <a:srgbClr val="000000">
                                      <a:lumMod val="100000"/>
                                      <a:lumOff val="0"/>
                                    </a:srgbClr>
                                  </a:solidFill>
                                  <a:miter lim="800000"/>
                                  <a:tailEnd type="triangle" w="med" len="med"/>
                                </a:ln>
                                <a:effectLst/>
                              </wps:spPr>
                              <wps:bodyPr/>
                            </wps:wsp>
                            <wps:wsp>
                              <wps:cNvPr id="71" name="矩形 86"/>
                              <wps:cNvSpPr>
                                <a:spLocks noChangeArrowheads="1"/>
                              </wps:cNvSpPr>
                              <wps:spPr bwMode="auto">
                                <a:xfrm>
                                  <a:off x="2392680" y="3042920"/>
                                  <a:ext cx="720725" cy="318135"/>
                                </a:xfrm>
                                <a:prstGeom prst="rect">
                                  <a:avLst/>
                                </a:prstGeom>
                                <a:noFill/>
                                <a:ln w="12700">
                                  <a:solidFill>
                                    <a:srgbClr val="000000">
                                      <a:lumMod val="100000"/>
                                      <a:lumOff val="0"/>
                                    </a:srgbClr>
                                  </a:solidFill>
                                  <a:miter lim="800000"/>
                                </a:ln>
                                <a:effectLst/>
                              </wps:spPr>
                              <wps:txbx>
                                <w:txbxContent>
                                  <w:p>
                                    <w:pPr>
                                      <w:pStyle w:val="21"/>
                                      <w:spacing w:before="0" w:beforeAutospacing="0" w:after="0" w:afterAutospacing="0" w:line="360" w:lineRule="auto"/>
                                      <w:rPr>
                                        <w:b w:val="0"/>
                                        <w:bCs w:val="0"/>
                                      </w:rPr>
                                    </w:pPr>
                                    <w:r>
                                      <w:rPr>
                                        <w:rFonts w:hint="eastAsia" w:ascii="Times New Roman"/>
                                        <w:b w:val="0"/>
                                        <w:bCs w:val="0"/>
                                        <w:kern w:val="2"/>
                                        <w:sz w:val="21"/>
                                        <w:szCs w:val="21"/>
                                      </w:rPr>
                                      <w:t>生活污水</w:t>
                                    </w:r>
                                  </w:p>
                                </w:txbxContent>
                              </wps:txbx>
                              <wps:bodyPr rot="0" vert="horz" wrap="square" lIns="72000" tIns="45720" rIns="72000" bIns="45720" anchor="ctr" anchorCtr="0" upright="1">
                                <a:noAutofit/>
                              </wps:bodyPr>
                            </wps:wsp>
                            <wps:wsp>
                              <wps:cNvPr id="72" name="文本框 88"/>
                              <wps:cNvSpPr txBox="1">
                                <a:spLocks noChangeArrowheads="1"/>
                              </wps:cNvSpPr>
                              <wps:spPr bwMode="auto">
                                <a:xfrm>
                                  <a:off x="2080895" y="3061970"/>
                                  <a:ext cx="323215" cy="162560"/>
                                </a:xfrm>
                                <a:prstGeom prst="rect">
                                  <a:avLst/>
                                </a:prstGeom>
                                <a:noFill/>
                                <a:ln>
                                  <a:noFill/>
                                </a:ln>
                                <a:effectLst/>
                              </wps:spPr>
                              <wps:txbx>
                                <w:txbxContent>
                                  <w:p>
                                    <w:pPr>
                                      <w:ind w:firstLine="0" w:firstLineChars="0"/>
                                      <w:rPr>
                                        <w:rFonts w:hint="default" w:ascii="Times New Roman" w:hAnsi="Times New Roman" w:eastAsia="宋体" w:cs="Times New Roman"/>
                                        <w:b w:val="0"/>
                                        <w:bCs w:val="0"/>
                                        <w:sz w:val="21"/>
                                        <w:szCs w:val="21"/>
                                        <w:lang w:val="en-US" w:eastAsia="zh-CN"/>
                                      </w:rPr>
                                    </w:pPr>
                                    <w:r>
                                      <w:rPr>
                                        <w:rFonts w:hint="eastAsia" w:cs="Times New Roman"/>
                                        <w:b w:val="0"/>
                                        <w:bCs w:val="0"/>
                                        <w:sz w:val="21"/>
                                        <w:szCs w:val="21"/>
                                        <w:lang w:val="en-US" w:eastAsia="zh-CN"/>
                                      </w:rPr>
                                      <w:t>0.6</w:t>
                                    </w:r>
                                  </w:p>
                                </w:txbxContent>
                              </wps:txbx>
                              <wps:bodyPr rot="0" vert="horz" wrap="square" lIns="0" tIns="0" rIns="0" bIns="0" anchor="t" anchorCtr="0" upright="1">
                                <a:noAutofit/>
                              </wps:bodyPr>
                            </wps:wsp>
                            <pic:pic xmlns:pic="http://schemas.openxmlformats.org/drawingml/2006/picture">
                              <pic:nvPicPr>
                                <pic:cNvPr id="73" name="图片 2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1206500" y="2837815"/>
                                  <a:ext cx="342265" cy="237490"/>
                                </a:xfrm>
                                <a:prstGeom prst="rect">
                                  <a:avLst/>
                                </a:prstGeom>
                                <a:noFill/>
                                <a:ln>
                                  <a:noFill/>
                                </a:ln>
                                <a:effectLst/>
                              </pic:spPr>
                            </pic:pic>
                            <wps:wsp>
                              <wps:cNvPr id="74" name="文本框 90"/>
                              <wps:cNvSpPr txBox="1">
                                <a:spLocks noChangeArrowheads="1"/>
                              </wps:cNvSpPr>
                              <wps:spPr bwMode="auto">
                                <a:xfrm>
                                  <a:off x="1390015" y="2831465"/>
                                  <a:ext cx="850900" cy="245745"/>
                                </a:xfrm>
                                <a:prstGeom prst="rect">
                                  <a:avLst/>
                                </a:prstGeom>
                                <a:noFill/>
                                <a:ln>
                                  <a:noFill/>
                                </a:ln>
                                <a:effectLst/>
                              </wps:spPr>
                              <wps:txbx>
                                <w:txbxContent>
                                  <w:p>
                                    <w:pPr>
                                      <w:pStyle w:val="21"/>
                                      <w:spacing w:before="0" w:beforeAutospacing="0" w:after="0" w:afterAutospacing="0" w:line="360" w:lineRule="auto"/>
                                      <w:ind w:firstLine="202"/>
                                      <w:jc w:val="both"/>
                                      <w:rPr>
                                        <w:rFonts w:hint="default" w:eastAsia="宋体"/>
                                        <w:b w:val="0"/>
                                        <w:bCs w:val="0"/>
                                        <w:sz w:val="21"/>
                                        <w:szCs w:val="21"/>
                                        <w:lang w:val="en-US" w:eastAsia="zh-CN"/>
                                      </w:rPr>
                                    </w:pPr>
                                    <w:r>
                                      <w:rPr>
                                        <w:rFonts w:hint="eastAsia" w:ascii="Times New Roman"/>
                                        <w:b w:val="0"/>
                                        <w:bCs w:val="0"/>
                                        <w:kern w:val="2"/>
                                        <w:sz w:val="21"/>
                                        <w:szCs w:val="21"/>
                                      </w:rPr>
                                      <w:t>损耗</w:t>
                                    </w:r>
                                    <w:r>
                                      <w:rPr>
                                        <w:rFonts w:hint="eastAsia" w:ascii="Times New Roman"/>
                                        <w:b w:val="0"/>
                                        <w:bCs w:val="0"/>
                                        <w:kern w:val="2"/>
                                        <w:sz w:val="21"/>
                                        <w:szCs w:val="21"/>
                                        <w:lang w:val="en-US" w:eastAsia="zh-CN"/>
                                      </w:rPr>
                                      <w:t>0.15</w:t>
                                    </w:r>
                                  </w:p>
                                </w:txbxContent>
                              </wps:txbx>
                              <wps:bodyPr rot="0" vert="horz" wrap="square" lIns="0" tIns="45720" rIns="0" bIns="0" anchor="t" anchorCtr="0" upright="1">
                                <a:noAutofit/>
                              </wps:bodyPr>
                            </wps:wsp>
                            <wps:wsp>
                              <wps:cNvPr id="75" name="直接箭头连接符 91"/>
                              <wps:cNvCnPr>
                                <a:cxnSpLocks noChangeShapeType="1"/>
                              </wps:cNvCnPr>
                              <wps:spPr bwMode="auto">
                                <a:xfrm>
                                  <a:off x="95250" y="1899920"/>
                                  <a:ext cx="514350" cy="0"/>
                                </a:xfrm>
                                <a:prstGeom prst="straightConnector1">
                                  <a:avLst/>
                                </a:prstGeom>
                                <a:noFill/>
                                <a:ln w="6350">
                                  <a:solidFill>
                                    <a:srgbClr val="000000">
                                      <a:lumMod val="100000"/>
                                      <a:lumOff val="0"/>
                                    </a:srgbClr>
                                  </a:solidFill>
                                  <a:miter lim="800000"/>
                                  <a:tailEnd type="triangle" w="med" len="med"/>
                                </a:ln>
                                <a:effectLst/>
                              </wps:spPr>
                              <wps:bodyPr/>
                            </wps:wsp>
                            <wps:wsp>
                              <wps:cNvPr id="76" name="肘形连接符 93"/>
                              <wps:cNvCnPr/>
                              <wps:spPr>
                                <a:xfrm rot="5400000" flipV="1">
                                  <a:off x="-410845" y="1583055"/>
                                  <a:ext cx="2639695" cy="587375"/>
                                </a:xfrm>
                                <a:prstGeom prst="bentConnector2">
                                  <a:avLst/>
                                </a:prstGeom>
                                <a:ln w="12700" cap="flat" cmpd="sng">
                                  <a:solidFill>
                                    <a:srgbClr val="000000"/>
                                  </a:solidFill>
                                  <a:prstDash val="solid"/>
                                  <a:round/>
                                  <a:headEnd type="none" w="med" len="med"/>
                                  <a:tailEnd type="triangle" w="med" len="med"/>
                                </a:ln>
                              </wps:spPr>
                              <wps:bodyPr/>
                            </wps:wsp>
                            <wps:wsp>
                              <wps:cNvPr id="77" name="文本框 96"/>
                              <wps:cNvSpPr txBox="1">
                                <a:spLocks noChangeArrowheads="1"/>
                              </wps:cNvSpPr>
                              <wps:spPr bwMode="auto">
                                <a:xfrm>
                                  <a:off x="153035" y="1724025"/>
                                  <a:ext cx="431800" cy="173355"/>
                                </a:xfrm>
                                <a:prstGeom prst="rect">
                                  <a:avLst/>
                                </a:prstGeom>
                                <a:noFill/>
                                <a:ln>
                                  <a:noFill/>
                                </a:ln>
                                <a:effectLst/>
                              </wps:spPr>
                              <wps:txbx>
                                <w:txbxContent>
                                  <w:p>
                                    <w:pPr>
                                      <w:ind w:firstLine="0" w:firstLineChars="0"/>
                                      <w:rPr>
                                        <w:rFonts w:hint="default" w:ascii="Times New Roman" w:hAnsi="Times New Roman" w:eastAsia="宋体" w:cs="Times New Roman"/>
                                        <w:b w:val="0"/>
                                        <w:bCs/>
                                        <w:sz w:val="21"/>
                                        <w:szCs w:val="21"/>
                                        <w:lang w:val="en-US" w:eastAsia="zh-CN"/>
                                      </w:rPr>
                                    </w:pPr>
                                    <w:r>
                                      <w:rPr>
                                        <w:rFonts w:hint="eastAsia" w:cs="Times New Roman"/>
                                        <w:b w:val="0"/>
                                        <w:bCs/>
                                        <w:sz w:val="21"/>
                                        <w:szCs w:val="21"/>
                                        <w:lang w:val="en-US" w:eastAsia="zh-CN"/>
                                      </w:rPr>
                                      <w:t>1.518</w:t>
                                    </w:r>
                                  </w:p>
                                </w:txbxContent>
                              </wps:txbx>
                              <wps:bodyPr rot="0" vert="horz" wrap="square" lIns="36000" tIns="36000" rIns="36000" bIns="0" anchor="t" anchorCtr="0" upright="1">
                                <a:noAutofit/>
                              </wps:bodyPr>
                            </wps:wsp>
                            <wps:wsp>
                              <wps:cNvPr id="78" name="文本框 98"/>
                              <wps:cNvSpPr txBox="1"/>
                              <wps:spPr>
                                <a:xfrm>
                                  <a:off x="3524250" y="2853690"/>
                                  <a:ext cx="1032510" cy="675640"/>
                                </a:xfrm>
                                <a:prstGeom prst="rect">
                                  <a:avLst/>
                                </a:prstGeom>
                                <a:noFill/>
                                <a:ln>
                                  <a:noFill/>
                                </a:ln>
                              </wps:spPr>
                              <wps:txbx>
                                <w:txbxContent>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18"/>
                                        <w:szCs w:val="18"/>
                                        <w:lang w:val="en-US" w:eastAsia="zh-CN" w:bidi="ar"/>
                                      </w:rPr>
                                    </w:pPr>
                                    <w:r>
                                      <w:rPr>
                                        <w:rFonts w:hint="eastAsia" w:ascii="宋体" w:hAnsi="宋体" w:eastAsia="宋体" w:cs="宋体"/>
                                        <w:color w:val="auto"/>
                                        <w:kern w:val="0"/>
                                        <w:sz w:val="18"/>
                                        <w:szCs w:val="18"/>
                                        <w:lang w:val="en-US" w:eastAsia="zh-CN" w:bidi="ar"/>
                                      </w:rPr>
                                      <w:t>经化粪池预处理后通过市政管网排入</w:t>
                                    </w:r>
                                    <w:r>
                                      <w:rPr>
                                        <w:rFonts w:hint="eastAsia" w:ascii="宋体" w:hAnsi="宋体" w:cs="宋体"/>
                                        <w:color w:val="auto"/>
                                        <w:kern w:val="0"/>
                                        <w:sz w:val="18"/>
                                        <w:szCs w:val="18"/>
                                        <w:lang w:val="en-US" w:eastAsia="zh-CN" w:bidi="ar"/>
                                      </w:rPr>
                                      <w:t>石狮高新区污水处理厂</w:t>
                                    </w:r>
                                  </w:p>
                                  <w:p>
                                    <w:pPr>
                                      <w:rPr>
                                        <w:rFonts w:hint="eastAsia"/>
                                        <w:lang w:eastAsia="zh-CN"/>
                                      </w:rPr>
                                    </w:pPr>
                                  </w:p>
                                </w:txbxContent>
                              </wps:txbx>
                              <wps:bodyPr upright="1"/>
                            </wps:wsp>
                            <wps:wsp>
                              <wps:cNvPr id="79" name="直接箭头连接符 129"/>
                              <wps:cNvCnPr>
                                <a:cxnSpLocks noChangeShapeType="1"/>
                              </wps:cNvCnPr>
                              <wps:spPr bwMode="auto">
                                <a:xfrm flipV="1">
                                  <a:off x="3110865" y="3192145"/>
                                  <a:ext cx="470535" cy="5080"/>
                                </a:xfrm>
                                <a:prstGeom prst="straightConnector1">
                                  <a:avLst/>
                                </a:prstGeom>
                                <a:noFill/>
                                <a:ln w="6350">
                                  <a:solidFill>
                                    <a:srgbClr val="000000">
                                      <a:lumMod val="100000"/>
                                      <a:lumOff val="0"/>
                                    </a:srgbClr>
                                  </a:solidFill>
                                  <a:miter lim="800000"/>
                                  <a:tailEnd type="triangle" w="med" len="med"/>
                                </a:ln>
                                <a:effectLst/>
                              </wps:spPr>
                              <wps:bodyPr/>
                            </wps:wsp>
                            <wps:wsp>
                              <wps:cNvPr id="80" name="文本框 130"/>
                              <wps:cNvSpPr txBox="1">
                                <a:spLocks noChangeArrowheads="1"/>
                              </wps:cNvSpPr>
                              <wps:spPr bwMode="auto">
                                <a:xfrm>
                                  <a:off x="3215005" y="3039110"/>
                                  <a:ext cx="323215" cy="162560"/>
                                </a:xfrm>
                                <a:prstGeom prst="rect">
                                  <a:avLst/>
                                </a:prstGeom>
                                <a:noFill/>
                                <a:ln>
                                  <a:noFill/>
                                </a:ln>
                                <a:effectLst/>
                              </wps:spPr>
                              <wps:txbx>
                                <w:txbxContent>
                                  <w:p>
                                    <w:pPr>
                                      <w:ind w:firstLine="0" w:firstLineChars="0"/>
                                      <w:rPr>
                                        <w:rFonts w:hint="default" w:ascii="Times New Roman" w:hAnsi="Times New Roman" w:eastAsia="宋体" w:cs="Times New Roman"/>
                                        <w:b w:val="0"/>
                                        <w:bCs w:val="0"/>
                                        <w:sz w:val="21"/>
                                        <w:szCs w:val="21"/>
                                        <w:lang w:val="en-US" w:eastAsia="zh-CN"/>
                                      </w:rPr>
                                    </w:pPr>
                                    <w:r>
                                      <w:rPr>
                                        <w:rFonts w:hint="eastAsia" w:cs="Times New Roman"/>
                                        <w:b w:val="0"/>
                                        <w:bCs w:val="0"/>
                                        <w:sz w:val="21"/>
                                        <w:szCs w:val="21"/>
                                        <w:lang w:val="en-US" w:eastAsia="zh-CN"/>
                                      </w:rPr>
                                      <w:t>0.6</w:t>
                                    </w:r>
                                  </w:p>
                                </w:txbxContent>
                              </wps:txbx>
                              <wps:bodyPr rot="0" vert="horz" wrap="square" lIns="0" tIns="0" rIns="0" bIns="0" anchor="t" anchorCtr="0" upright="1">
                                <a:noAutofit/>
                              </wps:bodyPr>
                            </wps:wsp>
                            <wps:wsp>
                              <wps:cNvPr id="81" name="直接箭头连接符 4"/>
                              <wps:cNvCnPr>
                                <a:cxnSpLocks noChangeShapeType="1"/>
                              </wps:cNvCnPr>
                              <wps:spPr bwMode="auto">
                                <a:xfrm>
                                  <a:off x="614680" y="560705"/>
                                  <a:ext cx="523875" cy="0"/>
                                </a:xfrm>
                                <a:prstGeom prst="straightConnector1">
                                  <a:avLst/>
                                </a:prstGeom>
                                <a:noFill/>
                                <a:ln w="6350">
                                  <a:solidFill>
                                    <a:srgbClr val="000000">
                                      <a:lumMod val="100000"/>
                                      <a:lumOff val="0"/>
                                    </a:srgbClr>
                                  </a:solidFill>
                                  <a:miter lim="800000"/>
                                  <a:tailEnd type="triangle" w="med" len="med"/>
                                </a:ln>
                                <a:effectLst/>
                              </wps:spPr>
                              <wps:bodyPr/>
                            </wps:wsp>
                            <wps:wsp>
                              <wps:cNvPr id="207" name="矩形 5"/>
                              <wps:cNvSpPr>
                                <a:spLocks noChangeArrowheads="1"/>
                              </wps:cNvSpPr>
                              <wps:spPr bwMode="auto">
                                <a:xfrm>
                                  <a:off x="1142365" y="431165"/>
                                  <a:ext cx="824230" cy="290195"/>
                                </a:xfrm>
                                <a:prstGeom prst="rect">
                                  <a:avLst/>
                                </a:prstGeom>
                                <a:noFill/>
                                <a:ln w="12700">
                                  <a:solidFill>
                                    <a:srgbClr val="000000">
                                      <a:lumMod val="100000"/>
                                      <a:lumOff val="0"/>
                                    </a:srgbClr>
                                  </a:solidFill>
                                  <a:miter lim="800000"/>
                                </a:ln>
                                <a:effectLst/>
                              </wps:spPr>
                              <wps:txbx>
                                <w:txbxContent>
                                  <w:p>
                                    <w:pPr>
                                      <w:ind w:firstLine="0" w:firstLineChars="0"/>
                                      <w:jc w:val="center"/>
                                      <w:rPr>
                                        <w:rFonts w:hint="eastAsia" w:eastAsia="宋体"/>
                                        <w:b w:val="0"/>
                                        <w:bCs/>
                                        <w:sz w:val="21"/>
                                        <w:szCs w:val="21"/>
                                        <w:lang w:eastAsia="zh-CN"/>
                                      </w:rPr>
                                    </w:pPr>
                                    <w:r>
                                      <w:rPr>
                                        <w:rFonts w:hint="eastAsia"/>
                                        <w:b w:val="0"/>
                                        <w:bCs/>
                                        <w:sz w:val="21"/>
                                        <w:szCs w:val="21"/>
                                        <w:lang w:eastAsia="zh-CN"/>
                                      </w:rPr>
                                      <w:t>水帘柜用水</w:t>
                                    </w:r>
                                  </w:p>
                                </w:txbxContent>
                              </wps:txbx>
                              <wps:bodyPr rot="0" vert="horz" wrap="square" lIns="0" tIns="45720" rIns="0" bIns="45720" anchor="ctr" anchorCtr="0" upright="1">
                                <a:noAutofit/>
                              </wps:bodyPr>
                            </wps:wsp>
                            <wps:wsp>
                              <wps:cNvPr id="208" name="肘形连接符 8"/>
                              <wps:cNvCnPr/>
                              <wps:spPr>
                                <a:xfrm flipH="1">
                                  <a:off x="1559560" y="568960"/>
                                  <a:ext cx="395605" cy="144780"/>
                                </a:xfrm>
                                <a:prstGeom prst="bentConnector4">
                                  <a:avLst>
                                    <a:gd name="adj1" fmla="val -60193"/>
                                    <a:gd name="adj2" fmla="val 264474"/>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9" name="文本框 9"/>
                              <wps:cNvSpPr txBox="1"/>
                              <wps:spPr>
                                <a:xfrm>
                                  <a:off x="1595755" y="729615"/>
                                  <a:ext cx="725170"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18"/>
                                        <w:szCs w:val="18"/>
                                        <w:lang w:val="en-US" w:eastAsia="zh-CN"/>
                                      </w:rPr>
                                    </w:pPr>
                                    <w:r>
                                      <w:rPr>
                                        <w:rFonts w:hint="eastAsia"/>
                                        <w:sz w:val="18"/>
                                        <w:szCs w:val="18"/>
                                        <w:lang w:eastAsia="zh-CN"/>
                                      </w:rPr>
                                      <w:t>循环使用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0" name="文本框 36"/>
                              <wps:cNvSpPr txBox="1">
                                <a:spLocks noChangeArrowheads="1"/>
                              </wps:cNvSpPr>
                              <wps:spPr bwMode="auto">
                                <a:xfrm>
                                  <a:off x="713105" y="372110"/>
                                  <a:ext cx="431800" cy="175895"/>
                                </a:xfrm>
                                <a:prstGeom prst="rect">
                                  <a:avLst/>
                                </a:prstGeom>
                                <a:noFill/>
                                <a:ln>
                                  <a:noFill/>
                                </a:ln>
                                <a:effectLst/>
                              </wps:spPr>
                              <wps:txbx>
                                <w:txbxContent>
                                  <w:p>
                                    <w:pPr>
                                      <w:ind w:firstLine="0" w:firstLineChars="0"/>
                                      <w:rPr>
                                        <w:rFonts w:hint="default" w:ascii="Times New Roman" w:hAnsi="Times New Roman" w:eastAsia="宋体" w:cs="Times New Roman"/>
                                        <w:b w:val="0"/>
                                        <w:bCs/>
                                        <w:sz w:val="21"/>
                                        <w:szCs w:val="21"/>
                                        <w:lang w:val="en-US" w:eastAsia="zh-CN"/>
                                      </w:rPr>
                                    </w:pPr>
                                    <w:r>
                                      <w:rPr>
                                        <w:rFonts w:hint="default" w:ascii="Times New Roman" w:hAnsi="Times New Roman" w:cs="Times New Roman"/>
                                        <w:b w:val="0"/>
                                        <w:bCs/>
                                        <w:sz w:val="21"/>
                                        <w:szCs w:val="21"/>
                                        <w:lang w:val="en-US" w:eastAsia="zh-CN"/>
                                      </w:rPr>
                                      <w:t>0.</w:t>
                                    </w:r>
                                    <w:r>
                                      <w:rPr>
                                        <w:rFonts w:hint="eastAsia" w:cs="Times New Roman"/>
                                        <w:b w:val="0"/>
                                        <w:bCs/>
                                        <w:sz w:val="21"/>
                                        <w:szCs w:val="21"/>
                                        <w:lang w:val="en-US" w:eastAsia="zh-CN"/>
                                      </w:rPr>
                                      <w:t>661</w:t>
                                    </w:r>
                                  </w:p>
                                </w:txbxContent>
                              </wps:txbx>
                              <wps:bodyPr rot="0" vert="horz" wrap="square" lIns="36000" tIns="36000" rIns="36000" bIns="0" anchor="t" anchorCtr="0" upright="1">
                                <a:noAutofit/>
                              </wps:bodyPr>
                            </wps:wsp>
                            <wps:wsp>
                              <wps:cNvPr id="82" name="直接箭头连接符 40"/>
                              <wps:cNvCnPr>
                                <a:cxnSpLocks noChangeShapeType="1"/>
                              </wps:cNvCnPr>
                              <wps:spPr bwMode="auto">
                                <a:xfrm>
                                  <a:off x="614680" y="1894205"/>
                                  <a:ext cx="523875" cy="0"/>
                                </a:xfrm>
                                <a:prstGeom prst="straightConnector1">
                                  <a:avLst/>
                                </a:prstGeom>
                                <a:noFill/>
                                <a:ln w="6350">
                                  <a:solidFill>
                                    <a:srgbClr val="000000">
                                      <a:lumMod val="100000"/>
                                      <a:lumOff val="0"/>
                                    </a:srgbClr>
                                  </a:solidFill>
                                  <a:miter lim="800000"/>
                                  <a:tailEnd type="triangle" w="med" len="med"/>
                                </a:ln>
                                <a:effectLst/>
                              </wps:spPr>
                              <wps:bodyPr/>
                            </wps:wsp>
                            <wps:wsp>
                              <wps:cNvPr id="83" name="矩形 56"/>
                              <wps:cNvSpPr>
                                <a:spLocks noChangeArrowheads="1"/>
                              </wps:cNvSpPr>
                              <wps:spPr bwMode="auto">
                                <a:xfrm>
                                  <a:off x="1155700" y="1765935"/>
                                  <a:ext cx="791845" cy="290195"/>
                                </a:xfrm>
                                <a:prstGeom prst="rect">
                                  <a:avLst/>
                                </a:prstGeom>
                                <a:noFill/>
                                <a:ln w="12700">
                                  <a:solidFill>
                                    <a:srgbClr val="000000">
                                      <a:lumMod val="100000"/>
                                      <a:lumOff val="0"/>
                                    </a:srgbClr>
                                  </a:solidFill>
                                  <a:miter lim="800000"/>
                                </a:ln>
                                <a:effectLst/>
                              </wps:spPr>
                              <wps:txbx>
                                <w:txbxContent>
                                  <w:p>
                                    <w:pPr>
                                      <w:ind w:firstLine="0" w:firstLineChars="0"/>
                                      <w:jc w:val="center"/>
                                      <w:rPr>
                                        <w:rFonts w:hint="eastAsia" w:eastAsia="宋体"/>
                                        <w:b w:val="0"/>
                                        <w:bCs/>
                                        <w:sz w:val="21"/>
                                        <w:szCs w:val="21"/>
                                        <w:lang w:eastAsia="zh-CN"/>
                                      </w:rPr>
                                    </w:pPr>
                                    <w:r>
                                      <w:rPr>
                                        <w:rFonts w:hint="eastAsia"/>
                                        <w:b w:val="0"/>
                                        <w:bCs/>
                                        <w:sz w:val="21"/>
                                        <w:szCs w:val="21"/>
                                        <w:lang w:eastAsia="zh-CN"/>
                                      </w:rPr>
                                      <w:t>喷淋用水</w:t>
                                    </w:r>
                                  </w:p>
                                </w:txbxContent>
                              </wps:txbx>
                              <wps:bodyPr rot="0" vert="horz" wrap="square" lIns="0" tIns="45720" rIns="0" bIns="45720" anchor="ctr" anchorCtr="0" upright="1">
                                <a:noAutofit/>
                              </wps:bodyPr>
                            </wps:wsp>
                            <pic:pic xmlns:pic="http://schemas.openxmlformats.org/drawingml/2006/picture">
                              <pic:nvPicPr>
                                <pic:cNvPr id="84" name="图片 76"/>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a:xfrm rot="6180000" flipH="1">
                                  <a:off x="1162685" y="1492885"/>
                                  <a:ext cx="342900" cy="238125"/>
                                </a:xfrm>
                                <a:prstGeom prst="rect">
                                  <a:avLst/>
                                </a:prstGeom>
                                <a:noFill/>
                                <a:ln>
                                  <a:noFill/>
                                </a:ln>
                                <a:effectLst/>
                              </pic:spPr>
                            </pic:pic>
                            <wps:wsp>
                              <wps:cNvPr id="85" name="文本框 80"/>
                              <wps:cNvSpPr txBox="1">
                                <a:spLocks noChangeArrowheads="1"/>
                              </wps:cNvSpPr>
                              <wps:spPr bwMode="auto">
                                <a:xfrm>
                                  <a:off x="1256030" y="1565275"/>
                                  <a:ext cx="831850" cy="245745"/>
                                </a:xfrm>
                                <a:prstGeom prst="rect">
                                  <a:avLst/>
                                </a:prstGeom>
                                <a:noFill/>
                                <a:ln>
                                  <a:noFill/>
                                </a:ln>
                                <a:effectLst/>
                              </wps:spPr>
                              <wps:txbx>
                                <w:txbxContent>
                                  <w:p>
                                    <w:pPr>
                                      <w:pStyle w:val="21"/>
                                      <w:spacing w:before="0" w:beforeAutospacing="0" w:after="0" w:afterAutospacing="0" w:line="360" w:lineRule="auto"/>
                                      <w:ind w:firstLine="202"/>
                                      <w:jc w:val="both"/>
                                      <w:rPr>
                                        <w:rFonts w:hint="default" w:eastAsia="宋体"/>
                                        <w:b w:val="0"/>
                                        <w:bCs w:val="0"/>
                                        <w:sz w:val="21"/>
                                        <w:szCs w:val="21"/>
                                        <w:lang w:val="en-US" w:eastAsia="zh-CN"/>
                                      </w:rPr>
                                    </w:pPr>
                                    <w:r>
                                      <w:rPr>
                                        <w:rFonts w:hint="eastAsia" w:ascii="Times New Roman"/>
                                        <w:b w:val="0"/>
                                        <w:bCs w:val="0"/>
                                        <w:kern w:val="2"/>
                                        <w:sz w:val="21"/>
                                        <w:szCs w:val="21"/>
                                      </w:rPr>
                                      <w:t>损耗</w:t>
                                    </w:r>
                                    <w:r>
                                      <w:rPr>
                                        <w:rFonts w:hint="eastAsia" w:ascii="Times New Roman" w:hAnsi="Times New Roman"/>
                                        <w:b w:val="0"/>
                                        <w:bCs w:val="0"/>
                                        <w:kern w:val="2"/>
                                        <w:sz w:val="21"/>
                                        <w:szCs w:val="21"/>
                                        <w:lang w:val="en-US" w:eastAsia="zh-CN"/>
                                      </w:rPr>
                                      <w:t>0.1</w:t>
                                    </w:r>
                                  </w:p>
                                </w:txbxContent>
                              </wps:txbx>
                              <wps:bodyPr rot="0" vert="horz" wrap="square" lIns="0" tIns="45720" rIns="0" bIns="0" anchor="t" anchorCtr="0" upright="1">
                                <a:noAutofit/>
                              </wps:bodyPr>
                            </wps:wsp>
                            <wps:wsp>
                              <wps:cNvPr id="86" name="肘形连接符 81"/>
                              <wps:cNvCnPr/>
                              <wps:spPr>
                                <a:xfrm flipH="1">
                                  <a:off x="1558925" y="1929130"/>
                                  <a:ext cx="395605" cy="144780"/>
                                </a:xfrm>
                                <a:prstGeom prst="bentConnector4">
                                  <a:avLst>
                                    <a:gd name="adj1" fmla="val -60193"/>
                                    <a:gd name="adj2" fmla="val 264474"/>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7" name="文本框 97"/>
                              <wps:cNvSpPr txBox="1"/>
                              <wps:spPr>
                                <a:xfrm>
                                  <a:off x="1522730" y="2056765"/>
                                  <a:ext cx="725170"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18"/>
                                        <w:szCs w:val="18"/>
                                        <w:lang w:val="en-US" w:eastAsia="zh-CN"/>
                                      </w:rPr>
                                    </w:pPr>
                                    <w:r>
                                      <w:rPr>
                                        <w:rFonts w:hint="eastAsia"/>
                                        <w:sz w:val="18"/>
                                        <w:szCs w:val="18"/>
                                        <w:lang w:eastAsia="zh-CN"/>
                                      </w:rPr>
                                      <w:t>循环使用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8" name="文本框 101"/>
                              <wps:cNvSpPr txBox="1">
                                <a:spLocks noChangeArrowheads="1"/>
                              </wps:cNvSpPr>
                              <wps:spPr bwMode="auto">
                                <a:xfrm>
                                  <a:off x="670560" y="1700530"/>
                                  <a:ext cx="431800" cy="167005"/>
                                </a:xfrm>
                                <a:prstGeom prst="rect">
                                  <a:avLst/>
                                </a:prstGeom>
                                <a:noFill/>
                                <a:ln>
                                  <a:noFill/>
                                </a:ln>
                                <a:effectLst/>
                              </wps:spPr>
                              <wps:txbx>
                                <w:txbxContent>
                                  <w:p>
                                    <w:pPr>
                                      <w:ind w:firstLine="0" w:firstLineChars="0"/>
                                      <w:rPr>
                                        <w:rFonts w:hint="default" w:ascii="Times New Roman" w:hAnsi="Times New Roman" w:eastAsia="宋体" w:cs="Times New Roman"/>
                                        <w:b w:val="0"/>
                                        <w:bCs/>
                                        <w:sz w:val="21"/>
                                        <w:szCs w:val="21"/>
                                        <w:lang w:val="en-US" w:eastAsia="zh-CN"/>
                                      </w:rPr>
                                    </w:pPr>
                                    <w:r>
                                      <w:rPr>
                                        <w:rFonts w:hint="default" w:ascii="Times New Roman" w:hAnsi="Times New Roman" w:cs="Times New Roman"/>
                                        <w:b w:val="0"/>
                                        <w:bCs/>
                                        <w:sz w:val="21"/>
                                        <w:szCs w:val="21"/>
                                        <w:lang w:val="en-US" w:eastAsia="zh-CN"/>
                                      </w:rPr>
                                      <w:t>0.</w:t>
                                    </w:r>
                                    <w:r>
                                      <w:rPr>
                                        <w:rFonts w:hint="eastAsia" w:cs="Times New Roman"/>
                                        <w:b w:val="0"/>
                                        <w:bCs/>
                                        <w:sz w:val="21"/>
                                        <w:szCs w:val="21"/>
                                        <w:lang w:val="en-US" w:eastAsia="zh-CN"/>
                                      </w:rPr>
                                      <w:t>107</w:t>
                                    </w:r>
                                  </w:p>
                                </w:txbxContent>
                              </wps:txbx>
                              <wps:bodyPr rot="0" vert="horz" wrap="square" lIns="36000" tIns="36000" rIns="36000" bIns="0" anchor="t" anchorCtr="0" upright="1">
                                <a:noAutofit/>
                              </wps:bodyPr>
                            </wps:wsp>
                            <wps:wsp>
                              <wps:cNvPr id="218" name="文本框 80"/>
                              <wps:cNvSpPr txBox="1">
                                <a:spLocks noChangeArrowheads="1"/>
                              </wps:cNvSpPr>
                              <wps:spPr bwMode="auto">
                                <a:xfrm>
                                  <a:off x="1394460" y="195580"/>
                                  <a:ext cx="831850" cy="245745"/>
                                </a:xfrm>
                                <a:prstGeom prst="rect">
                                  <a:avLst/>
                                </a:prstGeom>
                                <a:noFill/>
                                <a:ln>
                                  <a:noFill/>
                                </a:ln>
                                <a:effectLst/>
                              </wps:spPr>
                              <wps:txbx>
                                <w:txbxContent>
                                  <w:p>
                                    <w:pPr>
                                      <w:pStyle w:val="21"/>
                                      <w:spacing w:before="0" w:beforeAutospacing="0" w:after="0" w:afterAutospacing="0" w:line="360" w:lineRule="auto"/>
                                      <w:ind w:firstLine="202"/>
                                      <w:jc w:val="both"/>
                                      <w:rPr>
                                        <w:rFonts w:hint="default" w:eastAsia="宋体"/>
                                        <w:b w:val="0"/>
                                        <w:bCs w:val="0"/>
                                        <w:sz w:val="21"/>
                                        <w:szCs w:val="21"/>
                                        <w:lang w:val="en-US" w:eastAsia="zh-CN"/>
                                      </w:rPr>
                                    </w:pPr>
                                    <w:r>
                                      <w:rPr>
                                        <w:rFonts w:hint="eastAsia" w:ascii="Times New Roman"/>
                                        <w:b w:val="0"/>
                                        <w:bCs w:val="0"/>
                                        <w:kern w:val="2"/>
                                        <w:sz w:val="21"/>
                                        <w:szCs w:val="21"/>
                                      </w:rPr>
                                      <w:t>损耗</w:t>
                                    </w:r>
                                    <w:r>
                                      <w:rPr>
                                        <w:rFonts w:hint="eastAsia" w:ascii="Times New Roman" w:hAnsi="Times New Roman"/>
                                        <w:b w:val="0"/>
                                        <w:bCs w:val="0"/>
                                        <w:kern w:val="2"/>
                                        <w:sz w:val="21"/>
                                        <w:szCs w:val="21"/>
                                        <w:lang w:val="en-US" w:eastAsia="zh-CN"/>
                                      </w:rPr>
                                      <w:t>0.64</w:t>
                                    </w:r>
                                  </w:p>
                                </w:txbxContent>
                              </wps:txbx>
                              <wps:bodyPr rot="0" vert="horz" wrap="square" lIns="0" tIns="45720" rIns="0" bIns="0" anchor="t" anchorCtr="0" upright="1">
                                <a:noAutofit/>
                              </wps:bodyPr>
                            </wps:wsp>
                            <pic:pic xmlns:pic="http://schemas.openxmlformats.org/drawingml/2006/picture">
                              <pic:nvPicPr>
                                <pic:cNvPr id="219" name="图片 76"/>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a:xfrm rot="6180000" flipH="1">
                                  <a:off x="1108710" y="187960"/>
                                  <a:ext cx="342900" cy="238125"/>
                                </a:xfrm>
                                <a:prstGeom prst="rect">
                                  <a:avLst/>
                                </a:prstGeom>
                                <a:noFill/>
                                <a:ln>
                                  <a:noFill/>
                                </a:ln>
                                <a:effectLst/>
                              </pic:spPr>
                            </pic:pic>
                            <wps:wsp>
                              <wps:cNvPr id="220" name="直接箭头连接符 59"/>
                              <wps:cNvCnPr/>
                              <wps:spPr>
                                <a:xfrm>
                                  <a:off x="2196465" y="574040"/>
                                  <a:ext cx="415925" cy="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9" name="直接箭头连接符 60"/>
                              <wps:cNvCnPr/>
                              <wps:spPr>
                                <a:xfrm>
                                  <a:off x="2198370" y="1935480"/>
                                  <a:ext cx="415925" cy="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2" name="文本框 98"/>
                              <wps:cNvSpPr txBox="1"/>
                              <wps:spPr>
                                <a:xfrm>
                                  <a:off x="2592705" y="431800"/>
                                  <a:ext cx="2073910" cy="259715"/>
                                </a:xfrm>
                                <a:prstGeom prst="rect">
                                  <a:avLst/>
                                </a:prstGeom>
                                <a:noFill/>
                                <a:ln>
                                  <a:noFill/>
                                </a:ln>
                              </wps:spPr>
                              <wps:txbx>
                                <w:txbxContent>
                                  <w:p>
                                    <w:pPr>
                                      <w:rPr>
                                        <w:rFonts w:hint="eastAsia"/>
                                        <w:sz w:val="21"/>
                                        <w:szCs w:val="21"/>
                                        <w:lang w:eastAsia="zh-CN"/>
                                      </w:rPr>
                                    </w:pPr>
                                    <w:r>
                                      <w:rPr>
                                        <w:rFonts w:hint="eastAsia" w:ascii="宋体" w:hAnsi="宋体" w:cs="宋体"/>
                                        <w:color w:val="auto"/>
                                        <w:kern w:val="0"/>
                                        <w:sz w:val="21"/>
                                        <w:szCs w:val="21"/>
                                        <w:lang w:val="en-US" w:eastAsia="zh-CN" w:bidi="ar"/>
                                      </w:rPr>
                                      <w:t>定期更换委托有资质单位处置</w:t>
                                    </w:r>
                                  </w:p>
                                </w:txbxContent>
                              </wps:txbx>
                              <wps:bodyPr upright="1"/>
                            </wps:wsp>
                            <wps:wsp>
                              <wps:cNvPr id="223" name="文本框 36"/>
                              <wps:cNvSpPr txBox="1">
                                <a:spLocks noChangeArrowheads="1"/>
                              </wps:cNvSpPr>
                              <wps:spPr bwMode="auto">
                                <a:xfrm>
                                  <a:off x="2163445" y="400685"/>
                                  <a:ext cx="492760" cy="167005"/>
                                </a:xfrm>
                                <a:prstGeom prst="rect">
                                  <a:avLst/>
                                </a:prstGeom>
                                <a:noFill/>
                                <a:ln>
                                  <a:noFill/>
                                </a:ln>
                                <a:effectLst/>
                              </wps:spPr>
                              <wps:txbx>
                                <w:txbxContent>
                                  <w:p>
                                    <w:pPr>
                                      <w:ind w:firstLine="0" w:firstLineChars="0"/>
                                      <w:rPr>
                                        <w:rFonts w:hint="default" w:ascii="Times New Roman" w:hAnsi="Times New Roman" w:eastAsia="宋体" w:cs="Times New Roman"/>
                                        <w:b w:val="0"/>
                                        <w:bCs/>
                                        <w:sz w:val="21"/>
                                        <w:szCs w:val="21"/>
                                        <w:lang w:val="en-US" w:eastAsia="zh-CN"/>
                                      </w:rPr>
                                    </w:pPr>
                                    <w:r>
                                      <w:rPr>
                                        <w:rFonts w:hint="default" w:ascii="Times New Roman" w:hAnsi="Times New Roman" w:cs="Times New Roman"/>
                                        <w:b w:val="0"/>
                                        <w:bCs/>
                                        <w:sz w:val="21"/>
                                        <w:szCs w:val="21"/>
                                        <w:lang w:val="en-US" w:eastAsia="zh-CN"/>
                                      </w:rPr>
                                      <w:t>0.</w:t>
                                    </w:r>
                                    <w:r>
                                      <w:rPr>
                                        <w:rFonts w:hint="eastAsia" w:cs="Times New Roman"/>
                                        <w:b w:val="0"/>
                                        <w:bCs/>
                                        <w:sz w:val="21"/>
                                        <w:szCs w:val="21"/>
                                        <w:lang w:val="en-US" w:eastAsia="zh-CN"/>
                                      </w:rPr>
                                      <w:t>021</w:t>
                                    </w:r>
                                  </w:p>
                                </w:txbxContent>
                              </wps:txbx>
                              <wps:bodyPr rot="0" vert="horz" wrap="square" lIns="36000" tIns="36000" rIns="36000" bIns="0" anchor="t" anchorCtr="0" upright="1">
                                <a:noAutofit/>
                              </wps:bodyPr>
                            </wps:wsp>
                            <wps:wsp>
                              <wps:cNvPr id="90" name="文本框 36"/>
                              <wps:cNvSpPr txBox="1">
                                <a:spLocks noChangeArrowheads="1"/>
                              </wps:cNvSpPr>
                              <wps:spPr bwMode="auto">
                                <a:xfrm>
                                  <a:off x="2218055" y="1744345"/>
                                  <a:ext cx="431800" cy="167005"/>
                                </a:xfrm>
                                <a:prstGeom prst="rect">
                                  <a:avLst/>
                                </a:prstGeom>
                                <a:noFill/>
                                <a:ln>
                                  <a:noFill/>
                                </a:ln>
                                <a:effectLst/>
                              </wps:spPr>
                              <wps:txbx>
                                <w:txbxContent>
                                  <w:p>
                                    <w:pPr>
                                      <w:ind w:firstLine="0" w:firstLineChars="0"/>
                                      <w:rPr>
                                        <w:rFonts w:hint="default" w:ascii="Times New Roman" w:hAnsi="Times New Roman" w:eastAsia="宋体" w:cs="Times New Roman"/>
                                        <w:b w:val="0"/>
                                        <w:bCs/>
                                        <w:sz w:val="21"/>
                                        <w:szCs w:val="21"/>
                                        <w:lang w:val="en-US" w:eastAsia="zh-CN"/>
                                      </w:rPr>
                                    </w:pPr>
                                    <w:r>
                                      <w:rPr>
                                        <w:rFonts w:hint="default" w:ascii="Times New Roman" w:hAnsi="Times New Roman" w:cs="Times New Roman"/>
                                        <w:b w:val="0"/>
                                        <w:bCs/>
                                        <w:sz w:val="21"/>
                                        <w:szCs w:val="21"/>
                                        <w:lang w:val="en-US" w:eastAsia="zh-CN"/>
                                      </w:rPr>
                                      <w:t>0.</w:t>
                                    </w:r>
                                    <w:r>
                                      <w:rPr>
                                        <w:rFonts w:hint="eastAsia" w:cs="Times New Roman"/>
                                        <w:b w:val="0"/>
                                        <w:bCs/>
                                        <w:sz w:val="21"/>
                                        <w:szCs w:val="21"/>
                                        <w:lang w:val="en-US" w:eastAsia="zh-CN"/>
                                      </w:rPr>
                                      <w:t>007</w:t>
                                    </w:r>
                                  </w:p>
                                </w:txbxContent>
                              </wps:txbx>
                              <wps:bodyPr rot="0" vert="horz" wrap="square" lIns="36000" tIns="36000" rIns="36000" bIns="0" anchor="t" anchorCtr="0" upright="1">
                                <a:noAutofit/>
                              </wps:bodyPr>
                            </wps:wsp>
                            <wps:wsp>
                              <wps:cNvPr id="91" name="文本框 98"/>
                              <wps:cNvSpPr txBox="1"/>
                              <wps:spPr>
                                <a:xfrm>
                                  <a:off x="2580005" y="1824990"/>
                                  <a:ext cx="1972945" cy="259715"/>
                                </a:xfrm>
                                <a:prstGeom prst="rect">
                                  <a:avLst/>
                                </a:prstGeom>
                                <a:noFill/>
                                <a:ln>
                                  <a:noFill/>
                                </a:ln>
                              </wps:spPr>
                              <wps:txbx>
                                <w:txbxContent>
                                  <w:p>
                                    <w:pPr>
                                      <w:rPr>
                                        <w:rFonts w:hint="eastAsia"/>
                                        <w:sz w:val="21"/>
                                        <w:szCs w:val="21"/>
                                        <w:lang w:eastAsia="zh-CN"/>
                                      </w:rPr>
                                    </w:pPr>
                                    <w:r>
                                      <w:rPr>
                                        <w:rFonts w:hint="eastAsia" w:ascii="宋体" w:hAnsi="宋体" w:cs="宋体"/>
                                        <w:color w:val="auto"/>
                                        <w:kern w:val="0"/>
                                        <w:sz w:val="21"/>
                                        <w:szCs w:val="21"/>
                                        <w:lang w:val="en-US" w:eastAsia="zh-CN" w:bidi="ar"/>
                                      </w:rPr>
                                      <w:t>定期更换委托有资质单位处置</w:t>
                                    </w:r>
                                  </w:p>
                                </w:txbxContent>
                              </wps:txbx>
                              <wps:bodyPr upright="1"/>
                            </wps:wsp>
                            <wps:wsp>
                              <wps:cNvPr id="92" name="文本框 9"/>
                              <wps:cNvSpPr txBox="1"/>
                              <wps:spPr>
                                <a:xfrm>
                                  <a:off x="63500" y="1871345"/>
                                  <a:ext cx="725170"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18"/>
                                        <w:szCs w:val="18"/>
                                        <w:lang w:val="en-US" w:eastAsia="zh-CN"/>
                                      </w:rPr>
                                    </w:pPr>
                                    <w:r>
                                      <w:rPr>
                                        <w:rFonts w:hint="eastAsia"/>
                                        <w:sz w:val="18"/>
                                        <w:szCs w:val="18"/>
                                        <w:lang w:eastAsia="zh-CN"/>
                                      </w:rPr>
                                      <w:t>新鲜水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3" name="矩形 56"/>
                              <wps:cNvSpPr>
                                <a:spLocks noChangeArrowheads="1"/>
                              </wps:cNvSpPr>
                              <wps:spPr bwMode="auto">
                                <a:xfrm>
                                  <a:off x="1202055" y="3051810"/>
                                  <a:ext cx="791845" cy="290195"/>
                                </a:xfrm>
                                <a:prstGeom prst="rect">
                                  <a:avLst/>
                                </a:prstGeom>
                                <a:noFill/>
                                <a:ln w="12700">
                                  <a:solidFill>
                                    <a:srgbClr val="000000">
                                      <a:lumMod val="100000"/>
                                      <a:lumOff val="0"/>
                                    </a:srgbClr>
                                  </a:solidFill>
                                  <a:miter lim="800000"/>
                                </a:ln>
                                <a:effectLst/>
                              </wps:spPr>
                              <wps:txbx>
                                <w:txbxContent>
                                  <w:p>
                                    <w:pPr>
                                      <w:ind w:firstLine="0" w:firstLineChars="0"/>
                                      <w:jc w:val="center"/>
                                      <w:rPr>
                                        <w:rFonts w:hint="eastAsia" w:eastAsia="宋体"/>
                                        <w:b w:val="0"/>
                                        <w:bCs/>
                                        <w:sz w:val="21"/>
                                        <w:szCs w:val="21"/>
                                        <w:lang w:eastAsia="zh-CN"/>
                                      </w:rPr>
                                    </w:pPr>
                                    <w:r>
                                      <w:rPr>
                                        <w:rFonts w:hint="eastAsia"/>
                                        <w:b w:val="0"/>
                                        <w:bCs/>
                                        <w:sz w:val="21"/>
                                        <w:szCs w:val="21"/>
                                        <w:lang w:eastAsia="zh-CN"/>
                                      </w:rPr>
                                      <w:t>生活用水</w:t>
                                    </w:r>
                                  </w:p>
                                </w:txbxContent>
                              </wps:txbx>
                              <wps:bodyPr rot="0" vert="horz" wrap="square" lIns="0" tIns="45720" rIns="0" bIns="45720" anchor="ctr" anchorCtr="0" upright="1">
                                <a:noAutofit/>
                              </wps:bodyPr>
                            </wps:wsp>
                          </wpc:wpc>
                        </a:graphicData>
                      </a:graphic>
                    </wp:inline>
                  </w:drawing>
                </mc:Choice>
                <mc:Fallback>
                  <w:pict>
                    <v:group id="_x0000_s1026" o:spid="_x0000_s1026" o:spt="203" style="height:279.5pt;width:367.45pt;" coordsize="4666615,3549650" editas="canvas" o:gfxdata="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">
                      <o:lock v:ext="edit" aspectratio="f"/>
                      <v:shape id="_x0000_s1026" o:spid="_x0000_s1026" style="position:absolute;left:0;top:0;height:3549650;width:4666615;" filled="f" stroked="f" coordsize="21600,21600" o:gfxdata="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">
                        <v:fill on="f" focussize="0,0"/>
                        <v:stroke on="f"/>
                        <v:imagedata o:title=""/>
                        <o:lock v:ext="edit" aspectratio="f"/>
                      </v:shape>
                      <v:shape id="文本框 84" o:spid="_x0000_s1026" o:spt="202" type="#_x0000_t202" style="position:absolute;left:781685;top:3005455;height:210820;width:413385;" filled="f" stroked="f" coordsize="21600,21600" o:gfxdata="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hmMldgAAAAFAQAADwAAAAAAAAABACAA&#10;AAAiAAAAZHJzL2Rvd25yZXYueG1sUEsBAhQAFAAAAAgAh07iQJNTE/4NAgAA2QMAAA4AAAAAAAAA&#10;AQAgAAAAJwEAAGRycy9lMm9Eb2MueG1sUEsFBgAAAAAGAAYAWQEAAKYFAAAAAA==&#10;">
                        <v:fill on="f" focussize="0,0"/>
                        <v:stroke on="f"/>
                        <v:imagedata o:title=""/>
                        <o:lock v:ext="edit" aspectratio="f"/>
                        <v:textbox inset="1mm,1.27mm,0mm,0mm">
                          <w:txbxContent>
                            <w:p>
                              <w:pPr>
                                <w:ind w:firstLine="0" w:firstLineChars="0"/>
                                <w:rPr>
                                  <w:rFonts w:hint="default" w:ascii="Times New Roman" w:hAnsi="Times New Roman" w:eastAsia="宋体" w:cs="Times New Roman"/>
                                  <w:b w:val="0"/>
                                  <w:bCs/>
                                  <w:sz w:val="21"/>
                                  <w:szCs w:val="21"/>
                                  <w:lang w:val="en-US" w:eastAsia="zh-CN"/>
                                </w:rPr>
                              </w:pPr>
                              <w:r>
                                <w:rPr>
                                  <w:rFonts w:hint="eastAsia" w:cs="Times New Roman"/>
                                  <w:b w:val="0"/>
                                  <w:bCs/>
                                  <w:sz w:val="21"/>
                                  <w:szCs w:val="21"/>
                                  <w:lang w:val="en-US" w:eastAsia="zh-CN"/>
                                </w:rPr>
                                <w:t>0.75</w:t>
                              </w:r>
                            </w:p>
                          </w:txbxContent>
                        </v:textbox>
                      </v:shape>
                      <v:shape id="直接箭头连接符 85" o:spid="_x0000_s1026" o:spt="32" type="#_x0000_t32" style="position:absolute;left:2002790;top:3209290;height:2540;width:383540;" filled="f" stroked="t" coordsize="21600,21600" o:gfxdata="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7LaE4tQAAAAF&#10;AQAADwAAAAAAAAABACAAAAAiAAAAZHJzL2Rvd25yZXYueG1sUEsBAhQAFAAAAAgAh07iQPKEmcYg&#10;AgAA/wMAAA4AAAAAAAAAAQAgAAAAIwEAAGRycy9lMm9Eb2MueG1sUEsFBgAAAAAGAAYAWQEAALUF&#10;AAAAAA==&#10;">
                        <v:fill on="f" focussize="0,0"/>
                        <v:stroke weight="0.5pt" color="#000000" miterlimit="8" joinstyle="miter" endarrow="block"/>
                        <v:imagedata o:title=""/>
                        <o:lock v:ext="edit" aspectratio="f"/>
                      </v:shape>
                      <v:rect id="矩形 86" o:spid="_x0000_s1026" o:spt="1" style="position:absolute;left:2392680;top:3042920;height:318135;width:720725;v-text-anchor:middle;" filled="f" stroked="t" coordsize="21600,21600" o:gfxdata="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HV8LL9cAAAAFAQAADwAAAAAAAAABACAAAAAiAAAA&#10;ZHJzL2Rvd25yZXYueG1sUEsBAhQAFAAAAAgAh07iQFxbNyNBAgAAVwQAAA4AAAAAAAAAAQAgAAAA&#10;JgEAAGRycy9lMm9Eb2MueG1sUEsFBgAAAAAGAAYAWQEAANkFAAAAAA==&#10;">
                        <v:fill on="f" focussize="0,0"/>
                        <v:stroke weight="1pt" color="#000000" miterlimit="8" joinstyle="miter"/>
                        <v:imagedata o:title=""/>
                        <o:lock v:ext="edit" aspectratio="f"/>
                        <v:textbox inset="2mm,1.27mm,2mm,1.27mm">
                          <w:txbxContent>
                            <w:p>
                              <w:pPr>
                                <w:pStyle w:val="21"/>
                                <w:spacing w:before="0" w:beforeAutospacing="0" w:after="0" w:afterAutospacing="0" w:line="360" w:lineRule="auto"/>
                                <w:rPr>
                                  <w:b w:val="0"/>
                                  <w:bCs w:val="0"/>
                                </w:rPr>
                              </w:pPr>
                              <w:r>
                                <w:rPr>
                                  <w:rFonts w:hint="eastAsia" w:ascii="Times New Roman"/>
                                  <w:b w:val="0"/>
                                  <w:bCs w:val="0"/>
                                  <w:kern w:val="2"/>
                                  <w:sz w:val="21"/>
                                  <w:szCs w:val="21"/>
                                </w:rPr>
                                <w:t>生活污水</w:t>
                              </w:r>
                            </w:p>
                          </w:txbxContent>
                        </v:textbox>
                      </v:rect>
                      <v:shape id="文本框 88" o:spid="_x0000_s1026" o:spt="202" type="#_x0000_t202" style="position:absolute;left:2080895;top:3061970;height:162560;width:323215;" filled="f" stroked="f" coordsize="21600,21600" o:gfxdata="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btnlTWAAAABQEAAA8AAAAAAAAAAQAgAAAAIgAAAGRycy9k&#10;b3ducmV2LnhtbFBLAQIUABQAAAAIAIdO4kD6aqqvBAIAANIDAAAOAAAAAAAAAAEAIAAAACUBAABk&#10;cnMvZTJvRG9jLnhtbFBLBQYAAAAABgAGAFkBAACbBQAAAAA=&#10;">
                        <v:fill on="f" focussize="0,0"/>
                        <v:stroke on="f"/>
                        <v:imagedata o:title=""/>
                        <o:lock v:ext="edit" aspectratio="f"/>
                        <v:textbox inset="0mm,0mm,0mm,0mm">
                          <w:txbxContent>
                            <w:p>
                              <w:pPr>
                                <w:ind w:firstLine="0" w:firstLineChars="0"/>
                                <w:rPr>
                                  <w:rFonts w:hint="default" w:ascii="Times New Roman" w:hAnsi="Times New Roman" w:eastAsia="宋体" w:cs="Times New Roman"/>
                                  <w:b w:val="0"/>
                                  <w:bCs w:val="0"/>
                                  <w:sz w:val="21"/>
                                  <w:szCs w:val="21"/>
                                  <w:lang w:val="en-US" w:eastAsia="zh-CN"/>
                                </w:rPr>
                              </w:pPr>
                              <w:r>
                                <w:rPr>
                                  <w:rFonts w:hint="eastAsia" w:cs="Times New Roman"/>
                                  <w:b w:val="0"/>
                                  <w:bCs w:val="0"/>
                                  <w:sz w:val="21"/>
                                  <w:szCs w:val="21"/>
                                  <w:lang w:val="en-US" w:eastAsia="zh-CN"/>
                                </w:rPr>
                                <w:t>0.6</w:t>
                              </w:r>
                            </w:p>
                          </w:txbxContent>
                        </v:textbox>
                      </v:shape>
                      <v:shape id="图片 278" o:spid="_x0000_s1026" o:spt="75" type="#_x0000_t75" style="position:absolute;left:1206500;top:2837815;height:237490;width:342265;" filled="f" o:preferrelative="t" stroked="f" coordsize="21600,21600" o:gfxdata="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">
                        <v:fill on="f" focussize="0,0"/>
                        <v:stroke on="f"/>
                        <v:imagedata r:id="rId13" o:title=""/>
                        <o:lock v:ext="edit" aspectratio="t"/>
                      </v:shape>
                      <v:shape id="文本框 90" o:spid="_x0000_s1026" o:spt="202" type="#_x0000_t202" style="position:absolute;left:1390015;top:2831465;height:245745;width:850900;" filled="f" stroked="f" coordsize="21600,21600" o:gfxdata="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7dVMHZAAAABQEAAA8AAAAAAAAAAQAgAAAAIgAA&#10;AGRycy9kb3ducmV2LnhtbFBLAQIUABQAAAAIAIdO4kAxrzVIBwIAANYDAAAOAAAAAAAAAAEAIAAA&#10;ACgBAABkcnMvZTJvRG9jLnhtbFBLBQYAAAAABgAGAFkBAAChBQAAAAA=&#10;">
                        <v:fill on="f" focussize="0,0"/>
                        <v:stroke on="f"/>
                        <v:imagedata o:title=""/>
                        <o:lock v:ext="edit" aspectratio="f"/>
                        <v:textbox inset="0mm,1.27mm,0mm,0mm">
                          <w:txbxContent>
                            <w:p>
                              <w:pPr>
                                <w:pStyle w:val="21"/>
                                <w:spacing w:before="0" w:beforeAutospacing="0" w:after="0" w:afterAutospacing="0" w:line="360" w:lineRule="auto"/>
                                <w:ind w:firstLine="202"/>
                                <w:jc w:val="both"/>
                                <w:rPr>
                                  <w:rFonts w:hint="default" w:eastAsia="宋体"/>
                                  <w:b w:val="0"/>
                                  <w:bCs w:val="0"/>
                                  <w:sz w:val="21"/>
                                  <w:szCs w:val="21"/>
                                  <w:lang w:val="en-US" w:eastAsia="zh-CN"/>
                                </w:rPr>
                              </w:pPr>
                              <w:r>
                                <w:rPr>
                                  <w:rFonts w:hint="eastAsia" w:ascii="Times New Roman"/>
                                  <w:b w:val="0"/>
                                  <w:bCs w:val="0"/>
                                  <w:kern w:val="2"/>
                                  <w:sz w:val="21"/>
                                  <w:szCs w:val="21"/>
                                </w:rPr>
                                <w:t>损耗</w:t>
                              </w:r>
                              <w:r>
                                <w:rPr>
                                  <w:rFonts w:hint="eastAsia" w:ascii="Times New Roman"/>
                                  <w:b w:val="0"/>
                                  <w:bCs w:val="0"/>
                                  <w:kern w:val="2"/>
                                  <w:sz w:val="21"/>
                                  <w:szCs w:val="21"/>
                                  <w:lang w:val="en-US" w:eastAsia="zh-CN"/>
                                </w:rPr>
                                <w:t>0.15</w:t>
                              </w:r>
                            </w:p>
                          </w:txbxContent>
                        </v:textbox>
                      </v:shape>
                      <v:shape id="直接箭头连接符 91" o:spid="_x0000_s1026" o:spt="32" type="#_x0000_t32" style="position:absolute;left:95250;top:1899920;height:0;width:514350;" filled="f" stroked="t" coordsize="21600,21600" o:gfxdata="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7LaE4tQAAAAFAQAA&#10;DwAAAAAAAAABACAAAAAiAAAAZHJzL2Rvd25yZXYueG1sUEsBAhQAFAAAAAgAh07iQFjLigEdAgAA&#10;+gMAAA4AAAAAAAAAAQAgAAAAIwEAAGRycy9lMm9Eb2MueG1sUEsFBgAAAAAGAAYAWQEAALIFAAAA&#10;AA==&#10;">
                        <v:fill on="f" focussize="0,0"/>
                        <v:stroke weight="0.5pt" color="#000000" miterlimit="8" joinstyle="miter" endarrow="block"/>
                        <v:imagedata o:title=""/>
                        <o:lock v:ext="edit" aspectratio="f"/>
                      </v:shape>
                      <v:shape id="肘形连接符 93" o:spid="_x0000_s1026" o:spt="33" type="#_x0000_t33" style="position:absolute;left:-410845;top:1583055;flip:y;height:587375;width:2639695;rotation:-5898240f;" filled="f" stroked="t" coordsize="21600,21600" o:gfxdata="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zgbGHWAAAABQEAAA8AAAAAAAAAAQAgAAAA&#10;IgAAAGRycy9kb3ducmV2LnhtbFBLAQIUABQAAAAIAIdO4kBQil7aDQIAAM4DAAAOAAAAAAAAAAEA&#10;IAAAACUBAABkcnMvZTJvRG9jLnhtbFBLBQYAAAAABgAGAFkBAACkBQAAAAA=&#10;">
                        <v:fill on="f" focussize="0,0"/>
                        <v:stroke weight="1pt" color="#000000" joinstyle="round" endarrow="block"/>
                        <v:imagedata o:title=""/>
                        <o:lock v:ext="edit" aspectratio="f"/>
                      </v:shape>
                      <v:shape id="文本框 96" o:spid="_x0000_s1026" o:spt="202" type="#_x0000_t202" style="position:absolute;left:153035;top:1724025;height:173355;width:431800;" filled="f" stroked="f" coordsize="21600,21600" o:gfxdata="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sgGBQ1QAAAAUBAAAPAAAAAAAAAAEAIAAAACIAAABkcnMv&#10;ZG93bnJldi54bWxQSwECFAAUAAAACACHTuJAYdE4cAYCAADdAwAADgAAAAAAAAABACAAAAAkAQAA&#10;ZHJzL2Uyb0RvYy54bWxQSwUGAAAAAAYABgBZAQAAnAUAAAAA&#10;">
                        <v:fill on="f" focussize="0,0"/>
                        <v:stroke on="f"/>
                        <v:imagedata o:title=""/>
                        <o:lock v:ext="edit" aspectratio="f"/>
                        <v:textbox inset="1mm,1mm,1mm,0mm">
                          <w:txbxContent>
                            <w:p>
                              <w:pPr>
                                <w:ind w:firstLine="0" w:firstLineChars="0"/>
                                <w:rPr>
                                  <w:rFonts w:hint="default" w:ascii="Times New Roman" w:hAnsi="Times New Roman" w:eastAsia="宋体" w:cs="Times New Roman"/>
                                  <w:b w:val="0"/>
                                  <w:bCs/>
                                  <w:sz w:val="21"/>
                                  <w:szCs w:val="21"/>
                                  <w:lang w:val="en-US" w:eastAsia="zh-CN"/>
                                </w:rPr>
                              </w:pPr>
                              <w:r>
                                <w:rPr>
                                  <w:rFonts w:hint="eastAsia" w:cs="Times New Roman"/>
                                  <w:b w:val="0"/>
                                  <w:bCs/>
                                  <w:sz w:val="21"/>
                                  <w:szCs w:val="21"/>
                                  <w:lang w:val="en-US" w:eastAsia="zh-CN"/>
                                </w:rPr>
                                <w:t>1.518</w:t>
                              </w:r>
                            </w:p>
                          </w:txbxContent>
                        </v:textbox>
                      </v:shape>
                      <v:shape id="文本框 98" o:spid="_x0000_s1026" o:spt="202" type="#_x0000_t202" style="position:absolute;left:3524250;top:2853690;height:675640;width:1032510;" filled="f" stroked="f" coordsize="21600,21600" o:gfxdata="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a1De0tQAAAAFAQAADwAAAAAAAAABACAA&#10;AAAiAAAAZHJzL2Rvd25yZXYueG1sUEsBAhQAFAAAAAgAh07iQO71laSfAQAADgMAAA4AAAAAAAAA&#10;AQAgAAAAIwEAAGRycy9lMm9Eb2MueG1sUEsFBgAAAAAGAAYAWQEAADQFAAAAAA==&#10;">
                        <v:fill on="f" focussize="0,0"/>
                        <v:stroke on="f"/>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18"/>
                                  <w:szCs w:val="18"/>
                                  <w:lang w:val="en-US" w:eastAsia="zh-CN" w:bidi="ar"/>
                                </w:rPr>
                              </w:pPr>
                              <w:r>
                                <w:rPr>
                                  <w:rFonts w:hint="eastAsia" w:ascii="宋体" w:hAnsi="宋体" w:eastAsia="宋体" w:cs="宋体"/>
                                  <w:color w:val="auto"/>
                                  <w:kern w:val="0"/>
                                  <w:sz w:val="18"/>
                                  <w:szCs w:val="18"/>
                                  <w:lang w:val="en-US" w:eastAsia="zh-CN" w:bidi="ar"/>
                                </w:rPr>
                                <w:t>经化粪池预处理后通过市政管网排入</w:t>
                              </w:r>
                              <w:r>
                                <w:rPr>
                                  <w:rFonts w:hint="eastAsia" w:ascii="宋体" w:hAnsi="宋体" w:cs="宋体"/>
                                  <w:color w:val="auto"/>
                                  <w:kern w:val="0"/>
                                  <w:sz w:val="18"/>
                                  <w:szCs w:val="18"/>
                                  <w:lang w:val="en-US" w:eastAsia="zh-CN" w:bidi="ar"/>
                                </w:rPr>
                                <w:t>石狮高新区污水处理厂</w:t>
                              </w:r>
                            </w:p>
                            <w:p>
                              <w:pPr>
                                <w:rPr>
                                  <w:rFonts w:hint="eastAsia"/>
                                  <w:lang w:eastAsia="zh-CN"/>
                                </w:rPr>
                              </w:pPr>
                            </w:p>
                          </w:txbxContent>
                        </v:textbox>
                      </v:shape>
                      <v:shape id="直接箭头连接符 129" o:spid="_x0000_s1026" o:spt="32" type="#_x0000_t32" style="position:absolute;left:3110865;top:3192145;flip:y;height:5080;width:470535;" filled="f" stroked="t" coordsize="21600,21600" o:gfxdata="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pSXfnWAAAABQEAAA8AAAAAAAAAAQAgAAAAIgAAAGRycy9kb3ducmV2LnhtbFBLAQIUABQAAAAI&#10;AIdO4kB+l1EeKAIAAAoEAAAOAAAAAAAAAAEAIAAAACUBAABkcnMvZTJvRG9jLnhtbFBLBQYAAAAA&#10;BgAGAFkBAAC/BQAAAAA=&#10;">
                        <v:fill on="f" focussize="0,0"/>
                        <v:stroke weight="0.5pt" color="#000000" miterlimit="8" joinstyle="miter" endarrow="block"/>
                        <v:imagedata o:title=""/>
                        <o:lock v:ext="edit" aspectratio="f"/>
                      </v:shape>
                      <v:shape id="文本框 130" o:spid="_x0000_s1026" o:spt="202" type="#_x0000_t202" style="position:absolute;left:3215005;top:3039110;height:162560;width:323215;" filled="f" stroked="f" coordsize="21600,21600" o:gfxdata="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G7Z5U1gAAAAUBAAAPAAAAAAAAAAEAIAAAACIAAABkcnMvZG93bnJl&#10;di54bWxQSwECFAAUAAAACACHTuJActLv7v8BAADTAwAADgAAAAAAAAABACAAAAAlAQAAZHJzL2Uy&#10;b0RvYy54bWxQSwUGAAAAAAYABgBZAQAAlgUAAAAA&#10;">
                        <v:fill on="f" focussize="0,0"/>
                        <v:stroke on="f"/>
                        <v:imagedata o:title=""/>
                        <o:lock v:ext="edit" aspectratio="f"/>
                        <v:textbox inset="0mm,0mm,0mm,0mm">
                          <w:txbxContent>
                            <w:p>
                              <w:pPr>
                                <w:ind w:firstLine="0" w:firstLineChars="0"/>
                                <w:rPr>
                                  <w:rFonts w:hint="default" w:ascii="Times New Roman" w:hAnsi="Times New Roman" w:eastAsia="宋体" w:cs="Times New Roman"/>
                                  <w:b w:val="0"/>
                                  <w:bCs w:val="0"/>
                                  <w:sz w:val="21"/>
                                  <w:szCs w:val="21"/>
                                  <w:lang w:val="en-US" w:eastAsia="zh-CN"/>
                                </w:rPr>
                              </w:pPr>
                              <w:r>
                                <w:rPr>
                                  <w:rFonts w:hint="eastAsia" w:cs="Times New Roman"/>
                                  <w:b w:val="0"/>
                                  <w:bCs w:val="0"/>
                                  <w:sz w:val="21"/>
                                  <w:szCs w:val="21"/>
                                  <w:lang w:val="en-US" w:eastAsia="zh-CN"/>
                                </w:rPr>
                                <w:t>0.6</w:t>
                              </w:r>
                            </w:p>
                          </w:txbxContent>
                        </v:textbox>
                      </v:shape>
                      <v:shape id="直接箭头连接符 4" o:spid="_x0000_s1026" o:spt="32" type="#_x0000_t32" style="position:absolute;left:614680;top:560705;height:0;width:523875;" filled="f" stroked="t" coordsize="21600,21600" o:gfxdata="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stoTi1AAAAAUB&#10;AAAPAAAAAAAAAAEAIAAAACIAAABkcnMvZG93bnJldi54bWxQSwECFAAUAAAACACHTuJACPIeih8C&#10;AAD5AwAADgAAAAAAAAABACAAAAAjAQAAZHJzL2Uyb0RvYy54bWxQSwUGAAAAAAYABgBZAQAAtAUA&#10;AAAA&#10;">
                        <v:fill on="f" focussize="0,0"/>
                        <v:stroke weight="0.5pt" color="#000000" miterlimit="8" joinstyle="miter" endarrow="block"/>
                        <v:imagedata o:title=""/>
                        <o:lock v:ext="edit" aspectratio="f"/>
                      </v:shape>
                      <v:rect id="矩形 5" o:spid="_x0000_s1026" o:spt="1" style="position:absolute;left:1142365;top:431165;height:290195;width:824230;v-text-anchor:middle;" filled="f" stroked="t" coordsize="21600,21600" o:gfxdata="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sAikXYAAAABQEAAA8AAAAAAAAAAQAgAAAAIgAAAGRycy9k&#10;b3ducmV2LnhtbFBLAQIUABQAAAAIAIdO4kD0RzdcOwIAAE4EAAAOAAAAAAAAAAEAIAAAACcBAABk&#10;cnMvZTJvRG9jLnhtbFBLBQYAAAAABgAGAFkBAADUBQAAAAA=&#10;">
                        <v:fill on="f" focussize="0,0"/>
                        <v:stroke weight="1pt" color="#000000" miterlimit="8" joinstyle="miter"/>
                        <v:imagedata o:title=""/>
                        <o:lock v:ext="edit" aspectratio="f"/>
                        <v:textbox inset="0mm,1.27mm,0mm,1.27mm">
                          <w:txbxContent>
                            <w:p>
                              <w:pPr>
                                <w:ind w:firstLine="0" w:firstLineChars="0"/>
                                <w:jc w:val="center"/>
                                <w:rPr>
                                  <w:rFonts w:hint="eastAsia" w:eastAsia="宋体"/>
                                  <w:b w:val="0"/>
                                  <w:bCs/>
                                  <w:sz w:val="21"/>
                                  <w:szCs w:val="21"/>
                                  <w:lang w:eastAsia="zh-CN"/>
                                </w:rPr>
                              </w:pPr>
                              <w:r>
                                <w:rPr>
                                  <w:rFonts w:hint="eastAsia"/>
                                  <w:b w:val="0"/>
                                  <w:bCs/>
                                  <w:sz w:val="21"/>
                                  <w:szCs w:val="21"/>
                                  <w:lang w:eastAsia="zh-CN"/>
                                </w:rPr>
                                <w:t>水帘柜用水</w:t>
                              </w:r>
                            </w:p>
                          </w:txbxContent>
                        </v:textbox>
                      </v:rect>
                      <v:shape id="肘形连接符 8" o:spid="_x0000_s1026" o:spt="35" type="#_x0000_t35" style="position:absolute;left:1559560;top:568960;flip:x;height:144780;width:395605;" filled="f" stroked="t" coordsize="21600,21600" o:gfxdata="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5Gks9YAAAAFAQAADwAAAAAAAAAB&#10;ACAAAAAiAAAAZHJzL2Rvd25yZXYueG1sUEsBAhQAFAAAAAgAh07iQLDGfhoSAgAA3QMAAA4AAAAA&#10;AAAAAQAgAAAAJQEAAGRycy9lMm9Eb2MueG1sUEsFBgAAAAAGAAYAWQEAAKkFAAAAAA==&#10;" adj="-13002,57126">
                        <v:fill on="f" focussize="0,0"/>
                        <v:stroke color="#000000 [3213]" joinstyle="round" endarrow="open"/>
                        <v:imagedata o:title=""/>
                        <o:lock v:ext="edit" aspectratio="f"/>
                      </v:shape>
                      <v:shape id="文本框 9" o:spid="_x0000_s1026" o:spt="202" type="#_x0000_t202" style="position:absolute;left:1595755;top:729615;height:256540;width:725170;" filled="f" stroked="f" coordsize="21600,21600" o:gfxdata="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AhYp7YAAAABQEAAA8AAAAAAAAAAQAgAAAAIgAAAGRycy9kb3ducmV2LnhtbFBLAQIU&#10;ABQAAAAIAIdO4kAiioUqLAIAACQEAAAOAAAAAAAAAAEAIAAAACcBAABkcnMvZTJvRG9jLnhtbFBL&#10;BQYAAAAABgAGAFkBAADFBQAAAAA=&#10;">
                        <v:fill on="f" focussize="0,0"/>
                        <v:stroke on="f" weight="0.5pt"/>
                        <v:imagedata o:title=""/>
                        <o:lock v:ext="edit" aspectratio="f"/>
                        <v:textbox>
                          <w:txbxContent>
                            <w:p>
                              <w:pPr>
                                <w:rPr>
                                  <w:rFonts w:hint="default" w:eastAsia="宋体"/>
                                  <w:sz w:val="18"/>
                                  <w:szCs w:val="18"/>
                                  <w:lang w:val="en-US" w:eastAsia="zh-CN"/>
                                </w:rPr>
                              </w:pPr>
                              <w:r>
                                <w:rPr>
                                  <w:rFonts w:hint="eastAsia"/>
                                  <w:sz w:val="18"/>
                                  <w:szCs w:val="18"/>
                                  <w:lang w:eastAsia="zh-CN"/>
                                </w:rPr>
                                <w:t>循环使用</w:t>
                              </w:r>
                            </w:p>
                          </w:txbxContent>
                        </v:textbox>
                      </v:shape>
                      <v:shape id="文本框 36" o:spid="_x0000_s1026" o:spt="202" type="#_x0000_t202" style="position:absolute;left:713105;top:372110;height:175895;width:431800;" filled="f" stroked="f" coordsize="21600,21600" o:gfxdata="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IBgUNUAAAAFAQAADwAAAAAAAAABACAAAAAiAAAAZHJz&#10;L2Rvd25yZXYueG1sUEsBAhQAFAAAAAgAh07iQE/b2gQHAgAA3QMAAA4AAAAAAAAAAQAgAAAAJAEA&#10;AGRycy9lMm9Eb2MueG1sUEsFBgAAAAAGAAYAWQEAAJ0FAAAAAA==&#10;">
                        <v:fill on="f" focussize="0,0"/>
                        <v:stroke on="f"/>
                        <v:imagedata o:title=""/>
                        <o:lock v:ext="edit" aspectratio="f"/>
                        <v:textbox inset="1mm,1mm,1mm,0mm">
                          <w:txbxContent>
                            <w:p>
                              <w:pPr>
                                <w:ind w:firstLine="0" w:firstLineChars="0"/>
                                <w:rPr>
                                  <w:rFonts w:hint="default" w:ascii="Times New Roman" w:hAnsi="Times New Roman" w:eastAsia="宋体" w:cs="Times New Roman"/>
                                  <w:b w:val="0"/>
                                  <w:bCs/>
                                  <w:sz w:val="21"/>
                                  <w:szCs w:val="21"/>
                                  <w:lang w:val="en-US" w:eastAsia="zh-CN"/>
                                </w:rPr>
                              </w:pPr>
                              <w:r>
                                <w:rPr>
                                  <w:rFonts w:hint="default" w:ascii="Times New Roman" w:hAnsi="Times New Roman" w:cs="Times New Roman"/>
                                  <w:b w:val="0"/>
                                  <w:bCs/>
                                  <w:sz w:val="21"/>
                                  <w:szCs w:val="21"/>
                                  <w:lang w:val="en-US" w:eastAsia="zh-CN"/>
                                </w:rPr>
                                <w:t>0.</w:t>
                              </w:r>
                              <w:r>
                                <w:rPr>
                                  <w:rFonts w:hint="eastAsia" w:cs="Times New Roman"/>
                                  <w:b w:val="0"/>
                                  <w:bCs/>
                                  <w:sz w:val="21"/>
                                  <w:szCs w:val="21"/>
                                  <w:lang w:val="en-US" w:eastAsia="zh-CN"/>
                                </w:rPr>
                                <w:t>661</w:t>
                              </w:r>
                            </w:p>
                          </w:txbxContent>
                        </v:textbox>
                      </v:shape>
                      <v:shape id="直接箭头连接符 40" o:spid="_x0000_s1026" o:spt="32" type="#_x0000_t32" style="position:absolute;left:614680;top:1894205;height:0;width:523875;" filled="f" stroked="t" coordsize="21600,21600" o:gfxdata="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y2hOLUAAAA&#10;BQEAAA8AAAAAAAAAAQAgAAAAIgAAAGRycy9kb3ducmV2LnhtbFBLAQIUABQAAAAIAIdO4kBtHF97&#10;IQIAAPsDAAAOAAAAAAAAAAEAIAAAACMBAABkcnMvZTJvRG9jLnhtbFBLBQYAAAAABgAGAFkBAAC2&#10;BQAAAAA=&#10;">
                        <v:fill on="f" focussize="0,0"/>
                        <v:stroke weight="0.5pt" color="#000000" miterlimit="8" joinstyle="miter" endarrow="block"/>
                        <v:imagedata o:title=""/>
                        <o:lock v:ext="edit" aspectratio="f"/>
                      </v:shape>
                      <v:rect id="矩形 56" o:spid="_x0000_s1026" o:spt="1" style="position:absolute;left:1155700;top:1765935;height:290195;width:791845;v-text-anchor:middle;" filled="f" stroked="t" coordsize="21600,21600" o:gfxdata="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&#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sAikXYAAAABQEAAA8AAAAAAAAAAQAgAAAAIgAAAGRy&#10;cy9kb3ducmV2LnhtbFBLAQIUABQAAAAIAIdO4kCA4QKdPgIAAE8EAAAOAAAAAAAAAAEAIAAAACcB&#10;AABkcnMvZTJvRG9jLnhtbFBLBQYAAAAABgAGAFkBAADXBQAAAAA=&#10;">
                        <v:fill on="f" focussize="0,0"/>
                        <v:stroke weight="1pt" color="#000000" miterlimit="8" joinstyle="miter"/>
                        <v:imagedata o:title=""/>
                        <o:lock v:ext="edit" aspectratio="f"/>
                        <v:textbox inset="0mm,1.27mm,0mm,1.27mm">
                          <w:txbxContent>
                            <w:p>
                              <w:pPr>
                                <w:ind w:firstLine="0" w:firstLineChars="0"/>
                                <w:jc w:val="center"/>
                                <w:rPr>
                                  <w:rFonts w:hint="eastAsia" w:eastAsia="宋体"/>
                                  <w:b w:val="0"/>
                                  <w:bCs/>
                                  <w:sz w:val="21"/>
                                  <w:szCs w:val="21"/>
                                  <w:lang w:eastAsia="zh-CN"/>
                                </w:rPr>
                              </w:pPr>
                              <w:r>
                                <w:rPr>
                                  <w:rFonts w:hint="eastAsia"/>
                                  <w:b w:val="0"/>
                                  <w:bCs/>
                                  <w:sz w:val="21"/>
                                  <w:szCs w:val="21"/>
                                  <w:lang w:eastAsia="zh-CN"/>
                                </w:rPr>
                                <w:t>喷淋用水</w:t>
                              </w:r>
                            </w:p>
                          </w:txbxContent>
                        </v:textbox>
                      </v:rect>
                      <v:shape id="图片 76" o:spid="_x0000_s1026" o:spt="75" type="#_x0000_t75" style="position:absolute;left:1162685;top:1492885;flip:x;height:238125;width:342900;rotation:-6750208f;" filled="f" o:preferrelative="t" stroked="f" coordsize="21600,21600" o:gfxdata="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">
                        <v:fill on="f" focussize="0,0"/>
                        <v:stroke on="f"/>
                        <v:imagedata r:id="rId13" o:title=""/>
                        <o:lock v:ext="edit" aspectratio="t"/>
                      </v:shape>
                      <v:shape id="文本框 80" o:spid="_x0000_s1026" o:spt="202" type="#_x0000_t202" style="position:absolute;left:1256030;top:1565275;height:245745;width:831850;" filled="f" stroked="f" coordsize="21600,21600" o:gfxdata="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t1UwdkAAAAFAQAADwAAAAAAAAABACAAAAAiAAAA&#10;ZHJzL2Rvd25yZXYueG1sUEsBAhQAFAAAAAgAh07iQOazh54GAgAA1gMAAA4AAAAAAAAAAQAgAAAA&#10;KAEAAGRycy9lMm9Eb2MueG1sUEsFBgAAAAAGAAYAWQEAAKAFAAAAAA==&#10;">
                        <v:fill on="f" focussize="0,0"/>
                        <v:stroke on="f"/>
                        <v:imagedata o:title=""/>
                        <o:lock v:ext="edit" aspectratio="f"/>
                        <v:textbox inset="0mm,1.27mm,0mm,0mm">
                          <w:txbxContent>
                            <w:p>
                              <w:pPr>
                                <w:pStyle w:val="21"/>
                                <w:spacing w:before="0" w:beforeAutospacing="0" w:after="0" w:afterAutospacing="0" w:line="360" w:lineRule="auto"/>
                                <w:ind w:firstLine="202"/>
                                <w:jc w:val="both"/>
                                <w:rPr>
                                  <w:rFonts w:hint="default" w:eastAsia="宋体"/>
                                  <w:b w:val="0"/>
                                  <w:bCs w:val="0"/>
                                  <w:sz w:val="21"/>
                                  <w:szCs w:val="21"/>
                                  <w:lang w:val="en-US" w:eastAsia="zh-CN"/>
                                </w:rPr>
                              </w:pPr>
                              <w:r>
                                <w:rPr>
                                  <w:rFonts w:hint="eastAsia" w:ascii="Times New Roman"/>
                                  <w:b w:val="0"/>
                                  <w:bCs w:val="0"/>
                                  <w:kern w:val="2"/>
                                  <w:sz w:val="21"/>
                                  <w:szCs w:val="21"/>
                                </w:rPr>
                                <w:t>损耗</w:t>
                              </w:r>
                              <w:r>
                                <w:rPr>
                                  <w:rFonts w:hint="eastAsia" w:ascii="Times New Roman" w:hAnsi="Times New Roman"/>
                                  <w:b w:val="0"/>
                                  <w:bCs w:val="0"/>
                                  <w:kern w:val="2"/>
                                  <w:sz w:val="21"/>
                                  <w:szCs w:val="21"/>
                                  <w:lang w:val="en-US" w:eastAsia="zh-CN"/>
                                </w:rPr>
                                <w:t>0.1</w:t>
                              </w:r>
                            </w:p>
                          </w:txbxContent>
                        </v:textbox>
                      </v:shape>
                      <v:shape id="肘形连接符 81" o:spid="_x0000_s1026" o:spt="35" type="#_x0000_t35" style="position:absolute;left:1558925;top:1929130;flip:x;height:144780;width:395605;" filled="f" stroked="t" coordsize="21600,21600" o:gfxdata="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eRpLPWAAAABQEAAA8AAAAAAAAA&#10;AQAgAAAAIgAAAGRycy9kb3ducmV2LnhtbFBLAQIUABQAAAAIAIdO4kCmqDHhEwIAAN4DAAAOAAAA&#10;AAAAAAEAIAAAACUBAABkcnMvZTJvRG9jLnhtbFBLBQYAAAAABgAGAFkBAACqBQAAAAA=&#10;" adj="-13002,57126">
                        <v:fill on="f" focussize="0,0"/>
                        <v:stroke color="#000000 [3213]" joinstyle="round" endarrow="open"/>
                        <v:imagedata o:title=""/>
                        <o:lock v:ext="edit" aspectratio="f"/>
                      </v:shape>
                      <v:shape id="文本框 97" o:spid="_x0000_s1026" o:spt="202" type="#_x0000_t202" style="position:absolute;left:1522730;top:2056765;height:256540;width:725170;" filled="f" stroked="f" coordsize="21600,21600" o:gfxdata="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AhYp7YAAAABQEAAA8AAAAAAAAAAQAgAAAAIgAAAGRycy9kb3ducmV2LnhtbFBLAQIU&#10;ABQAAAAIAIdO4kDfHtp0LAIAACUEAAAOAAAAAAAAAAEAIAAAACcBAABkcnMvZTJvRG9jLnhtbFBL&#10;BQYAAAAABgAGAFkBAADFBQAAAAA=&#10;">
                        <v:fill on="f" focussize="0,0"/>
                        <v:stroke on="f" weight="0.5pt"/>
                        <v:imagedata o:title=""/>
                        <o:lock v:ext="edit" aspectratio="f"/>
                        <v:textbox>
                          <w:txbxContent>
                            <w:p>
                              <w:pPr>
                                <w:rPr>
                                  <w:rFonts w:hint="default" w:eastAsia="宋体"/>
                                  <w:sz w:val="18"/>
                                  <w:szCs w:val="18"/>
                                  <w:lang w:val="en-US" w:eastAsia="zh-CN"/>
                                </w:rPr>
                              </w:pPr>
                              <w:r>
                                <w:rPr>
                                  <w:rFonts w:hint="eastAsia"/>
                                  <w:sz w:val="18"/>
                                  <w:szCs w:val="18"/>
                                  <w:lang w:eastAsia="zh-CN"/>
                                </w:rPr>
                                <w:t>循环使用</w:t>
                              </w:r>
                            </w:p>
                          </w:txbxContent>
                        </v:textbox>
                      </v:shape>
                      <v:shape id="文本框 101" o:spid="_x0000_s1026" o:spt="202" type="#_x0000_t202" style="position:absolute;left:670560;top:1700530;height:167005;width:431800;" filled="f" stroked="f" coordsize="21600,21600" o:gfxdata="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IBgUNUAAAAFAQAADwAAAAAAAAABACAAAAAiAAAAZHJzL2Rv&#10;d25yZXYueG1sUEsBAhQAFAAAAAgAh07iQEVCgHMEAgAA3gMAAA4AAAAAAAAAAQAgAAAAJAEAAGRy&#10;cy9lMm9Eb2MueG1sUEsFBgAAAAAGAAYAWQEAAJoFAAAAAA==&#10;">
                        <v:fill on="f" focussize="0,0"/>
                        <v:stroke on="f"/>
                        <v:imagedata o:title=""/>
                        <o:lock v:ext="edit" aspectratio="f"/>
                        <v:textbox inset="1mm,1mm,1mm,0mm">
                          <w:txbxContent>
                            <w:p>
                              <w:pPr>
                                <w:ind w:firstLine="0" w:firstLineChars="0"/>
                                <w:rPr>
                                  <w:rFonts w:hint="default" w:ascii="Times New Roman" w:hAnsi="Times New Roman" w:eastAsia="宋体" w:cs="Times New Roman"/>
                                  <w:b w:val="0"/>
                                  <w:bCs/>
                                  <w:sz w:val="21"/>
                                  <w:szCs w:val="21"/>
                                  <w:lang w:val="en-US" w:eastAsia="zh-CN"/>
                                </w:rPr>
                              </w:pPr>
                              <w:r>
                                <w:rPr>
                                  <w:rFonts w:hint="default" w:ascii="Times New Roman" w:hAnsi="Times New Roman" w:cs="Times New Roman"/>
                                  <w:b w:val="0"/>
                                  <w:bCs/>
                                  <w:sz w:val="21"/>
                                  <w:szCs w:val="21"/>
                                  <w:lang w:val="en-US" w:eastAsia="zh-CN"/>
                                </w:rPr>
                                <w:t>0.</w:t>
                              </w:r>
                              <w:r>
                                <w:rPr>
                                  <w:rFonts w:hint="eastAsia" w:cs="Times New Roman"/>
                                  <w:b w:val="0"/>
                                  <w:bCs/>
                                  <w:sz w:val="21"/>
                                  <w:szCs w:val="21"/>
                                  <w:lang w:val="en-US" w:eastAsia="zh-CN"/>
                                </w:rPr>
                                <w:t>107</w:t>
                              </w:r>
                            </w:p>
                          </w:txbxContent>
                        </v:textbox>
                      </v:shape>
                      <v:shape id="文本框 80" o:spid="_x0000_s1026" o:spt="202" type="#_x0000_t202" style="position:absolute;left:1394460;top:195580;height:245745;width:831850;" filled="f" stroked="f" coordsize="21600,21600" o:gfxdata="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t1UwdkAAAAFAQAADwAAAAAAAAABACAAAAAiAAAA&#10;ZHJzL2Rvd25yZXYueG1sUEsBAhQAFAAAAAgAh07iQNWYJKkGAgAA1gMAAA4AAAAAAAAAAQAgAAAA&#10;KAEAAGRycy9lMm9Eb2MueG1sUEsFBgAAAAAGAAYAWQEAAKAFAAAAAA==&#10;">
                        <v:fill on="f" focussize="0,0"/>
                        <v:stroke on="f"/>
                        <v:imagedata o:title=""/>
                        <o:lock v:ext="edit" aspectratio="f"/>
                        <v:textbox inset="0mm,1.27mm,0mm,0mm">
                          <w:txbxContent>
                            <w:p>
                              <w:pPr>
                                <w:pStyle w:val="21"/>
                                <w:spacing w:before="0" w:beforeAutospacing="0" w:after="0" w:afterAutospacing="0" w:line="360" w:lineRule="auto"/>
                                <w:ind w:firstLine="202"/>
                                <w:jc w:val="both"/>
                                <w:rPr>
                                  <w:rFonts w:hint="default" w:eastAsia="宋体"/>
                                  <w:b w:val="0"/>
                                  <w:bCs w:val="0"/>
                                  <w:sz w:val="21"/>
                                  <w:szCs w:val="21"/>
                                  <w:lang w:val="en-US" w:eastAsia="zh-CN"/>
                                </w:rPr>
                              </w:pPr>
                              <w:r>
                                <w:rPr>
                                  <w:rFonts w:hint="eastAsia" w:ascii="Times New Roman"/>
                                  <w:b w:val="0"/>
                                  <w:bCs w:val="0"/>
                                  <w:kern w:val="2"/>
                                  <w:sz w:val="21"/>
                                  <w:szCs w:val="21"/>
                                </w:rPr>
                                <w:t>损耗</w:t>
                              </w:r>
                              <w:r>
                                <w:rPr>
                                  <w:rFonts w:hint="eastAsia" w:ascii="Times New Roman" w:hAnsi="Times New Roman"/>
                                  <w:b w:val="0"/>
                                  <w:bCs w:val="0"/>
                                  <w:kern w:val="2"/>
                                  <w:sz w:val="21"/>
                                  <w:szCs w:val="21"/>
                                  <w:lang w:val="en-US" w:eastAsia="zh-CN"/>
                                </w:rPr>
                                <w:t>0.64</w:t>
                              </w:r>
                            </w:p>
                          </w:txbxContent>
                        </v:textbox>
                      </v:shape>
                      <v:shape id="图片 76" o:spid="_x0000_s1026" o:spt="75" type="#_x0000_t75" style="position:absolute;left:1108710;top:187960;flip:x;height:238125;width:342900;rotation:-6750208f;" filled="f" o:preferrelative="t" stroked="f" coordsize="21600,21600" o:gfxdata="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">
                        <v:fill on="f" focussize="0,0"/>
                        <v:stroke on="f"/>
                        <v:imagedata r:id="rId13" o:title=""/>
                        <o:lock v:ext="edit" aspectratio="t"/>
                      </v:shape>
                      <v:shape id="直接箭头连接符 59" o:spid="_x0000_s1026" o:spt="32" type="#_x0000_t32" style="position:absolute;left:2196465;top:574040;height:0;width:415925;" filled="f" stroked="t" coordsize="21600,21600" o:gfxdata="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8JNAddgAAAAFAQAADwAAAAAAAAABACAAAAAiAAAAZHJzL2Rvd25y&#10;ZXYueG1sUEsBAhQAFAAAAAgAh07iQHz/Qjf+AQAAswMAAA4AAAAAAAAAAQAgAAAAJwEAAGRycy9l&#10;Mm9Eb2MueG1sUEsFBgAAAAAGAAYAWQEAAJcFAAAAAA==&#10;">
                        <v:fill on="f" focussize="0,0"/>
                        <v:stroke color="#000000 [3213]" joinstyle="round" endarrow="block"/>
                        <v:imagedata o:title=""/>
                        <o:lock v:ext="edit" aspectratio="f"/>
                      </v:shape>
                      <v:shape id="直接箭头连接符 60" o:spid="_x0000_s1026" o:spt="32" type="#_x0000_t32" style="position:absolute;left:2198370;top:1935480;height:0;width:415925;" filled="f" stroked="t" coordsize="21600,21600" o:gfxdata="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8JNAddgAAAAFAQAADwAAAAAAAAABACAAAAAiAAAAZHJzL2Rvd25y&#10;ZXYueG1sUEsBAhQAFAAAAAgAh07iQI/RD9f+AQAAswMAAA4AAAAAAAAAAQAgAAAAJwEAAGRycy9l&#10;Mm9Eb2MueG1sUEsFBgAAAAAGAAYAWQEAAJcFAAAAAA==&#10;">
                        <v:fill on="f" focussize="0,0"/>
                        <v:stroke color="#000000 [3213]" joinstyle="round" endarrow="block"/>
                        <v:imagedata o:title=""/>
                        <o:lock v:ext="edit" aspectratio="f"/>
                      </v:shape>
                      <v:shape id="文本框 98" o:spid="_x0000_s1026" o:spt="202" type="#_x0000_t202" style="position:absolute;left:2592705;top:431800;height:259715;width:2073910;" filled="f" stroked="f" coordsize="21600,21600" o:gfxdata="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rUN7S1AAAAAUBAAAPAAAAAAAAAAEAIAAA&#10;ACIAAABkcnMvZG93bnJldi54bWxQSwECFAAUAAAACACHTuJAvz3l1Z4BAAAOAwAADgAAAAAAAAAB&#10;ACAAAAAjAQAAZHJzL2Uyb0RvYy54bWxQSwUGAAAAAAYABgBZAQAAMwUAAAAA&#10;">
                        <v:fill on="f" focussize="0,0"/>
                        <v:stroke on="f"/>
                        <v:imagedata o:title=""/>
                        <o:lock v:ext="edit" aspectratio="f"/>
                        <v:textbox>
                          <w:txbxContent>
                            <w:p>
                              <w:pPr>
                                <w:rPr>
                                  <w:rFonts w:hint="eastAsia"/>
                                  <w:sz w:val="21"/>
                                  <w:szCs w:val="21"/>
                                  <w:lang w:eastAsia="zh-CN"/>
                                </w:rPr>
                              </w:pPr>
                              <w:r>
                                <w:rPr>
                                  <w:rFonts w:hint="eastAsia" w:ascii="宋体" w:hAnsi="宋体" w:cs="宋体"/>
                                  <w:color w:val="auto"/>
                                  <w:kern w:val="0"/>
                                  <w:sz w:val="21"/>
                                  <w:szCs w:val="21"/>
                                  <w:lang w:val="en-US" w:eastAsia="zh-CN" w:bidi="ar"/>
                                </w:rPr>
                                <w:t>定期更换委托有资质单位处置</w:t>
                              </w:r>
                            </w:p>
                          </w:txbxContent>
                        </v:textbox>
                      </v:shape>
                      <v:shape id="文本框 36" o:spid="_x0000_s1026" o:spt="202" type="#_x0000_t202" style="position:absolute;left:2163445;top:400685;height:167005;width:492760;" filled="f" stroked="f" coordsize="21600,21600" o:gfxdata="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sgGBQ1QAAAAUBAAAPAAAAAAAAAAEAIAAAACIAAABk&#10;cnMvZG93bnJldi54bWxQSwECFAAUAAAACACHTuJAW3QnGgkCAADeAwAADgAAAAAAAAABACAAAAAk&#10;AQAAZHJzL2Uyb0RvYy54bWxQSwUGAAAAAAYABgBZAQAAnwUAAAAA&#10;">
                        <v:fill on="f" focussize="0,0"/>
                        <v:stroke on="f"/>
                        <v:imagedata o:title=""/>
                        <o:lock v:ext="edit" aspectratio="f"/>
                        <v:textbox inset="1mm,1mm,1mm,0mm">
                          <w:txbxContent>
                            <w:p>
                              <w:pPr>
                                <w:ind w:firstLine="0" w:firstLineChars="0"/>
                                <w:rPr>
                                  <w:rFonts w:hint="default" w:ascii="Times New Roman" w:hAnsi="Times New Roman" w:eastAsia="宋体" w:cs="Times New Roman"/>
                                  <w:b w:val="0"/>
                                  <w:bCs/>
                                  <w:sz w:val="21"/>
                                  <w:szCs w:val="21"/>
                                  <w:lang w:val="en-US" w:eastAsia="zh-CN"/>
                                </w:rPr>
                              </w:pPr>
                              <w:r>
                                <w:rPr>
                                  <w:rFonts w:hint="default" w:ascii="Times New Roman" w:hAnsi="Times New Roman" w:cs="Times New Roman"/>
                                  <w:b w:val="0"/>
                                  <w:bCs/>
                                  <w:sz w:val="21"/>
                                  <w:szCs w:val="21"/>
                                  <w:lang w:val="en-US" w:eastAsia="zh-CN"/>
                                </w:rPr>
                                <w:t>0.</w:t>
                              </w:r>
                              <w:r>
                                <w:rPr>
                                  <w:rFonts w:hint="eastAsia" w:cs="Times New Roman"/>
                                  <w:b w:val="0"/>
                                  <w:bCs/>
                                  <w:sz w:val="21"/>
                                  <w:szCs w:val="21"/>
                                  <w:lang w:val="en-US" w:eastAsia="zh-CN"/>
                                </w:rPr>
                                <w:t>021</w:t>
                              </w:r>
                            </w:p>
                          </w:txbxContent>
                        </v:textbox>
                      </v:shape>
                      <v:shape id="文本框 36" o:spid="_x0000_s1026" o:spt="202" type="#_x0000_t202" style="position:absolute;left:2218055;top:1744345;height:167005;width:431800;" filled="f" stroked="f" coordsize="21600,21600" o:gfxdata="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sgGBQ1QAAAAUBAAAPAAAAAAAAAAEAIAAAACIAAABkcnMv&#10;ZG93bnJldi54bWxQSwECFAAUAAAACACHTuJAhPqjFwYCAADeAwAADgAAAAAAAAABACAAAAAkAQAA&#10;ZHJzL2Uyb0RvYy54bWxQSwUGAAAAAAYABgBZAQAAnAUAAAAA&#10;">
                        <v:fill on="f" focussize="0,0"/>
                        <v:stroke on="f"/>
                        <v:imagedata o:title=""/>
                        <o:lock v:ext="edit" aspectratio="f"/>
                        <v:textbox inset="1mm,1mm,1mm,0mm">
                          <w:txbxContent>
                            <w:p>
                              <w:pPr>
                                <w:ind w:firstLine="0" w:firstLineChars="0"/>
                                <w:rPr>
                                  <w:rFonts w:hint="default" w:ascii="Times New Roman" w:hAnsi="Times New Roman" w:eastAsia="宋体" w:cs="Times New Roman"/>
                                  <w:b w:val="0"/>
                                  <w:bCs/>
                                  <w:sz w:val="21"/>
                                  <w:szCs w:val="21"/>
                                  <w:lang w:val="en-US" w:eastAsia="zh-CN"/>
                                </w:rPr>
                              </w:pPr>
                              <w:r>
                                <w:rPr>
                                  <w:rFonts w:hint="default" w:ascii="Times New Roman" w:hAnsi="Times New Roman" w:cs="Times New Roman"/>
                                  <w:b w:val="0"/>
                                  <w:bCs/>
                                  <w:sz w:val="21"/>
                                  <w:szCs w:val="21"/>
                                  <w:lang w:val="en-US" w:eastAsia="zh-CN"/>
                                </w:rPr>
                                <w:t>0.</w:t>
                              </w:r>
                              <w:r>
                                <w:rPr>
                                  <w:rFonts w:hint="eastAsia" w:cs="Times New Roman"/>
                                  <w:b w:val="0"/>
                                  <w:bCs/>
                                  <w:sz w:val="21"/>
                                  <w:szCs w:val="21"/>
                                  <w:lang w:val="en-US" w:eastAsia="zh-CN"/>
                                </w:rPr>
                                <w:t>007</w:t>
                              </w:r>
                            </w:p>
                          </w:txbxContent>
                        </v:textbox>
                      </v:shape>
                      <v:shape id="文本框 98" o:spid="_x0000_s1026" o:spt="202" type="#_x0000_t202" style="position:absolute;left:2580005;top:1824990;height:259715;width:1972945;" filled="f" stroked="f" coordsize="21600,21600" o:gfxdata="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a1De0tQAAAAFAQAADwAAAAAAAAABACAAAAAi&#10;AAAAZHJzL2Rvd25yZXYueG1sUEsBAhQAFAAAAAgAh07iQJzHMP6cAQAADgMAAA4AAAAAAAAAAQAg&#10;AAAAIwEAAGRycy9lMm9Eb2MueG1sUEsFBgAAAAAGAAYAWQEAADEFAAAAAA==&#10;">
                        <v:fill on="f" focussize="0,0"/>
                        <v:stroke on="f"/>
                        <v:imagedata o:title=""/>
                        <o:lock v:ext="edit" aspectratio="f"/>
                        <v:textbox>
                          <w:txbxContent>
                            <w:p>
                              <w:pPr>
                                <w:rPr>
                                  <w:rFonts w:hint="eastAsia"/>
                                  <w:sz w:val="21"/>
                                  <w:szCs w:val="21"/>
                                  <w:lang w:eastAsia="zh-CN"/>
                                </w:rPr>
                              </w:pPr>
                              <w:r>
                                <w:rPr>
                                  <w:rFonts w:hint="eastAsia" w:ascii="宋体" w:hAnsi="宋体" w:cs="宋体"/>
                                  <w:color w:val="auto"/>
                                  <w:kern w:val="0"/>
                                  <w:sz w:val="21"/>
                                  <w:szCs w:val="21"/>
                                  <w:lang w:val="en-US" w:eastAsia="zh-CN" w:bidi="ar"/>
                                </w:rPr>
                                <w:t>定期更换委托有资质单位处置</w:t>
                              </w:r>
                            </w:p>
                          </w:txbxContent>
                        </v:textbox>
                      </v:shape>
                      <v:shape id="文本框 9" o:spid="_x0000_s1026" o:spt="202" type="#_x0000_t202" style="position:absolute;left:63500;top:1871345;height:256540;width:725170;" filled="f" stroked="f" coordsize="21600,21600" o:gfxdata="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4CFintgAAAAFAQAADwAAAAAAAAABACAAAAAiAAAAZHJzL2Rvd25yZXYueG1sUEsBAhQAFAAA&#10;AAgAh07iQE9HM1EoAgAAIgQAAA4AAAAAAAAAAQAgAAAAJwEAAGRycy9lMm9Eb2MueG1sUEsFBgAA&#10;AAAGAAYAWQEAAMEFAAAAAA==&#10;">
                        <v:fill on="f" focussize="0,0"/>
                        <v:stroke on="f" weight="0.5pt"/>
                        <v:imagedata o:title=""/>
                        <o:lock v:ext="edit" aspectratio="f"/>
                        <v:textbox>
                          <w:txbxContent>
                            <w:p>
                              <w:pPr>
                                <w:rPr>
                                  <w:rFonts w:hint="default" w:eastAsia="宋体"/>
                                  <w:sz w:val="18"/>
                                  <w:szCs w:val="18"/>
                                  <w:lang w:val="en-US" w:eastAsia="zh-CN"/>
                                </w:rPr>
                              </w:pPr>
                              <w:r>
                                <w:rPr>
                                  <w:rFonts w:hint="eastAsia"/>
                                  <w:sz w:val="18"/>
                                  <w:szCs w:val="18"/>
                                  <w:lang w:eastAsia="zh-CN"/>
                                </w:rPr>
                                <w:t>新鲜水</w:t>
                              </w:r>
                            </w:p>
                          </w:txbxContent>
                        </v:textbox>
                      </v:shape>
                      <v:rect id="矩形 56" o:spid="_x0000_s1026" o:spt="1" style="position:absolute;left:1202055;top:3051810;height:290195;width:791845;v-text-anchor:middle;" filled="f" stroked="t" coordsize="21600,21600" o:gfxdata="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ywCKRdgAAAAFAQAADwAAAAAAAAABACAAAAAiAAAAZHJz&#10;L2Rvd25yZXYueG1sUEsBAhQAFAAAAAgAh07iQNE037Y9AgAATwQAAA4AAAAAAAAAAQAgAAAAJwEA&#10;AGRycy9lMm9Eb2MueG1sUEsFBgAAAAAGAAYAWQEAANYFAAAAAA==&#10;">
                        <v:fill on="f" focussize="0,0"/>
                        <v:stroke weight="1pt" color="#000000" miterlimit="8" joinstyle="miter"/>
                        <v:imagedata o:title=""/>
                        <o:lock v:ext="edit" aspectratio="f"/>
                        <v:textbox inset="0mm,1.27mm,0mm,1.27mm">
                          <w:txbxContent>
                            <w:p>
                              <w:pPr>
                                <w:ind w:firstLine="0" w:firstLineChars="0"/>
                                <w:jc w:val="center"/>
                                <w:rPr>
                                  <w:rFonts w:hint="eastAsia" w:eastAsia="宋体"/>
                                  <w:b w:val="0"/>
                                  <w:bCs/>
                                  <w:sz w:val="21"/>
                                  <w:szCs w:val="21"/>
                                  <w:lang w:eastAsia="zh-CN"/>
                                </w:rPr>
                              </w:pPr>
                              <w:r>
                                <w:rPr>
                                  <w:rFonts w:hint="eastAsia"/>
                                  <w:b w:val="0"/>
                                  <w:bCs/>
                                  <w:sz w:val="21"/>
                                  <w:szCs w:val="21"/>
                                  <w:lang w:eastAsia="zh-CN"/>
                                </w:rPr>
                                <w:t>生活用水</w:t>
                              </w:r>
                            </w:p>
                          </w:txbxContent>
                        </v:textbox>
                      </v:rect>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b/>
                <w:color w:val="000000"/>
                <w:sz w:val="24"/>
                <w:szCs w:val="20"/>
              </w:rPr>
            </w:pPr>
            <w:r>
              <w:rPr>
                <w:rFonts w:hint="eastAsia" w:ascii="Times New Roman" w:hAnsi="Times New Roman"/>
                <w:b/>
                <w:color w:val="000000"/>
                <w:sz w:val="24"/>
                <w:szCs w:val="20"/>
              </w:rPr>
              <w:t>图</w:t>
            </w:r>
            <w:r>
              <w:rPr>
                <w:rFonts w:ascii="Times New Roman" w:hAnsi="Times New Roman"/>
                <w:b/>
                <w:color w:val="000000"/>
                <w:sz w:val="24"/>
                <w:szCs w:val="20"/>
              </w:rPr>
              <w:t xml:space="preserve">2-1 </w:t>
            </w:r>
            <w:r>
              <w:rPr>
                <w:rFonts w:hint="eastAsia" w:ascii="Times New Roman" w:hAnsi="Times New Roman"/>
                <w:b/>
                <w:color w:val="000000"/>
                <w:sz w:val="24"/>
                <w:szCs w:val="20"/>
              </w:rPr>
              <w:t>实际运行的水量平衡图（</w:t>
            </w:r>
            <w:r>
              <w:rPr>
                <w:rFonts w:ascii="Times New Roman" w:hAnsi="Times New Roman"/>
                <w:b/>
                <w:color w:val="000000"/>
                <w:sz w:val="24"/>
                <w:szCs w:val="20"/>
              </w:rPr>
              <w:t>t/</w:t>
            </w:r>
            <w:r>
              <w:rPr>
                <w:rFonts w:hint="eastAsia" w:ascii="Times New Roman" w:hAnsi="Times New Roman"/>
                <w:b/>
                <w:color w:val="000000"/>
                <w:sz w:val="24"/>
                <w:szCs w:val="20"/>
                <w:lang w:val="en-US" w:eastAsia="zh-CN"/>
              </w:rPr>
              <w:t>d</w:t>
            </w:r>
            <w:r>
              <w:rPr>
                <w:rFonts w:hint="eastAsia" w:ascii="Times New Roman" w:hAnsi="Times New Roman"/>
                <w:b/>
                <w:color w:val="000000"/>
                <w:sz w:val="24"/>
                <w:szCs w:val="20"/>
              </w:rPr>
              <w:t>）</w:t>
            </w:r>
          </w:p>
          <w:p>
            <w:pPr>
              <w:spacing w:line="360" w:lineRule="auto"/>
              <w:jc w:val="left"/>
              <w:rPr>
                <w:rFonts w:ascii="Times New Roman" w:hAnsi="Times New Roman"/>
                <w:b/>
                <w:color w:val="000000"/>
                <w:sz w:val="24"/>
                <w:szCs w:val="20"/>
              </w:rPr>
            </w:pPr>
            <w:r>
              <w:rPr>
                <w:rFonts w:hint="eastAsia" w:ascii="Times New Roman" w:hAnsi="Times New Roman"/>
                <w:b/>
                <w:color w:val="000000"/>
                <w:sz w:val="24"/>
                <w:szCs w:val="20"/>
              </w:rPr>
              <w:t>2.7主要工艺流程及产污环节</w:t>
            </w:r>
          </w:p>
          <w:p>
            <w:pPr>
              <w:spacing w:line="360" w:lineRule="auto"/>
              <w:ind w:firstLine="480" w:firstLineChars="200"/>
              <w:jc w:val="left"/>
              <w:rPr>
                <w:rFonts w:ascii="Times New Roman"/>
                <w:sz w:val="24"/>
                <w:szCs w:val="24"/>
              </w:rPr>
            </w:pPr>
            <w:r>
              <w:rPr>
                <w:rFonts w:ascii="Times New Roman"/>
                <w:sz w:val="24"/>
                <w:szCs w:val="24"/>
              </w:rPr>
              <w:t>项目</w:t>
            </w:r>
            <w:r>
              <w:rPr>
                <w:rFonts w:hint="eastAsia" w:ascii="Times New Roman"/>
                <w:sz w:val="24"/>
                <w:szCs w:val="24"/>
                <w:lang w:eastAsia="zh-CN"/>
              </w:rPr>
              <w:t>展示货架生产</w:t>
            </w:r>
            <w:r>
              <w:rPr>
                <w:rFonts w:ascii="Times New Roman"/>
                <w:sz w:val="24"/>
                <w:szCs w:val="24"/>
              </w:rPr>
              <w:t>工艺及产污环节见图</w:t>
            </w:r>
            <w:r>
              <w:rPr>
                <w:rFonts w:hint="eastAsia" w:ascii="Times New Roman" w:hAnsi="Times New Roman"/>
                <w:sz w:val="24"/>
                <w:szCs w:val="24"/>
              </w:rPr>
              <w:t>2</w:t>
            </w:r>
            <w:r>
              <w:rPr>
                <w:rFonts w:ascii="Times New Roman" w:hAnsi="Times New Roman"/>
                <w:sz w:val="24"/>
                <w:szCs w:val="24"/>
              </w:rPr>
              <w:t>-2</w:t>
            </w:r>
            <w:r>
              <w:rPr>
                <w:rFonts w:ascii="Times New Roman"/>
                <w:sz w:val="24"/>
                <w:szCs w:val="24"/>
              </w:rPr>
              <w:t>。</w:t>
            </w:r>
          </w:p>
          <w:p>
            <w:pPr>
              <w:pStyle w:val="23"/>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eastAsia="宋体"/>
                <w:color w:val="000000"/>
                <w:lang w:eastAsia="zh-CN"/>
              </w:rPr>
            </w:pPr>
            <w:r>
              <w:drawing>
                <wp:inline distT="0" distB="0" distL="114300" distR="114300">
                  <wp:extent cx="5137785" cy="2094865"/>
                  <wp:effectExtent l="0" t="0" r="5715" b="635"/>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14"/>
                          <a:stretch>
                            <a:fillRect/>
                          </a:stretch>
                        </pic:blipFill>
                        <pic:spPr>
                          <a:xfrm>
                            <a:off x="0" y="0"/>
                            <a:ext cx="5137785" cy="2094865"/>
                          </a:xfrm>
                          <a:prstGeom prst="rect">
                            <a:avLst/>
                          </a:prstGeom>
                          <a:noFill/>
                          <a:ln>
                            <a:noFill/>
                          </a:ln>
                        </pic:spPr>
                      </pic:pic>
                    </a:graphicData>
                  </a:graphic>
                </wp:inline>
              </w:drawing>
            </w:r>
          </w:p>
          <w:p>
            <w:pPr>
              <w:pStyle w:val="23"/>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b/>
                <w:sz w:val="24"/>
              </w:rPr>
            </w:pPr>
            <w:r>
              <w:rPr>
                <w:rFonts w:hint="eastAsia"/>
                <w:b/>
                <w:sz w:val="24"/>
              </w:rPr>
              <w:t>图2-2项目</w:t>
            </w:r>
            <w:r>
              <w:rPr>
                <w:rFonts w:hint="eastAsia"/>
                <w:b/>
                <w:sz w:val="24"/>
                <w:lang w:eastAsia="zh-CN"/>
              </w:rPr>
              <w:t>注塑品生产</w:t>
            </w:r>
            <w:r>
              <w:rPr>
                <w:rFonts w:hint="eastAsia"/>
                <w:b/>
                <w:sz w:val="24"/>
              </w:rPr>
              <w:t>工艺及产污环节图</w:t>
            </w:r>
          </w:p>
          <w:p>
            <w:pPr>
              <w:spacing w:line="360" w:lineRule="auto"/>
              <w:ind w:firstLine="482" w:firstLineChars="200"/>
              <w:jc w:val="left"/>
              <w:rPr>
                <w:rFonts w:ascii="Times New Roman" w:hAnsi="Times New Roman"/>
                <w:b/>
                <w:sz w:val="24"/>
                <w:szCs w:val="24"/>
              </w:rPr>
            </w:pPr>
            <w:r>
              <w:rPr>
                <w:rFonts w:hint="eastAsia" w:ascii="Times New Roman" w:hAnsi="Times New Roman"/>
                <w:b/>
                <w:sz w:val="24"/>
                <w:szCs w:val="24"/>
                <w:lang w:eastAsia="zh-CN"/>
              </w:rPr>
              <w:t>（</w:t>
            </w:r>
            <w:r>
              <w:rPr>
                <w:rFonts w:hint="eastAsia" w:ascii="Times New Roman" w:hAnsi="Times New Roman"/>
                <w:b/>
                <w:sz w:val="24"/>
                <w:szCs w:val="24"/>
                <w:lang w:val="en-US" w:eastAsia="zh-CN"/>
              </w:rPr>
              <w:t>1</w:t>
            </w:r>
            <w:r>
              <w:rPr>
                <w:rFonts w:hint="eastAsia" w:ascii="Times New Roman" w:hAnsi="Times New Roman"/>
                <w:b/>
                <w:sz w:val="24"/>
                <w:szCs w:val="24"/>
                <w:lang w:eastAsia="zh-CN"/>
              </w:rPr>
              <w:t>）</w:t>
            </w:r>
            <w:r>
              <w:rPr>
                <w:rFonts w:hint="eastAsia" w:ascii="Times New Roman" w:hAnsi="Times New Roman"/>
                <w:b/>
                <w:sz w:val="24"/>
                <w:szCs w:val="24"/>
              </w:rPr>
              <w:t>工艺</w:t>
            </w:r>
            <w:r>
              <w:rPr>
                <w:rFonts w:hint="eastAsia" w:ascii="Times New Roman" w:hAnsi="Times New Roman"/>
                <w:b/>
                <w:sz w:val="24"/>
                <w:szCs w:val="24"/>
                <w:lang w:eastAsia="zh-CN"/>
              </w:rPr>
              <w:t>说明</w:t>
            </w:r>
          </w:p>
          <w:p>
            <w:pPr>
              <w:pStyle w:val="45"/>
              <w:ind w:firstLine="480"/>
              <w:rPr>
                <w:rFonts w:hint="eastAsia" w:ascii="宋体" w:hAnsi="宋体" w:eastAsia="宋体" w:cs="宋体"/>
                <w:sz w:val="24"/>
                <w:szCs w:val="24"/>
                <w:lang w:eastAsia="zh-CN"/>
              </w:rPr>
            </w:pPr>
            <w:r>
              <w:rPr>
                <w:rFonts w:hint="eastAsia" w:ascii="宋体" w:hAnsi="宋体" w:eastAsia="宋体" w:cs="宋体"/>
                <w:sz w:val="24"/>
                <w:szCs w:val="24"/>
                <w:lang w:eastAsia="zh-CN"/>
              </w:rPr>
              <w:t>项目产品货架主要是由木制件加工而成，经过加工后的木制件包装即为产品，包装后不在厂址内进行组装，装车外运至客户场地内进行组装。</w:t>
            </w:r>
          </w:p>
          <w:p>
            <w:pPr>
              <w:pStyle w:val="45"/>
              <w:ind w:firstLine="480"/>
              <w:rPr>
                <w:rFonts w:hint="eastAsia" w:ascii="宋体" w:hAnsi="宋体" w:eastAsia="宋体" w:cs="宋体"/>
                <w:sz w:val="24"/>
                <w:szCs w:val="24"/>
                <w:lang w:eastAsia="zh-CN"/>
              </w:rPr>
            </w:pPr>
            <w:r>
              <w:rPr>
                <w:rFonts w:hint="eastAsia" w:ascii="宋体" w:hAnsi="宋体" w:eastAsia="宋体" w:cs="宋体"/>
                <w:sz w:val="24"/>
                <w:szCs w:val="24"/>
                <w:lang w:eastAsia="zh-CN"/>
              </w:rPr>
              <w:t>木制件加工工艺说明：</w:t>
            </w:r>
          </w:p>
          <w:p>
            <w:pPr>
              <w:pStyle w:val="45"/>
              <w:ind w:firstLine="480"/>
              <w:rPr>
                <w:rFonts w:ascii="宋体" w:hAnsi="宋体" w:eastAsia="宋体" w:cs="宋体"/>
                <w:sz w:val="24"/>
                <w:szCs w:val="24"/>
              </w:rPr>
            </w:pPr>
            <w:r>
              <w:rPr>
                <w:rFonts w:hint="eastAsia" w:ascii="宋体" w:hAnsi="宋体" w:eastAsia="宋体" w:cs="宋体"/>
                <w:sz w:val="24"/>
                <w:szCs w:val="24"/>
              </w:rPr>
              <w:t>①锯切开料：根据设计尺寸要求，使用推台锯对木</w:t>
            </w:r>
            <w:r>
              <w:rPr>
                <w:rFonts w:hint="eastAsia" w:ascii="宋体" w:hAnsi="宋体" w:eastAsia="宋体" w:cs="宋体"/>
                <w:sz w:val="24"/>
                <w:szCs w:val="24"/>
                <w:lang w:eastAsia="zh-CN"/>
              </w:rPr>
              <w:t>板</w:t>
            </w:r>
            <w:r>
              <w:rPr>
                <w:rFonts w:hint="eastAsia" w:ascii="宋体" w:hAnsi="宋体" w:eastAsia="宋体" w:cs="宋体"/>
                <w:sz w:val="24"/>
                <w:szCs w:val="24"/>
              </w:rPr>
              <w:t>进行切割，形成大小不一的部件，然后静置几个小时让木材恢复平衡。此工序会有边角料、粉尘、噪声产生。</w:t>
            </w:r>
          </w:p>
          <w:p>
            <w:pPr>
              <w:pStyle w:val="45"/>
              <w:ind w:firstLine="480"/>
              <w:rPr>
                <w:rFonts w:hint="eastAsia" w:ascii="宋体" w:hAnsi="宋体" w:eastAsia="宋体" w:cs="宋体"/>
                <w:sz w:val="24"/>
                <w:szCs w:val="24"/>
                <w:lang w:val="en-US" w:eastAsia="zh-CN"/>
              </w:rPr>
            </w:pPr>
            <w:r>
              <w:rPr>
                <w:rFonts w:hint="eastAsia" w:ascii="宋体" w:hAnsi="宋体" w:eastAsia="宋体" w:cs="宋体"/>
                <w:sz w:val="24"/>
                <w:szCs w:val="24"/>
              </w:rPr>
              <w:t>②冷压：根据部分客户需要，对部分木板进行冷压，以</w:t>
            </w:r>
            <w:r>
              <w:rPr>
                <w:rFonts w:hint="eastAsia" w:ascii="宋体" w:hAnsi="宋体" w:eastAsia="宋体" w:cs="宋体"/>
                <w:sz w:val="24"/>
                <w:szCs w:val="24"/>
                <w:lang w:eastAsia="zh-CN"/>
              </w:rPr>
              <w:t>使木板</w:t>
            </w:r>
            <w:r>
              <w:rPr>
                <w:rFonts w:hint="eastAsia" w:ascii="宋体" w:hAnsi="宋体" w:eastAsia="宋体" w:cs="宋体"/>
                <w:sz w:val="24"/>
                <w:szCs w:val="24"/>
              </w:rPr>
              <w:t>整平</w:t>
            </w:r>
            <w:r>
              <w:rPr>
                <w:rFonts w:hint="eastAsia" w:ascii="宋体" w:hAnsi="宋体" w:eastAsia="宋体" w:cs="宋体"/>
                <w:sz w:val="24"/>
                <w:szCs w:val="24"/>
                <w:lang w:eastAsia="zh-CN"/>
              </w:rPr>
              <w:t>，</w:t>
            </w:r>
            <w:r>
              <w:rPr>
                <w:rFonts w:hint="eastAsia" w:ascii="宋体" w:hAnsi="宋体" w:eastAsia="宋体" w:cs="宋体"/>
                <w:sz w:val="24"/>
                <w:szCs w:val="24"/>
              </w:rPr>
              <w:t>不回力</w:t>
            </w:r>
            <w:r>
              <w:rPr>
                <w:rFonts w:hint="eastAsia" w:ascii="宋体" w:hAnsi="宋体" w:eastAsia="宋体" w:cs="宋体"/>
                <w:sz w:val="24"/>
                <w:szCs w:val="24"/>
                <w:lang w:eastAsia="zh-CN"/>
              </w:rPr>
              <w:t>，</w:t>
            </w:r>
            <w:r>
              <w:rPr>
                <w:rFonts w:hint="eastAsia" w:ascii="宋体" w:hAnsi="宋体" w:eastAsia="宋体" w:cs="宋体"/>
                <w:sz w:val="24"/>
                <w:szCs w:val="24"/>
              </w:rPr>
              <w:t>冷压过程中需加入少量</w:t>
            </w:r>
            <w:r>
              <w:rPr>
                <w:rFonts w:hint="eastAsia" w:ascii="宋体" w:hAnsi="宋体" w:eastAsia="宋体" w:cs="宋体"/>
                <w:sz w:val="24"/>
                <w:szCs w:val="24"/>
                <w:lang w:eastAsia="zh-CN"/>
              </w:rPr>
              <w:t>压板胶</w:t>
            </w:r>
            <w:r>
              <w:rPr>
                <w:rFonts w:hint="eastAsia" w:ascii="宋体" w:hAnsi="宋体" w:eastAsia="宋体" w:cs="宋体"/>
                <w:sz w:val="24"/>
                <w:szCs w:val="24"/>
              </w:rPr>
              <w:t>，此工序会有少量的有机废气、噪声产生</w:t>
            </w:r>
            <w:r>
              <w:rPr>
                <w:rFonts w:hint="eastAsia" w:ascii="宋体" w:hAnsi="宋体" w:eastAsia="宋体" w:cs="宋体"/>
                <w:sz w:val="24"/>
                <w:szCs w:val="24"/>
                <w:lang w:val="en-US" w:eastAsia="zh-CN"/>
              </w:rPr>
              <w:t>。</w:t>
            </w:r>
          </w:p>
          <w:p>
            <w:pPr>
              <w:pStyle w:val="45"/>
              <w:ind w:firstLine="480"/>
              <w:rPr>
                <w:rFonts w:hint="eastAsia" w:ascii="宋体" w:hAnsi="宋体" w:eastAsia="宋体" w:cs="宋体"/>
                <w:sz w:val="24"/>
                <w:szCs w:val="24"/>
              </w:rPr>
            </w:pPr>
            <w:r>
              <w:rPr>
                <w:rFonts w:hint="eastAsia" w:ascii="宋体" w:hAnsi="宋体" w:eastAsia="宋体" w:cs="宋体"/>
                <w:sz w:val="24"/>
                <w:szCs w:val="24"/>
              </w:rPr>
              <w:t>③雕刻：根据产品要求对</w:t>
            </w:r>
            <w:r>
              <w:rPr>
                <w:rFonts w:hint="eastAsia" w:ascii="宋体" w:hAnsi="宋体" w:eastAsia="宋体" w:cs="宋体"/>
                <w:sz w:val="24"/>
                <w:szCs w:val="24"/>
                <w:lang w:eastAsia="zh-CN"/>
              </w:rPr>
              <w:t>木</w:t>
            </w:r>
            <w:r>
              <w:rPr>
                <w:rFonts w:hint="eastAsia" w:ascii="宋体" w:hAnsi="宋体" w:eastAsia="宋体" w:cs="宋体"/>
                <w:sz w:val="24"/>
                <w:szCs w:val="24"/>
              </w:rPr>
              <w:t>板采用雕刻机进行雕刻切割。</w:t>
            </w:r>
          </w:p>
          <w:p>
            <w:pPr>
              <w:pStyle w:val="45"/>
              <w:ind w:firstLine="480"/>
              <w:rPr>
                <w:rFonts w:ascii="宋体" w:hAnsi="宋体" w:eastAsia="宋体" w:cs="宋体"/>
                <w:sz w:val="24"/>
                <w:szCs w:val="24"/>
              </w:rPr>
            </w:pPr>
            <w:r>
              <w:rPr>
                <w:rFonts w:hint="eastAsia" w:ascii="宋体" w:hAnsi="宋体" w:eastAsia="宋体" w:cs="宋体"/>
                <w:sz w:val="24"/>
                <w:szCs w:val="24"/>
              </w:rPr>
              <w:t>④</w:t>
            </w:r>
            <w:r>
              <w:rPr>
                <w:rFonts w:hint="eastAsia" w:ascii="宋体" w:hAnsi="宋体" w:eastAsia="宋体" w:cs="宋体"/>
                <w:sz w:val="24"/>
                <w:szCs w:val="24"/>
                <w:lang w:eastAsia="zh-CN"/>
              </w:rPr>
              <w:t>封边：</w:t>
            </w:r>
            <w:r>
              <w:rPr>
                <w:rFonts w:hint="eastAsia" w:ascii="宋体" w:hAnsi="宋体" w:eastAsia="宋体" w:cs="宋体"/>
                <w:sz w:val="24"/>
                <w:szCs w:val="24"/>
              </w:rPr>
              <w:t>用封边机</w:t>
            </w:r>
            <w:r>
              <w:rPr>
                <w:rFonts w:hint="eastAsia" w:ascii="宋体" w:hAnsi="宋体" w:eastAsia="宋体" w:cs="宋体"/>
                <w:sz w:val="24"/>
                <w:szCs w:val="24"/>
                <w:lang w:eastAsia="zh-CN"/>
              </w:rPr>
              <w:t>采用封边条在</w:t>
            </w:r>
            <w:r>
              <w:rPr>
                <w:rFonts w:hint="eastAsia" w:ascii="宋体" w:hAnsi="宋体" w:eastAsia="宋体" w:cs="宋体"/>
                <w:sz w:val="24"/>
                <w:szCs w:val="24"/>
              </w:rPr>
              <w:t>在工件边沿进行封边，封边过程中需要使用少量热熔胶，此工序会有少量的有机废气、噪声产生。</w:t>
            </w:r>
          </w:p>
          <w:p>
            <w:pPr>
              <w:pStyle w:val="45"/>
              <w:ind w:firstLine="480"/>
              <w:rPr>
                <w:rFonts w:hint="eastAsia" w:ascii="宋体" w:hAnsi="宋体" w:eastAsia="宋体" w:cs="宋体"/>
                <w:sz w:val="24"/>
                <w:szCs w:val="24"/>
                <w:lang w:val="en-US" w:eastAsia="zh-CN"/>
              </w:rPr>
            </w:pPr>
            <w:r>
              <w:rPr>
                <w:rFonts w:hint="eastAsia" w:ascii="宋体" w:hAnsi="宋体" w:eastAsia="宋体" w:cs="宋体"/>
                <w:sz w:val="24"/>
                <w:szCs w:val="24"/>
                <w:lang w:eastAsia="zh-CN"/>
              </w:rPr>
              <w:t>⑤抛光</w:t>
            </w:r>
            <w:r>
              <w:rPr>
                <w:rFonts w:hint="eastAsia" w:ascii="宋体" w:hAnsi="宋体" w:eastAsia="宋体" w:cs="宋体"/>
                <w:sz w:val="24"/>
                <w:szCs w:val="24"/>
              </w:rPr>
              <w:t>：将</w:t>
            </w:r>
            <w:r>
              <w:rPr>
                <w:rFonts w:hint="eastAsia" w:ascii="宋体" w:hAnsi="宋体" w:eastAsia="宋体" w:cs="宋体"/>
                <w:sz w:val="24"/>
                <w:szCs w:val="24"/>
                <w:lang w:eastAsia="zh-CN"/>
              </w:rPr>
              <w:t>木板</w:t>
            </w:r>
            <w:r>
              <w:rPr>
                <w:rFonts w:hint="eastAsia" w:ascii="宋体" w:hAnsi="宋体" w:eastAsia="宋体" w:cs="宋体"/>
                <w:sz w:val="24"/>
                <w:szCs w:val="24"/>
              </w:rPr>
              <w:t>通过</w:t>
            </w:r>
            <w:r>
              <w:rPr>
                <w:rFonts w:hint="eastAsia" w:ascii="宋体" w:hAnsi="宋体" w:eastAsia="宋体" w:cs="宋体"/>
                <w:sz w:val="24"/>
                <w:szCs w:val="24"/>
                <w:lang w:eastAsia="zh-CN"/>
              </w:rPr>
              <w:t>立式</w:t>
            </w:r>
            <w:r>
              <w:rPr>
                <w:rFonts w:hint="eastAsia" w:ascii="宋体" w:hAnsi="宋体" w:eastAsia="宋体" w:cs="宋体"/>
                <w:sz w:val="24"/>
                <w:szCs w:val="24"/>
              </w:rPr>
              <w:t>砂光机进行</w:t>
            </w:r>
            <w:r>
              <w:rPr>
                <w:rFonts w:hint="eastAsia" w:ascii="宋体" w:hAnsi="宋体" w:eastAsia="宋体" w:cs="宋体"/>
                <w:sz w:val="24"/>
                <w:szCs w:val="24"/>
                <w:lang w:eastAsia="zh-CN"/>
              </w:rPr>
              <w:t>抛光</w:t>
            </w:r>
            <w:r>
              <w:rPr>
                <w:rFonts w:hint="eastAsia" w:ascii="宋体" w:hAnsi="宋体" w:eastAsia="宋体" w:cs="宋体"/>
                <w:sz w:val="24"/>
                <w:szCs w:val="24"/>
              </w:rPr>
              <w:t>打磨处理</w:t>
            </w:r>
            <w:r>
              <w:rPr>
                <w:rFonts w:hint="eastAsia" w:ascii="宋体" w:hAnsi="宋体" w:eastAsia="宋体" w:cs="宋体"/>
                <w:sz w:val="24"/>
                <w:szCs w:val="24"/>
                <w:lang w:eastAsia="zh-CN"/>
              </w:rPr>
              <w:t>。项目抛光工序采用干磨工艺</w:t>
            </w:r>
            <w:r>
              <w:rPr>
                <w:rFonts w:hint="eastAsia" w:ascii="宋体" w:hAnsi="宋体" w:eastAsia="宋体" w:cs="宋体"/>
                <w:sz w:val="24"/>
                <w:szCs w:val="24"/>
                <w:lang w:val="en-US" w:eastAsia="zh-CN"/>
              </w:rPr>
              <w:t>。</w:t>
            </w:r>
          </w:p>
          <w:p>
            <w:pPr>
              <w:pStyle w:val="45"/>
              <w:ind w:firstLine="480"/>
              <w:rPr>
                <w:rFonts w:hint="eastAsia" w:ascii="宋体" w:hAnsi="宋体" w:eastAsia="宋体" w:cs="宋体"/>
                <w:sz w:val="24"/>
                <w:szCs w:val="24"/>
                <w:lang w:eastAsia="zh-CN"/>
              </w:rPr>
            </w:pPr>
            <w:r>
              <w:rPr>
                <w:rFonts w:hint="eastAsia" w:ascii="宋体" w:hAnsi="宋体" w:eastAsia="宋体" w:cs="宋体"/>
                <w:sz w:val="24"/>
                <w:szCs w:val="24"/>
                <w:lang w:eastAsia="zh-CN"/>
              </w:rPr>
              <w:t>⑥喷底漆、晾干</w:t>
            </w:r>
            <w:r>
              <w:rPr>
                <w:rFonts w:hint="eastAsia" w:ascii="宋体" w:hAnsi="宋体" w:eastAsia="宋体" w:cs="宋体"/>
                <w:sz w:val="24"/>
                <w:szCs w:val="24"/>
              </w:rPr>
              <w:t>：</w:t>
            </w:r>
            <w:r>
              <w:rPr>
                <w:rFonts w:hint="eastAsia" w:ascii="宋体" w:hAnsi="宋体" w:eastAsia="宋体" w:cs="宋体"/>
                <w:sz w:val="24"/>
                <w:szCs w:val="24"/>
                <w:lang w:eastAsia="zh-CN"/>
              </w:rPr>
              <w:t>在喷漆房中调制底漆，</w:t>
            </w:r>
            <w:r>
              <w:rPr>
                <w:rFonts w:hint="eastAsia" w:ascii="宋体" w:hAnsi="宋体" w:eastAsia="宋体" w:cs="宋体"/>
                <w:sz w:val="24"/>
                <w:szCs w:val="24"/>
              </w:rPr>
              <w:t>将调制好的底漆用喷枪喷涂至</w:t>
            </w:r>
            <w:r>
              <w:rPr>
                <w:rFonts w:hint="eastAsia" w:ascii="宋体" w:hAnsi="宋体" w:eastAsia="宋体" w:cs="宋体"/>
                <w:sz w:val="24"/>
                <w:szCs w:val="24"/>
                <w:lang w:eastAsia="zh-CN"/>
              </w:rPr>
              <w:t>工</w:t>
            </w:r>
            <w:r>
              <w:rPr>
                <w:rFonts w:hint="eastAsia" w:ascii="宋体" w:hAnsi="宋体" w:eastAsia="宋体" w:cs="宋体"/>
                <w:sz w:val="24"/>
                <w:szCs w:val="24"/>
              </w:rPr>
              <w:t>件表面，形成涂层之后在</w:t>
            </w:r>
            <w:r>
              <w:rPr>
                <w:rFonts w:hint="eastAsia" w:ascii="宋体" w:hAnsi="宋体" w:eastAsia="宋体" w:cs="宋体"/>
                <w:sz w:val="24"/>
                <w:szCs w:val="24"/>
                <w:lang w:eastAsia="zh-CN"/>
              </w:rPr>
              <w:t>喷</w:t>
            </w:r>
            <w:r>
              <w:rPr>
                <w:rFonts w:hint="eastAsia" w:ascii="宋体" w:hAnsi="宋体" w:eastAsia="宋体" w:cs="宋体"/>
                <w:sz w:val="24"/>
                <w:szCs w:val="24"/>
              </w:rPr>
              <w:t>漆房内自然晾干。</w:t>
            </w:r>
          </w:p>
          <w:p>
            <w:pPr>
              <w:pStyle w:val="45"/>
              <w:ind w:firstLine="480"/>
              <w:rPr>
                <w:rFonts w:hint="eastAsia" w:ascii="宋体" w:hAnsi="宋体" w:eastAsia="宋体" w:cs="宋体"/>
                <w:sz w:val="24"/>
                <w:szCs w:val="24"/>
              </w:rPr>
            </w:pPr>
            <w:r>
              <w:rPr>
                <w:rFonts w:hint="eastAsia" w:ascii="宋体" w:hAnsi="宋体" w:eastAsia="宋体" w:cs="宋体"/>
                <w:sz w:val="24"/>
                <w:szCs w:val="24"/>
                <w:lang w:eastAsia="zh-CN"/>
              </w:rPr>
              <w:t>⑦喷面漆、晾干：在喷漆房中调制面漆，将调制好的面漆用喷枪喷涂至工件表面，形成涂层，之后在喷漆房内自然晾干</w:t>
            </w:r>
            <w:r>
              <w:rPr>
                <w:rFonts w:hint="eastAsia" w:ascii="宋体" w:hAnsi="宋体" w:eastAsia="宋体" w:cs="宋体"/>
                <w:sz w:val="24"/>
                <w:szCs w:val="24"/>
              </w:rPr>
              <w:t>。</w:t>
            </w:r>
          </w:p>
          <w:p>
            <w:pPr>
              <w:pStyle w:val="45"/>
              <w:ind w:firstLine="480"/>
              <w:rPr>
                <w:rFonts w:hint="eastAsia" w:ascii="宋体" w:hAnsi="宋体" w:eastAsia="宋体" w:cs="宋体"/>
                <w:sz w:val="24"/>
                <w:szCs w:val="24"/>
                <w:lang w:val="en-US" w:eastAsia="zh-CN"/>
              </w:rPr>
            </w:pPr>
            <w:r>
              <w:rPr>
                <w:rFonts w:hint="eastAsia" w:ascii="宋体" w:hAnsi="宋体" w:eastAsia="宋体" w:cs="宋体"/>
                <w:sz w:val="24"/>
                <w:szCs w:val="24"/>
                <w:lang w:eastAsia="zh-CN"/>
              </w:rPr>
              <w:t>⑧包装</w:t>
            </w:r>
            <w:r>
              <w:rPr>
                <w:rFonts w:hint="eastAsia" w:ascii="宋体" w:hAnsi="宋体" w:eastAsia="宋体" w:cs="宋体"/>
                <w:sz w:val="24"/>
                <w:szCs w:val="24"/>
              </w:rPr>
              <w:t>：</w:t>
            </w:r>
            <w:r>
              <w:rPr>
                <w:rFonts w:hint="eastAsia" w:ascii="宋体" w:hAnsi="宋体" w:eastAsia="宋体" w:cs="宋体"/>
                <w:sz w:val="24"/>
                <w:szCs w:val="24"/>
                <w:lang w:eastAsia="zh-CN"/>
              </w:rPr>
              <w:t>将经过加工后的木制件包装，入库。</w:t>
            </w:r>
          </w:p>
          <w:p>
            <w:pPr>
              <w:spacing w:line="360" w:lineRule="auto"/>
              <w:ind w:firstLine="482" w:firstLineChars="200"/>
              <w:jc w:val="left"/>
              <w:rPr>
                <w:rFonts w:hint="eastAsia" w:ascii="Times New Roman" w:hAnsi="宋体" w:eastAsia="宋体"/>
                <w:b/>
                <w:bCs/>
                <w:color w:val="000000"/>
                <w:sz w:val="24"/>
                <w:szCs w:val="24"/>
                <w:lang w:eastAsia="zh-CN"/>
              </w:rPr>
            </w:pPr>
            <w:r>
              <w:rPr>
                <w:rFonts w:hint="eastAsia" w:ascii="Times New Roman" w:hAnsi="宋体"/>
                <w:b/>
                <w:bCs/>
                <w:color w:val="000000"/>
                <w:sz w:val="24"/>
                <w:szCs w:val="24"/>
                <w:lang w:eastAsia="zh-CN"/>
              </w:rPr>
              <w:t>（</w:t>
            </w:r>
            <w:r>
              <w:rPr>
                <w:rFonts w:hint="eastAsia" w:ascii="Times New Roman" w:hAnsi="宋体"/>
                <w:b/>
                <w:bCs/>
                <w:color w:val="000000"/>
                <w:sz w:val="24"/>
                <w:szCs w:val="24"/>
                <w:lang w:val="en-US" w:eastAsia="zh-CN"/>
              </w:rPr>
              <w:t>2</w:t>
            </w:r>
            <w:r>
              <w:rPr>
                <w:rFonts w:hint="eastAsia" w:ascii="Times New Roman" w:hAnsi="宋体"/>
                <w:b/>
                <w:bCs/>
                <w:color w:val="000000"/>
                <w:sz w:val="24"/>
                <w:szCs w:val="24"/>
                <w:lang w:eastAsia="zh-CN"/>
              </w:rPr>
              <w:t>）</w:t>
            </w:r>
            <w:r>
              <w:rPr>
                <w:rFonts w:hint="eastAsia" w:ascii="Times New Roman" w:hAnsi="宋体"/>
                <w:b/>
                <w:bCs/>
                <w:color w:val="000000"/>
                <w:sz w:val="24"/>
                <w:szCs w:val="24"/>
              </w:rPr>
              <w:t>产污环节</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sz w:val="24"/>
                <w:szCs w:val="24"/>
              </w:rPr>
            </w:pPr>
            <w:r>
              <w:rPr>
                <w:rFonts w:hint="eastAsia"/>
                <w:sz w:val="24"/>
                <w:szCs w:val="24"/>
              </w:rPr>
              <w:t>①废水：</w:t>
            </w:r>
            <w:r>
              <w:rPr>
                <w:sz w:val="24"/>
                <w:szCs w:val="24"/>
              </w:rPr>
              <w:t>项目</w:t>
            </w:r>
            <w:r>
              <w:rPr>
                <w:rFonts w:hint="eastAsia"/>
                <w:sz w:val="24"/>
                <w:szCs w:val="24"/>
              </w:rPr>
              <w:t>无生产废水</w:t>
            </w:r>
            <w:r>
              <w:rPr>
                <w:rFonts w:hint="eastAsia"/>
                <w:sz w:val="24"/>
                <w:szCs w:val="24"/>
                <w:lang w:eastAsia="zh-CN"/>
              </w:rPr>
              <w:t>外排</w:t>
            </w:r>
            <w:r>
              <w:rPr>
                <w:rFonts w:hint="eastAsia"/>
                <w:sz w:val="24"/>
                <w:szCs w:val="24"/>
              </w:rPr>
              <w:t>，</w:t>
            </w:r>
            <w:r>
              <w:rPr>
                <w:rFonts w:hint="eastAsia"/>
                <w:sz w:val="24"/>
                <w:szCs w:val="24"/>
                <w:lang w:eastAsia="zh-CN"/>
              </w:rPr>
              <w:t>外排</w:t>
            </w:r>
            <w:r>
              <w:rPr>
                <w:sz w:val="24"/>
                <w:szCs w:val="24"/>
              </w:rPr>
              <w:t>废水主要为职工生活污水。</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color w:val="000000" w:themeColor="text1"/>
                <w:sz w:val="24"/>
                <w:szCs w:val="24"/>
                <w14:textFill>
                  <w14:solidFill>
                    <w14:schemeClr w14:val="tx1"/>
                  </w14:solidFill>
                </w14:textFill>
              </w:rPr>
            </w:pPr>
            <w:r>
              <w:rPr>
                <w:rFonts w:hint="eastAsia"/>
                <w:sz w:val="24"/>
                <w:szCs w:val="24"/>
              </w:rPr>
              <w:t>②废气：</w:t>
            </w:r>
            <w:r>
              <w:rPr>
                <w:color w:val="000000"/>
                <w:sz w:val="24"/>
                <w:szCs w:val="24"/>
              </w:rPr>
              <w:t>项目废气主要为</w:t>
            </w:r>
            <w:r>
              <w:rPr>
                <w:rFonts w:hint="eastAsia"/>
                <w:color w:val="000000"/>
                <w:sz w:val="24"/>
                <w:szCs w:val="24"/>
              </w:rPr>
              <w:t>锯切开料</w:t>
            </w:r>
            <w:r>
              <w:rPr>
                <w:rFonts w:hint="eastAsia"/>
                <w:color w:val="000000"/>
                <w:sz w:val="24"/>
                <w:szCs w:val="24"/>
                <w:lang w:eastAsia="zh-CN"/>
              </w:rPr>
              <w:t>、</w:t>
            </w:r>
            <w:r>
              <w:rPr>
                <w:rFonts w:hint="eastAsia"/>
                <w:color w:val="000000" w:themeColor="text1"/>
                <w:sz w:val="24"/>
                <w:szCs w:val="24"/>
                <w14:textFill>
                  <w14:solidFill>
                    <w14:schemeClr w14:val="tx1"/>
                  </w14:solidFill>
                </w14:textFill>
              </w:rPr>
              <w:t>雕刻</w:t>
            </w:r>
            <w:r>
              <w:rPr>
                <w:rFonts w:hint="eastAsia"/>
                <w:color w:val="000000" w:themeColor="text1"/>
                <w:sz w:val="24"/>
                <w:szCs w:val="24"/>
                <w:lang w:eastAsia="zh-CN"/>
                <w14:textFill>
                  <w14:solidFill>
                    <w14:schemeClr w14:val="tx1"/>
                  </w14:solidFill>
                </w14:textFill>
              </w:rPr>
              <w:t>、抛光</w:t>
            </w:r>
            <w:r>
              <w:rPr>
                <w:rFonts w:hint="eastAsia"/>
                <w:color w:val="000000" w:themeColor="text1"/>
                <w:sz w:val="24"/>
                <w:szCs w:val="24"/>
                <w14:textFill>
                  <w14:solidFill>
                    <w14:schemeClr w14:val="tx1"/>
                  </w14:solidFill>
                </w14:textFill>
              </w:rPr>
              <w:t>工序产生的木质粉尘</w:t>
            </w:r>
            <w:r>
              <w:rPr>
                <w:rFonts w:hint="eastAsia"/>
                <w:color w:val="000000" w:themeColor="text1"/>
                <w:sz w:val="24"/>
                <w:szCs w:val="24"/>
                <w:lang w:eastAsia="zh-CN"/>
                <w14:textFill>
                  <w14:solidFill>
                    <w14:schemeClr w14:val="tx1"/>
                  </w14:solidFill>
                </w14:textFill>
              </w:rPr>
              <w:t>；冷压、封边工序胶黏剂产生的有机废气；调漆、喷漆、晾干工序产生的漆雾、喷漆及有机废气</w:t>
            </w:r>
            <w:r>
              <w:rPr>
                <w:color w:val="000000" w:themeColor="text1"/>
                <w:sz w:val="24"/>
                <w:szCs w:val="24"/>
                <w14:textFill>
                  <w14:solidFill>
                    <w14:schemeClr w14:val="tx1"/>
                  </w14:solidFill>
                </w14:textFill>
              </w:rPr>
              <w:t>。</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sz w:val="24"/>
                <w:szCs w:val="24"/>
              </w:rPr>
            </w:pPr>
            <w:r>
              <w:rPr>
                <w:rFonts w:hint="eastAsia"/>
                <w:sz w:val="24"/>
                <w:szCs w:val="24"/>
              </w:rPr>
              <w:t>③噪声：生产过程中设备运作产生噪声。</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color w:val="000000"/>
                <w:sz w:val="24"/>
              </w:rPr>
            </w:pPr>
            <w:r>
              <w:rPr>
                <w:rFonts w:hint="eastAsia"/>
                <w:sz w:val="24"/>
                <w:szCs w:val="24"/>
              </w:rPr>
              <w:t>④固废：固体废物主要为锯切开料、雕刻工序产生的木材边角料；</w:t>
            </w:r>
            <w:r>
              <w:rPr>
                <w:rFonts w:hint="eastAsia"/>
                <w:sz w:val="24"/>
                <w:szCs w:val="24"/>
                <w:lang w:eastAsia="zh-CN"/>
              </w:rPr>
              <w:t>封边过程产生的废封边条；</w:t>
            </w:r>
            <w:r>
              <w:rPr>
                <w:rFonts w:hint="eastAsia"/>
                <w:sz w:val="24"/>
                <w:szCs w:val="24"/>
              </w:rPr>
              <w:t>除尘器收集的粉尘；喷淋塔更换废液</w:t>
            </w:r>
            <w:r>
              <w:rPr>
                <w:rFonts w:hint="eastAsia"/>
                <w:sz w:val="24"/>
                <w:szCs w:val="24"/>
                <w:lang w:eastAsia="zh-CN"/>
              </w:rPr>
              <w:t>；喷漆废液</w:t>
            </w:r>
            <w:r>
              <w:rPr>
                <w:rFonts w:hint="eastAsia"/>
                <w:sz w:val="24"/>
                <w:szCs w:val="24"/>
              </w:rPr>
              <w:t>；废气处理设施更换下来的废活性炭</w:t>
            </w:r>
            <w:r>
              <w:rPr>
                <w:rFonts w:hint="eastAsia"/>
                <w:sz w:val="24"/>
                <w:szCs w:val="24"/>
                <w:lang w:eastAsia="zh-CN"/>
              </w:rPr>
              <w:t>；油漆、</w:t>
            </w:r>
            <w:r>
              <w:rPr>
                <w:rFonts w:hint="eastAsia"/>
                <w:sz w:val="24"/>
                <w:szCs w:val="24"/>
              </w:rPr>
              <w:t>固化剂、胶粘剂</w:t>
            </w:r>
            <w:r>
              <w:rPr>
                <w:rFonts w:hint="eastAsia"/>
                <w:sz w:val="24"/>
                <w:szCs w:val="24"/>
                <w:lang w:eastAsia="zh-CN"/>
              </w:rPr>
              <w:t>等</w:t>
            </w:r>
            <w:r>
              <w:rPr>
                <w:rFonts w:hint="eastAsia"/>
                <w:sz w:val="24"/>
                <w:szCs w:val="24"/>
              </w:rPr>
              <w:t>原料空桶及职工生活垃圾。</w:t>
            </w:r>
          </w:p>
        </w:tc>
      </w:tr>
    </w:tbl>
    <w:p>
      <w:pPr>
        <w:rPr>
          <w:rFonts w:ascii="Times New Roman" w:hAnsi="Times New Roman"/>
        </w:rPr>
        <w:sectPr>
          <w:pgSz w:w="11906" w:h="16838"/>
          <w:pgMar w:top="1134" w:right="964" w:bottom="1134" w:left="1134" w:header="851" w:footer="992" w:gutter="340"/>
          <w:pgBorders>
            <w:top w:val="none" w:sz="0" w:space="0"/>
            <w:left w:val="none" w:sz="0" w:space="0"/>
            <w:bottom w:val="none" w:sz="0" w:space="0"/>
            <w:right w:val="none" w:sz="0" w:space="0"/>
          </w:pgBorders>
          <w:cols w:space="425" w:num="1"/>
          <w:docGrid w:linePitch="312" w:charSpace="0"/>
        </w:sectPr>
      </w:pPr>
    </w:p>
    <w:p>
      <w:pPr>
        <w:spacing w:line="360" w:lineRule="auto"/>
        <w:jc w:val="left"/>
        <w:outlineLvl w:val="0"/>
        <w:rPr>
          <w:rFonts w:ascii="Times New Roman" w:hAnsi="Times New Roman"/>
          <w:b/>
          <w:color w:val="000000"/>
          <w:sz w:val="30"/>
          <w:szCs w:val="20"/>
        </w:rPr>
      </w:pPr>
      <w:r>
        <w:rPr>
          <w:rFonts w:hint="eastAsia" w:ascii="Times New Roman" w:hAnsi="Times New Roman"/>
          <w:b/>
          <w:color w:val="000000"/>
          <w:sz w:val="30"/>
          <w:szCs w:val="20"/>
        </w:rPr>
        <w:t>表三</w:t>
      </w:r>
    </w:p>
    <w:tbl>
      <w:tblPr>
        <w:tblStyle w:val="25"/>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5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654" w:hRule="atLeast"/>
        </w:trPr>
        <w:tc>
          <w:tcPr>
            <w:tcW w:w="9458" w:type="dxa"/>
          </w:tcPr>
          <w:p>
            <w:pPr>
              <w:spacing w:line="360" w:lineRule="auto"/>
              <w:jc w:val="left"/>
              <w:rPr>
                <w:rFonts w:ascii="Times New Roman" w:hAnsi="Times New Roman"/>
                <w:b/>
                <w:bCs/>
                <w:sz w:val="24"/>
              </w:rPr>
            </w:pPr>
            <w:r>
              <w:rPr>
                <w:rFonts w:hint="eastAsia" w:ascii="Times New Roman" w:hAnsi="Times New Roman"/>
                <w:b/>
                <w:bCs/>
                <w:sz w:val="28"/>
                <w:szCs w:val="28"/>
              </w:rPr>
              <w:t>主要污染源、污染物处理和排放流程</w:t>
            </w:r>
          </w:p>
          <w:p>
            <w:pPr>
              <w:spacing w:line="360" w:lineRule="auto"/>
              <w:ind w:firstLine="480" w:firstLineChars="200"/>
              <w:rPr>
                <w:rFonts w:ascii="Times New Roman" w:hAnsi="Times New Roman"/>
                <w:sz w:val="24"/>
              </w:rPr>
            </w:pPr>
            <w:r>
              <w:rPr>
                <w:rFonts w:hint="eastAsia" w:ascii="Times New Roman" w:hAnsi="Times New Roman"/>
                <w:sz w:val="24"/>
              </w:rPr>
              <w:t>从现场勘查可知，项目投入运营后主要污染物包括：废水、废气、噪声和固废。</w:t>
            </w:r>
          </w:p>
          <w:p>
            <w:pPr>
              <w:spacing w:line="360" w:lineRule="auto"/>
              <w:rPr>
                <w:rFonts w:ascii="Times New Roman" w:hAnsi="Times New Roman"/>
                <w:b/>
                <w:bCs/>
                <w:sz w:val="24"/>
              </w:rPr>
            </w:pPr>
            <w:r>
              <w:rPr>
                <w:rFonts w:hint="eastAsia" w:ascii="Times New Roman" w:hAnsi="Times New Roman"/>
                <w:b/>
                <w:bCs/>
                <w:sz w:val="24"/>
              </w:rPr>
              <w:t>3.1废水</w:t>
            </w:r>
          </w:p>
          <w:p>
            <w:pPr>
              <w:spacing w:line="360" w:lineRule="auto"/>
              <w:ind w:firstLine="480" w:firstLineChars="200"/>
              <w:rPr>
                <w:rFonts w:hint="eastAsia" w:ascii="Times New Roman" w:hAnsi="Times New Roman"/>
                <w:kern w:val="0"/>
                <w:sz w:val="24"/>
                <w:lang w:val="en-US" w:eastAsia="zh-CN"/>
              </w:rPr>
            </w:pPr>
            <w:r>
              <w:rPr>
                <w:rFonts w:ascii="Times New Roman" w:hAnsi="Times New Roman" w:eastAsia="宋体" w:cs="Times New Roman"/>
                <w:spacing w:val="0"/>
                <w:position w:val="0"/>
                <w:sz w:val="24"/>
                <w:szCs w:val="22"/>
                <w:lang w:val="en-US" w:eastAsia="zh-CN" w:bidi="ar-SA"/>
              </w:rPr>
              <w:t>项目运营过程</w:t>
            </w:r>
            <w:r>
              <w:rPr>
                <w:rFonts w:hint="eastAsia" w:ascii="Times New Roman" w:hAnsi="Times New Roman" w:cs="Times New Roman"/>
                <w:color w:val="auto"/>
                <w:spacing w:val="0"/>
                <w:position w:val="0"/>
                <w:sz w:val="24"/>
                <w:szCs w:val="24"/>
                <w:highlight w:val="none"/>
                <w:lang w:val="en-US" w:eastAsia="zh-CN"/>
              </w:rPr>
              <w:t>中</w:t>
            </w:r>
            <w:r>
              <w:rPr>
                <w:rFonts w:hint="eastAsia" w:ascii="Times New Roman" w:hAnsi="Times New Roman" w:cs="Times New Roman"/>
                <w:color w:val="auto"/>
                <w:spacing w:val="0"/>
                <w:position w:val="0"/>
                <w:sz w:val="24"/>
                <w:szCs w:val="24"/>
                <w:highlight w:val="none"/>
                <w:lang w:eastAsia="zh-CN"/>
              </w:rPr>
              <w:t>无生产废水外排，外排废水仅为生活污水，生活污水经化粪池预处理</w:t>
            </w:r>
            <w:r>
              <w:rPr>
                <w:rFonts w:hint="eastAsia" w:ascii="Times New Roman" w:hAnsi="Times New Roman" w:cs="Times New Roman"/>
                <w:color w:val="auto"/>
                <w:spacing w:val="0"/>
                <w:position w:val="0"/>
                <w:sz w:val="24"/>
                <w:szCs w:val="24"/>
                <w:highlight w:val="none"/>
                <w:lang w:val="en-US" w:eastAsia="zh-CN"/>
              </w:rPr>
              <w:t>后通过市政管网排入惠南污水处理厂统一处理</w:t>
            </w:r>
            <w:r>
              <w:rPr>
                <w:rFonts w:hint="eastAsia" w:ascii="Times New Roman" w:hAnsi="宋体" w:eastAsia="宋体" w:cs="Times New Roman"/>
                <w:color w:val="auto"/>
                <w:spacing w:val="0"/>
                <w:kern w:val="2"/>
                <w:position w:val="0"/>
                <w:sz w:val="24"/>
                <w:szCs w:val="22"/>
                <w:highlight w:val="none"/>
                <w:lang w:val="en-US" w:eastAsia="zh-CN" w:bidi="ar-SA"/>
              </w:rPr>
              <w:t>。</w:t>
            </w:r>
          </w:p>
          <w:p>
            <w:pPr>
              <w:jc w:val="center"/>
              <w:rPr>
                <w:rFonts w:ascii="Times New Roman" w:hAnsi="Times New Roman" w:eastAsia="宋体" w:cs="Times New Roman"/>
                <w:sz w:val="24"/>
              </w:rPr>
            </w:pPr>
            <w:r>
              <w:rPr>
                <w:rFonts w:hint="eastAsia" w:ascii="Times New Roman" w:hAnsi="Times New Roman" w:eastAsia="宋体" w:cs="Times New Roman"/>
                <w:b/>
                <w:bCs/>
                <w:color w:val="auto"/>
                <w:sz w:val="24"/>
                <w:szCs w:val="24"/>
              </w:rPr>
              <w:t>表</w:t>
            </w:r>
            <w:r>
              <w:rPr>
                <w:rFonts w:ascii="Times New Roman" w:hAnsi="Times New Roman" w:eastAsia="宋体" w:cs="Times New Roman"/>
                <w:b/>
                <w:bCs/>
                <w:color w:val="auto"/>
                <w:sz w:val="24"/>
                <w:szCs w:val="24"/>
              </w:rPr>
              <w:t xml:space="preserve">3-1 </w:t>
            </w:r>
            <w:r>
              <w:rPr>
                <w:rFonts w:hint="eastAsia" w:ascii="Times New Roman" w:hAnsi="Times New Roman" w:eastAsia="宋体" w:cs="Times New Roman"/>
                <w:b/>
                <w:bCs/>
                <w:color w:val="auto"/>
                <w:sz w:val="24"/>
                <w:szCs w:val="24"/>
                <w:lang w:val="en-US" w:eastAsia="zh-CN"/>
              </w:rPr>
              <w:t xml:space="preserve"> </w:t>
            </w:r>
            <w:r>
              <w:rPr>
                <w:rFonts w:hint="eastAsia" w:ascii="Times New Roman" w:hAnsi="Times New Roman" w:eastAsia="宋体" w:cs="Times New Roman"/>
                <w:b/>
                <w:bCs/>
                <w:color w:val="auto"/>
                <w:sz w:val="24"/>
                <w:szCs w:val="24"/>
              </w:rPr>
              <w:t>项目废水的排放及处理情况一览表</w:t>
            </w:r>
          </w:p>
          <w:tbl>
            <w:tblPr>
              <w:tblStyle w:val="25"/>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1367"/>
              <w:gridCol w:w="2128"/>
              <w:gridCol w:w="1111"/>
              <w:gridCol w:w="1435"/>
              <w:gridCol w:w="183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739" w:type="pct"/>
                  <w:tcBorders>
                    <w:top w:val="single" w:color="auto" w:sz="12" w:space="0"/>
                    <w:bottom w:val="single" w:color="auto" w:sz="4" w:space="0"/>
                    <w:right w:val="single" w:color="auto" w:sz="4" w:space="0"/>
                  </w:tcBorders>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废水类别</w:t>
                  </w:r>
                </w:p>
              </w:tc>
              <w:tc>
                <w:tcPr>
                  <w:tcW w:w="739" w:type="pct"/>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来源</w:t>
                  </w:r>
                </w:p>
              </w:tc>
              <w:tc>
                <w:tcPr>
                  <w:tcW w:w="1151" w:type="pct"/>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污染物种类</w:t>
                  </w:r>
                </w:p>
              </w:tc>
              <w:tc>
                <w:tcPr>
                  <w:tcW w:w="601" w:type="pct"/>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排放规律</w:t>
                  </w:r>
                </w:p>
              </w:tc>
              <w:tc>
                <w:tcPr>
                  <w:tcW w:w="776" w:type="pct"/>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处理设施</w:t>
                  </w:r>
                </w:p>
              </w:tc>
              <w:tc>
                <w:tcPr>
                  <w:tcW w:w="992" w:type="pct"/>
                  <w:tcBorders>
                    <w:top w:val="single" w:color="auto" w:sz="12" w:space="0"/>
                    <w:left w:val="single" w:color="auto" w:sz="4" w:space="0"/>
                    <w:bottom w:val="single" w:color="auto" w:sz="4" w:space="0"/>
                  </w:tcBorders>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排放去向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39" w:type="pct"/>
                  <w:tcBorders>
                    <w:top w:val="single" w:color="auto" w:sz="4" w:space="0"/>
                    <w:bottom w:val="single" w:color="auto" w:sz="12" w:space="0"/>
                    <w:right w:val="single" w:color="auto" w:sz="4" w:space="0"/>
                  </w:tcBorders>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生活污水</w:t>
                  </w:r>
                </w:p>
              </w:tc>
              <w:tc>
                <w:tcPr>
                  <w:tcW w:w="739" w:type="pct"/>
                  <w:tcBorders>
                    <w:top w:val="single" w:color="auto" w:sz="4" w:space="0"/>
                    <w:left w:val="single" w:color="auto" w:sz="4" w:space="0"/>
                    <w:bottom w:val="single" w:color="auto" w:sz="12" w:space="0"/>
                    <w:right w:val="single" w:color="auto" w:sz="4" w:space="0"/>
                  </w:tcBorders>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rPr>
                    <w:t>职工</w:t>
                  </w:r>
                  <w:r>
                    <w:rPr>
                      <w:rFonts w:hint="eastAsia" w:ascii="Times New Roman" w:hAnsi="Times New Roman" w:eastAsia="宋体" w:cs="Times New Roman"/>
                      <w:sz w:val="21"/>
                      <w:szCs w:val="21"/>
                      <w:lang w:eastAsia="zh-CN"/>
                    </w:rPr>
                    <w:t>生活</w:t>
                  </w:r>
                </w:p>
              </w:tc>
              <w:tc>
                <w:tcPr>
                  <w:tcW w:w="1151" w:type="pct"/>
                  <w:tcBorders>
                    <w:top w:val="single" w:color="auto" w:sz="4" w:space="0"/>
                    <w:left w:val="single" w:color="auto" w:sz="4" w:space="0"/>
                    <w:bottom w:val="single" w:color="auto" w:sz="12" w:space="0"/>
                    <w:right w:val="single" w:color="auto" w:sz="4" w:space="0"/>
                  </w:tcBorders>
                  <w:vAlign w:val="center"/>
                </w:tcPr>
                <w:p>
                  <w:pPr>
                    <w:jc w:val="center"/>
                    <w:rPr>
                      <w:rFonts w:hint="default" w:ascii="Times New Roman" w:hAnsi="Times New Roman" w:eastAsia="宋体" w:cs="Times New Roman"/>
                      <w:sz w:val="21"/>
                      <w:szCs w:val="21"/>
                      <w:lang w:val="en-US" w:eastAsia="zh-CN"/>
                    </w:rPr>
                  </w:pPr>
                  <w:r>
                    <w:rPr>
                      <w:rFonts w:ascii="Times New Roman" w:hAnsi="Times New Roman" w:eastAsia="宋体" w:cs="Times New Roman"/>
                      <w:sz w:val="21"/>
                      <w:szCs w:val="21"/>
                    </w:rPr>
                    <w:t>CODcr</w:t>
                  </w:r>
                  <w:r>
                    <w:rPr>
                      <w:rFonts w:hint="eastAsia" w:ascii="Times New Roman" w:hAnsi="Times New Roman" w:eastAsia="宋体" w:cs="Times New Roman"/>
                      <w:sz w:val="21"/>
                      <w:szCs w:val="21"/>
                    </w:rPr>
                    <w:t>、</w:t>
                  </w:r>
                  <w:r>
                    <w:rPr>
                      <w:rFonts w:ascii="Times New Roman" w:hAnsi="Times New Roman" w:eastAsia="宋体" w:cs="Times New Roman"/>
                      <w:sz w:val="21"/>
                      <w:szCs w:val="21"/>
                    </w:rPr>
                    <w:t>BOD</w:t>
                  </w:r>
                  <w:r>
                    <w:rPr>
                      <w:rFonts w:ascii="Times New Roman" w:hAnsi="Times New Roman" w:eastAsia="宋体" w:cs="Times New Roman"/>
                      <w:sz w:val="21"/>
                      <w:szCs w:val="21"/>
                      <w:vertAlign w:val="subscript"/>
                    </w:rPr>
                    <w:t>5</w:t>
                  </w:r>
                  <w:r>
                    <w:rPr>
                      <w:rFonts w:hint="eastAsia" w:ascii="Times New Roman" w:hAnsi="Times New Roman" w:eastAsia="宋体" w:cs="Times New Roman"/>
                      <w:sz w:val="21"/>
                      <w:szCs w:val="21"/>
                    </w:rPr>
                    <w:t>、</w:t>
                  </w:r>
                  <w:r>
                    <w:rPr>
                      <w:rFonts w:ascii="Times New Roman" w:hAnsi="Times New Roman" w:eastAsia="宋体" w:cs="Times New Roman"/>
                      <w:sz w:val="21"/>
                      <w:szCs w:val="21"/>
                    </w:rPr>
                    <w:t>SS</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pH、氨氮</w:t>
                  </w:r>
                </w:p>
              </w:tc>
              <w:tc>
                <w:tcPr>
                  <w:tcW w:w="601" w:type="pct"/>
                  <w:tcBorders>
                    <w:top w:val="single" w:color="auto" w:sz="4" w:space="0"/>
                    <w:left w:val="single" w:color="auto" w:sz="4" w:space="0"/>
                    <w:bottom w:val="single" w:color="auto" w:sz="12" w:space="0"/>
                    <w:right w:val="single" w:color="auto" w:sz="4" w:space="0"/>
                  </w:tcBorders>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间歇排放</w:t>
                  </w:r>
                </w:p>
              </w:tc>
              <w:tc>
                <w:tcPr>
                  <w:tcW w:w="776" w:type="pct"/>
                  <w:tcBorders>
                    <w:top w:val="single" w:color="auto" w:sz="4" w:space="0"/>
                    <w:left w:val="single" w:color="auto" w:sz="4" w:space="0"/>
                    <w:bottom w:val="single" w:color="auto" w:sz="12" w:space="0"/>
                    <w:right w:val="single" w:color="auto" w:sz="4" w:space="0"/>
                  </w:tcBorders>
                  <w:vAlign w:val="center"/>
                </w:tcPr>
                <w:p>
                  <w:pPr>
                    <w:jc w:val="center"/>
                    <w:rPr>
                      <w:rFonts w:ascii="Times New Roman" w:hAnsi="Times New Roman" w:eastAsia="宋体" w:cs="Times New Roman"/>
                      <w:sz w:val="21"/>
                      <w:szCs w:val="21"/>
                      <w:lang w:val="zh-CN"/>
                    </w:rPr>
                  </w:pPr>
                  <w:r>
                    <w:rPr>
                      <w:rFonts w:hint="eastAsia" w:ascii="Times New Roman" w:hAnsi="Times New Roman" w:eastAsia="宋体" w:cs="Times New Roman"/>
                      <w:sz w:val="21"/>
                      <w:szCs w:val="21"/>
                      <w:lang w:val="zh-CN"/>
                    </w:rPr>
                    <w:t>化粪池</w:t>
                  </w:r>
                </w:p>
              </w:tc>
              <w:tc>
                <w:tcPr>
                  <w:tcW w:w="992" w:type="pct"/>
                  <w:tcBorders>
                    <w:top w:val="single" w:color="auto" w:sz="4" w:space="0"/>
                    <w:left w:val="single" w:color="auto" w:sz="4" w:space="0"/>
                    <w:bottom w:val="single" w:color="auto" w:sz="12" w:space="0"/>
                  </w:tcBorders>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纳入</w:t>
                  </w:r>
                  <w:r>
                    <w:rPr>
                      <w:rFonts w:hint="eastAsia" w:ascii="Times New Roman" w:hAnsi="Times New Roman" w:cs="Times New Roman"/>
                      <w:sz w:val="21"/>
                      <w:szCs w:val="21"/>
                      <w:lang w:val="en-US" w:eastAsia="zh-CN"/>
                    </w:rPr>
                    <w:t>惠南污水处理厂</w:t>
                  </w:r>
                </w:p>
              </w:tc>
            </w:tr>
          </w:tbl>
          <w:p>
            <w:pPr>
              <w:spacing w:line="360" w:lineRule="auto"/>
              <w:rPr>
                <w:rFonts w:ascii="Times New Roman" w:hAnsi="Times New Roman"/>
                <w:sz w:val="24"/>
              </w:rPr>
            </w:pPr>
            <w:r>
              <w:rPr>
                <w:rFonts w:hint="eastAsia" w:ascii="Times New Roman" w:hAnsi="Times New Roman"/>
                <w:b/>
                <w:bCs/>
                <w:sz w:val="24"/>
              </w:rPr>
              <w:t>3.2废气</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kern w:val="0"/>
                <w:sz w:val="24"/>
                <w:highlight w:val="yellow"/>
              </w:rPr>
            </w:pPr>
            <w:r>
              <w:rPr>
                <w:rFonts w:hint="default" w:ascii="Times New Roman" w:hAnsi="Times New Roman" w:eastAsia="宋体" w:cs="Times New Roman"/>
                <w:kern w:val="0"/>
                <w:sz w:val="24"/>
                <w:lang w:val="en-US" w:eastAsia="zh-CN"/>
              </w:rPr>
              <w:t>项目废气主要为</w:t>
            </w:r>
            <w:r>
              <w:rPr>
                <w:rFonts w:hint="eastAsia"/>
                <w:color w:val="auto"/>
                <w:sz w:val="24"/>
                <w:szCs w:val="24"/>
              </w:rPr>
              <w:t>锯切开料、雕刻</w:t>
            </w:r>
            <w:r>
              <w:rPr>
                <w:rFonts w:hint="eastAsia"/>
                <w:color w:val="auto"/>
                <w:sz w:val="24"/>
                <w:szCs w:val="24"/>
                <w:lang w:eastAsia="zh-CN"/>
              </w:rPr>
              <w:t>、抛光</w:t>
            </w:r>
            <w:r>
              <w:rPr>
                <w:rFonts w:hint="eastAsia"/>
                <w:color w:val="auto"/>
                <w:sz w:val="24"/>
                <w:szCs w:val="24"/>
              </w:rPr>
              <w:t>工序产生的木质粉尘</w:t>
            </w:r>
            <w:r>
              <w:rPr>
                <w:rFonts w:hint="eastAsia"/>
                <w:color w:val="auto"/>
                <w:sz w:val="24"/>
                <w:szCs w:val="24"/>
                <w:lang w:eastAsia="zh-CN"/>
              </w:rPr>
              <w:t>；</w:t>
            </w:r>
            <w:r>
              <w:rPr>
                <w:rFonts w:hint="eastAsia"/>
                <w:color w:val="auto"/>
                <w:sz w:val="24"/>
                <w:szCs w:val="24"/>
              </w:rPr>
              <w:t>冷压</w:t>
            </w:r>
            <w:r>
              <w:rPr>
                <w:rFonts w:hint="eastAsia"/>
                <w:color w:val="auto"/>
                <w:sz w:val="24"/>
                <w:szCs w:val="24"/>
                <w:lang w:eastAsia="zh-CN"/>
              </w:rPr>
              <w:t>、封边</w:t>
            </w:r>
            <w:r>
              <w:rPr>
                <w:rFonts w:hint="eastAsia"/>
                <w:color w:val="auto"/>
                <w:sz w:val="24"/>
                <w:szCs w:val="24"/>
              </w:rPr>
              <w:t>工序产生的有机废气（以非甲烷总烃计）</w:t>
            </w:r>
            <w:r>
              <w:rPr>
                <w:rFonts w:hint="eastAsia"/>
                <w:color w:val="auto"/>
                <w:sz w:val="24"/>
                <w:szCs w:val="24"/>
                <w:lang w:eastAsia="zh-CN"/>
              </w:rPr>
              <w:t>；调漆、喷漆、晾干</w:t>
            </w:r>
            <w:r>
              <w:rPr>
                <w:rFonts w:hint="eastAsia"/>
                <w:color w:val="auto"/>
                <w:sz w:val="24"/>
                <w:szCs w:val="24"/>
              </w:rPr>
              <w:t>产生的有机废气（非甲烷总烃、二甲苯、乙酸乙酯及乙酸丁酯合计）和漆雾（以颗粒物计）</w:t>
            </w:r>
            <w:r>
              <w:rPr>
                <w:rFonts w:hint="eastAsia"/>
                <w:color w:val="auto"/>
                <w:sz w:val="24"/>
                <w:szCs w:val="24"/>
                <w:lang w:eastAsia="zh-CN"/>
              </w:rPr>
              <w:t>。</w:t>
            </w:r>
            <w:r>
              <w:rPr>
                <w:rFonts w:hint="default" w:ascii="Times New Roman" w:hAnsi="Times New Roman" w:cs="Times New Roman"/>
                <w:kern w:val="0"/>
                <w:sz w:val="24"/>
                <w:highlight w:val="none"/>
                <w:lang w:val="en-US" w:eastAsia="zh-CN"/>
              </w:rPr>
              <w:t>废气收集后由</w:t>
            </w:r>
            <w:r>
              <w:rPr>
                <w:rFonts w:hint="eastAsia" w:ascii="Times New Roman" w:hAnsi="Times New Roman" w:cs="Times New Roman"/>
                <w:kern w:val="0"/>
                <w:sz w:val="24"/>
                <w:highlight w:val="none"/>
                <w:lang w:val="en-US" w:eastAsia="zh-CN"/>
              </w:rPr>
              <w:t>活性炭吸附装置处理后通过1根15m高排气筒（DA001）高空排放。</w:t>
            </w:r>
          </w:p>
          <w:p>
            <w:pPr>
              <w:spacing w:line="360" w:lineRule="auto"/>
              <w:ind w:firstLine="480" w:firstLineChars="200"/>
              <w:jc w:val="left"/>
              <w:rPr>
                <w:rFonts w:ascii="Times New Roman" w:hAnsi="宋体"/>
                <w:kern w:val="0"/>
                <w:sz w:val="24"/>
              </w:rPr>
            </w:pPr>
            <w:r>
              <w:rPr>
                <w:rFonts w:hint="default" w:ascii="Times New Roman" w:hAnsi="Times New Roman" w:eastAsia="宋体" w:cs="Times New Roman"/>
                <w:sz w:val="24"/>
              </w:rPr>
              <w:t>①</w:t>
            </w:r>
            <w:r>
              <w:rPr>
                <w:rFonts w:hint="eastAsia" w:ascii="Times New Roman" w:hAnsi="Times New Roman" w:eastAsia="宋体" w:cs="Times New Roman"/>
                <w:sz w:val="24"/>
              </w:rPr>
              <w:t>有组织排放</w:t>
            </w:r>
          </w:p>
          <w:p>
            <w:pPr>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表</w:t>
            </w:r>
            <w:r>
              <w:rPr>
                <w:rFonts w:ascii="Times New Roman" w:hAnsi="Times New Roman" w:eastAsia="宋体" w:cs="Times New Roman"/>
                <w:b/>
                <w:bCs/>
                <w:sz w:val="24"/>
                <w:szCs w:val="24"/>
              </w:rPr>
              <w:t xml:space="preserve">3-2 </w:t>
            </w:r>
            <w:r>
              <w:rPr>
                <w:rFonts w:hint="eastAsia" w:ascii="Times New Roman" w:hAnsi="Times New Roman" w:eastAsia="宋体" w:cs="Times New Roman"/>
                <w:b/>
                <w:bCs/>
                <w:sz w:val="24"/>
                <w:szCs w:val="24"/>
                <w:lang w:val="en-US" w:eastAsia="zh-CN"/>
              </w:rPr>
              <w:t xml:space="preserve"> </w:t>
            </w:r>
            <w:r>
              <w:rPr>
                <w:rFonts w:hint="eastAsia" w:ascii="Times New Roman" w:hAnsi="Times New Roman" w:eastAsia="宋体" w:cs="Times New Roman"/>
                <w:b/>
                <w:bCs/>
                <w:sz w:val="24"/>
                <w:szCs w:val="24"/>
              </w:rPr>
              <w:t>有组织废气排放及治理情况一览表</w:t>
            </w:r>
          </w:p>
          <w:tbl>
            <w:tblPr>
              <w:tblStyle w:val="25"/>
              <w:tblW w:w="5063"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054"/>
              <w:gridCol w:w="1346"/>
              <w:gridCol w:w="1141"/>
              <w:gridCol w:w="1620"/>
              <w:gridCol w:w="1275"/>
              <w:gridCol w:w="735"/>
              <w:gridCol w:w="97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7" w:type="pct"/>
                  <w:tcBorders>
                    <w:top w:val="single" w:color="auto" w:sz="12" w:space="0"/>
                    <w:bottom w:val="single" w:color="auto" w:sz="4" w:space="0"/>
                    <w:right w:val="single" w:color="auto" w:sz="4" w:space="0"/>
                  </w:tcBorders>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废气名称</w:t>
                  </w:r>
                </w:p>
              </w:tc>
              <w:tc>
                <w:tcPr>
                  <w:tcW w:w="563" w:type="pct"/>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来源</w:t>
                  </w:r>
                </w:p>
              </w:tc>
              <w:tc>
                <w:tcPr>
                  <w:tcW w:w="719" w:type="pct"/>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污染物种类</w:t>
                  </w:r>
                </w:p>
              </w:tc>
              <w:tc>
                <w:tcPr>
                  <w:tcW w:w="609" w:type="pct"/>
                  <w:tcBorders>
                    <w:top w:val="single" w:color="auto" w:sz="12"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排放形式</w:t>
                  </w:r>
                </w:p>
              </w:tc>
              <w:tc>
                <w:tcPr>
                  <w:tcW w:w="865" w:type="pct"/>
                  <w:tcBorders>
                    <w:top w:val="single" w:color="auto" w:sz="12"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rPr>
                    <w:t>治理</w:t>
                  </w:r>
                  <w:r>
                    <w:rPr>
                      <w:rFonts w:hint="eastAsia" w:ascii="Times New Roman" w:hAnsi="Times New Roman" w:eastAsia="宋体" w:cs="Times New Roman"/>
                      <w:sz w:val="21"/>
                      <w:szCs w:val="21"/>
                      <w:lang w:eastAsia="zh-CN"/>
                    </w:rPr>
                    <w:t>措施</w:t>
                  </w:r>
                </w:p>
              </w:tc>
              <w:tc>
                <w:tcPr>
                  <w:tcW w:w="681" w:type="pct"/>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排气筒高度与内径尺寸</w:t>
                  </w:r>
                </w:p>
              </w:tc>
              <w:tc>
                <w:tcPr>
                  <w:tcW w:w="392" w:type="pct"/>
                  <w:tcBorders>
                    <w:top w:val="single" w:color="auto" w:sz="12"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rPr>
                    <w:t>排放</w:t>
                  </w:r>
                  <w:r>
                    <w:rPr>
                      <w:rFonts w:hint="eastAsia" w:ascii="Times New Roman" w:hAnsi="Times New Roman" w:eastAsia="宋体" w:cs="Times New Roman"/>
                      <w:sz w:val="21"/>
                      <w:szCs w:val="21"/>
                      <w:lang w:eastAsia="zh-CN"/>
                    </w:rPr>
                    <w:t>去向</w:t>
                  </w:r>
                </w:p>
              </w:tc>
              <w:tc>
                <w:tcPr>
                  <w:tcW w:w="521" w:type="pct"/>
                  <w:tcBorders>
                    <w:top w:val="single" w:color="auto" w:sz="12" w:space="0"/>
                    <w:left w:val="single" w:color="auto" w:sz="4" w:space="0"/>
                    <w:bottom w:val="single" w:color="auto" w:sz="4" w:space="0"/>
                  </w:tcBorders>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排放口情况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647" w:type="pct"/>
                  <w:tcBorders>
                    <w:top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喷漆废气</w:t>
                  </w:r>
                </w:p>
              </w:tc>
              <w:tc>
                <w:tcPr>
                  <w:tcW w:w="56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1"/>
                      <w:szCs w:val="21"/>
                    </w:rPr>
                  </w:pPr>
                  <w:r>
                    <w:rPr>
                      <w:rFonts w:hint="eastAsia"/>
                      <w:sz w:val="20"/>
                      <w:szCs w:val="22"/>
                    </w:rPr>
                    <w:t>注塑成型工序</w:t>
                  </w:r>
                </w:p>
              </w:tc>
              <w:tc>
                <w:tcPr>
                  <w:tcW w:w="71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eastAsia="zh-CN"/>
                    </w:rPr>
                    <w:t>非甲烷总烃</w:t>
                  </w:r>
                  <w:r>
                    <w:rPr>
                      <w:rFonts w:hint="eastAsia" w:ascii="Times New Roman" w:hAnsi="Times New Roman" w:cs="Times New Roman"/>
                      <w:sz w:val="21"/>
                      <w:szCs w:val="21"/>
                      <w:lang w:eastAsia="zh-CN"/>
                    </w:rPr>
                    <w:t>、二甲苯、</w:t>
                  </w:r>
                  <w:r>
                    <w:rPr>
                      <w:rFonts w:hint="eastAsia"/>
                      <w:color w:val="auto"/>
                      <w:sz w:val="24"/>
                      <w:szCs w:val="24"/>
                    </w:rPr>
                    <w:t>乙酸乙酯及乙酸丁酯合计</w:t>
                  </w:r>
                  <w:r>
                    <w:rPr>
                      <w:rFonts w:hint="eastAsia"/>
                      <w:color w:val="auto"/>
                      <w:sz w:val="24"/>
                      <w:szCs w:val="24"/>
                      <w:lang w:eastAsia="zh-CN"/>
                    </w:rPr>
                    <w:t>、颗粒物</w:t>
                  </w:r>
                </w:p>
              </w:tc>
              <w:tc>
                <w:tcPr>
                  <w:tcW w:w="60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连续排放</w:t>
                  </w:r>
                </w:p>
              </w:tc>
              <w:tc>
                <w:tcPr>
                  <w:tcW w:w="86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1"/>
                      <w:szCs w:val="21"/>
                      <w:lang w:val="en-US"/>
                    </w:rPr>
                  </w:pPr>
                  <w:r>
                    <w:rPr>
                      <w:rFonts w:hint="eastAsia" w:ascii="Times New Roman" w:hAnsi="Times New Roman" w:cs="Times New Roman"/>
                      <w:sz w:val="21"/>
                      <w:szCs w:val="21"/>
                      <w:lang w:val="en-US" w:eastAsia="zh-CN"/>
                    </w:rPr>
                    <w:t>喷淋塔+</w:t>
                  </w:r>
                  <w:r>
                    <w:rPr>
                      <w:rFonts w:hint="eastAsia" w:ascii="Times New Roman" w:hAnsi="Times New Roman" w:eastAsia="宋体" w:cs="Times New Roman"/>
                      <w:sz w:val="21"/>
                      <w:szCs w:val="21"/>
                      <w:lang w:val="en-US" w:eastAsia="zh-CN"/>
                    </w:rPr>
                    <w:t>活性炭吸附</w:t>
                  </w:r>
                  <w:r>
                    <w:rPr>
                      <w:rFonts w:hint="eastAsia" w:ascii="Times New Roman" w:hAnsi="Times New Roman" w:cs="Times New Roman"/>
                      <w:sz w:val="21"/>
                      <w:szCs w:val="21"/>
                      <w:lang w:val="en-US" w:eastAsia="zh-CN"/>
                    </w:rPr>
                    <w:t>DA001</w:t>
                  </w:r>
                  <w:r>
                    <w:rPr>
                      <w:rFonts w:hint="eastAsia" w:ascii="Times New Roman" w:hAnsi="Times New Roman" w:eastAsia="宋体" w:cs="Times New Roman"/>
                      <w:sz w:val="21"/>
                      <w:szCs w:val="21"/>
                      <w:lang w:val="en-US" w:eastAsia="zh-CN"/>
                    </w:rPr>
                    <w:t>+15m高排气筒DA001</w:t>
                  </w:r>
                </w:p>
              </w:tc>
              <w:tc>
                <w:tcPr>
                  <w:tcW w:w="68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rPr>
                    <w:t>高</w:t>
                  </w:r>
                  <w:r>
                    <w:rPr>
                      <w:rFonts w:hint="eastAsia" w:ascii="Times New Roman" w:hAnsi="Times New Roman" w:cs="Times New Roman"/>
                      <w:sz w:val="21"/>
                      <w:szCs w:val="21"/>
                      <w:lang w:val="en-US" w:eastAsia="zh-CN"/>
                    </w:rPr>
                    <w:t>15</w:t>
                  </w:r>
                  <w:r>
                    <w:rPr>
                      <w:rFonts w:ascii="Times New Roman" w:hAnsi="Times New Roman" w:eastAsia="宋体" w:cs="Times New Roman"/>
                      <w:sz w:val="21"/>
                      <w:szCs w:val="21"/>
                    </w:rPr>
                    <w:t>m</w:t>
                  </w:r>
                  <w:r>
                    <w:rPr>
                      <w:rFonts w:hint="eastAsia" w:ascii="Times New Roman" w:hAnsi="Times New Roman" w:eastAsia="宋体" w:cs="Times New Roman"/>
                      <w:sz w:val="21"/>
                      <w:szCs w:val="21"/>
                    </w:rPr>
                    <w:t>；内径</w:t>
                  </w:r>
                  <w:r>
                    <w:rPr>
                      <w:rFonts w:hint="eastAsia" w:ascii="Times New Roman" w:hAnsi="Times New Roman" w:eastAsia="宋体" w:cs="Times New Roman"/>
                      <w:sz w:val="21"/>
                      <w:szCs w:val="21"/>
                      <w:lang w:val="en-US" w:eastAsia="zh-CN"/>
                    </w:rPr>
                    <w:t>0.</w:t>
                  </w:r>
                  <w:r>
                    <w:rPr>
                      <w:rFonts w:hint="eastAsia" w:ascii="Times New Roman" w:hAnsi="Times New Roman" w:cs="Times New Roman"/>
                      <w:sz w:val="21"/>
                      <w:szCs w:val="21"/>
                      <w:lang w:val="en-US" w:eastAsia="zh-CN"/>
                    </w:rPr>
                    <w:t>5</w:t>
                  </w:r>
                  <w:r>
                    <w:rPr>
                      <w:rFonts w:hint="eastAsia" w:ascii="Times New Roman" w:hAnsi="Times New Roman" w:eastAsia="宋体" w:cs="Times New Roman"/>
                      <w:sz w:val="21"/>
                      <w:szCs w:val="21"/>
                      <w:lang w:val="en-US" w:eastAsia="zh-CN"/>
                    </w:rPr>
                    <w:t>m</w:t>
                  </w:r>
                </w:p>
              </w:tc>
              <w:tc>
                <w:tcPr>
                  <w:tcW w:w="39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大气环境</w:t>
                  </w:r>
                </w:p>
              </w:tc>
              <w:tc>
                <w:tcPr>
                  <w:tcW w:w="521" w:type="pct"/>
                  <w:tcBorders>
                    <w:top w:val="single" w:color="auto" w:sz="4" w:space="0"/>
                    <w:left w:val="single" w:color="auto" w:sz="4" w:space="0"/>
                    <w:bottom w:val="single" w:color="auto" w:sz="4" w:space="0"/>
                  </w:tcBorders>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符合规范</w:t>
                  </w:r>
                </w:p>
              </w:tc>
            </w:tr>
          </w:tbl>
          <w:p>
            <w:pPr>
              <w:pStyle w:val="2"/>
              <w:jc w:val="both"/>
            </w:pPr>
          </w:p>
          <w:p>
            <w:pPr>
              <w:pStyle w:val="2"/>
              <w:jc w:val="center"/>
            </w:pPr>
            <w:r>
              <w:rPr>
                <w:sz w:val="24"/>
              </w:rPr>
              <mc:AlternateContent>
                <mc:Choice Requires="wps">
                  <w:drawing>
                    <wp:anchor distT="0" distB="0" distL="114300" distR="114300" simplePos="0" relativeHeight="251672576" behindDoc="0" locked="0" layoutInCell="1" allowOverlap="1">
                      <wp:simplePos x="0" y="0"/>
                      <wp:positionH relativeFrom="column">
                        <wp:posOffset>2072640</wp:posOffset>
                      </wp:positionH>
                      <wp:positionV relativeFrom="paragraph">
                        <wp:posOffset>41275</wp:posOffset>
                      </wp:positionV>
                      <wp:extent cx="608330" cy="266065"/>
                      <wp:effectExtent l="0" t="0" r="1270" b="635"/>
                      <wp:wrapNone/>
                      <wp:docPr id="7" name="文本框 7"/>
                      <wp:cNvGraphicFramePr/>
                      <a:graphic xmlns:a="http://schemas.openxmlformats.org/drawingml/2006/main">
                        <a:graphicData uri="http://schemas.microsoft.com/office/word/2010/wordprocessingShape">
                          <wps:wsp>
                            <wps:cNvSpPr txBox="1"/>
                            <wps:spPr>
                              <a:xfrm>
                                <a:off x="2551430" y="7656195"/>
                                <a:ext cx="608330" cy="2660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eastAsia="宋体"/>
                                      <w:lang w:val="en-US" w:eastAsia="zh-CN"/>
                                    </w:rPr>
                                    <w:t>◎</w:t>
                                  </w:r>
                                  <w:r>
                                    <w:rPr>
                                      <w:rFonts w:hint="eastAsia"/>
                                      <w:lang w:val="en-US" w:eastAsia="zh-CN"/>
                                    </w:rPr>
                                    <w:t>#1进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3.2pt;margin-top:3.25pt;height:20.95pt;width:47.9pt;z-index:251672576;mso-width-relative:page;mso-height-relative:page;" filled="f" stroked="f" coordsize="21600,21600" o:gfxdata="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aA8ed2QAAAAgBAAAPAAAAAAAAAAEAIAAAACIAAABkcnMvZG93bnJldi54bWxQSwECFAAU&#10;AAAACACHTuJABw0TEikCAAAjBAAADgAAAAAAAAABACAAAAAoAQAAZHJzL2Uyb0RvYy54bWxQSwUG&#10;AAAAAAYABgBZAQAAwwUAAAAA&#10;">
                      <v:fill on="f" focussize="0,0"/>
                      <v:stroke on="f" weight="0.5pt"/>
                      <v:imagedata o:title=""/>
                      <o:lock v:ext="edit" aspectratio="f"/>
                      <v:textbox>
                        <w:txbxContent>
                          <w:p>
                            <w:pPr>
                              <w:rPr>
                                <w:rFonts w:hint="default" w:eastAsia="宋体"/>
                                <w:lang w:val="en-US" w:eastAsia="zh-CN"/>
                              </w:rPr>
                            </w:pPr>
                            <w:r>
                              <w:rPr>
                                <w:rFonts w:hint="eastAsia" w:eastAsia="宋体"/>
                                <w:lang w:val="en-US" w:eastAsia="zh-CN"/>
                              </w:rPr>
                              <w:t>◎</w:t>
                            </w:r>
                            <w:r>
                              <w:rPr>
                                <w:rFonts w:hint="eastAsia"/>
                                <w:lang w:val="en-US" w:eastAsia="zh-CN"/>
                              </w:rPr>
                              <w:t>#1进</w:t>
                            </w:r>
                          </w:p>
                        </w:txbxContent>
                      </v:textbox>
                    </v:shape>
                  </w:pict>
                </mc:Fallback>
              </mc:AlternateContent>
            </w:r>
            <w:r>
              <w:rPr>
                <w:sz w:val="24"/>
              </w:rPr>
              <mc:AlternateContent>
                <mc:Choice Requires="wps">
                  <w:drawing>
                    <wp:anchor distT="0" distB="0" distL="114300" distR="114300" simplePos="0" relativeHeight="251739136" behindDoc="0" locked="0" layoutInCell="1" allowOverlap="1">
                      <wp:simplePos x="0" y="0"/>
                      <wp:positionH relativeFrom="column">
                        <wp:posOffset>1501140</wp:posOffset>
                      </wp:positionH>
                      <wp:positionV relativeFrom="paragraph">
                        <wp:posOffset>183515</wp:posOffset>
                      </wp:positionV>
                      <wp:extent cx="591185" cy="285750"/>
                      <wp:effectExtent l="4445" t="5080" r="13970" b="13970"/>
                      <wp:wrapNone/>
                      <wp:docPr id="14" name="文本框 14"/>
                      <wp:cNvGraphicFramePr/>
                      <a:graphic xmlns:a="http://schemas.openxmlformats.org/drawingml/2006/main">
                        <a:graphicData uri="http://schemas.microsoft.com/office/word/2010/wordprocessingShape">
                          <wps:wsp>
                            <wps:cNvSpPr txBox="1"/>
                            <wps:spPr>
                              <a:xfrm>
                                <a:off x="0" y="0"/>
                                <a:ext cx="591185"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喷淋塔</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8.2pt;margin-top:14.45pt;height:22.5pt;width:46.55pt;z-index:251739136;mso-width-relative:page;mso-height-relative:page;" fillcolor="#FFFFFF [3201]" filled="t" stroked="t" coordsize="21600,21600" o:gfxdata="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Hq/9PNcAAAAJAQAADwAAAAAAAAABACAAAAAiAAAAZHJz&#10;L2Rvd25yZXYueG1sUEsBAhQAFAAAAAgAh07iQOpTYVQ+AgAAagQAAA4AAAAAAAAAAQAgAAAAJgEA&#10;AGRycy9lMm9Eb2MueG1sUEsFBgAAAAAGAAYAWQEAANYFA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喷淋塔</w:t>
                            </w:r>
                          </w:p>
                        </w:txbxContent>
                      </v:textbox>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2672715</wp:posOffset>
                      </wp:positionH>
                      <wp:positionV relativeFrom="paragraph">
                        <wp:posOffset>183515</wp:posOffset>
                      </wp:positionV>
                      <wp:extent cx="875665" cy="285750"/>
                      <wp:effectExtent l="4445" t="4445" r="15240" b="14605"/>
                      <wp:wrapNone/>
                      <wp:docPr id="2" name="文本框 2"/>
                      <wp:cNvGraphicFramePr/>
                      <a:graphic xmlns:a="http://schemas.openxmlformats.org/drawingml/2006/main">
                        <a:graphicData uri="http://schemas.microsoft.com/office/word/2010/wordprocessingShape">
                          <wps:wsp>
                            <wps:cNvSpPr txBox="1"/>
                            <wps:spPr>
                              <a:xfrm>
                                <a:off x="0" y="0"/>
                                <a:ext cx="875665"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eastAsia="zh-CN"/>
                                    </w:rPr>
                                    <w:t>活性炭吸附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0.45pt;margin-top:14.45pt;height:22.5pt;width:68.95pt;z-index:251661312;mso-width-relative:page;mso-height-relative:page;" fillcolor="#FFFFFF [3201]" filled="t" stroked="t" coordsize="21600,21600" o:gfxdata="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d8KMv1wAAAAkBAAAPAAAAAAAAAAEAIAAAACIAAABkcnMv&#10;ZG93bnJldi54bWxQSwECFAAUAAAACACHTuJAYI/nHT0CAABoBAAADgAAAAAAAAABACAAAAAmAQAA&#10;ZHJzL2Uyb0RvYy54bWxQSwUGAAAAAAYABgBZAQAA1QUAAAAA&#10;">
                      <v:fill on="t" focussize="0,0"/>
                      <v:stroke weight="0.5pt" color="#000000 [3204]" joinstyle="round"/>
                      <v:imagedata o:title=""/>
                      <o:lock v:ext="edit" aspectratio="f"/>
                      <v:textbox>
                        <w:txbxContent>
                          <w:p>
                            <w:pPr>
                              <w:rPr>
                                <w:rFonts w:hint="default" w:eastAsia="宋体"/>
                                <w:lang w:val="en-US" w:eastAsia="zh-CN"/>
                              </w:rPr>
                            </w:pPr>
                            <w:r>
                              <w:rPr>
                                <w:rFonts w:hint="eastAsia"/>
                                <w:lang w:eastAsia="zh-CN"/>
                              </w:rPr>
                              <w:t>活性炭吸附</w:t>
                            </w:r>
                          </w:p>
                        </w:txbxContent>
                      </v:textbox>
                    </v:shape>
                  </w:pict>
                </mc:Fallback>
              </mc:AlternateContent>
            </w:r>
            <w:r>
              <w:rPr>
                <w:sz w:val="24"/>
              </w:rPr>
              <mc:AlternateContent>
                <mc:Choice Requires="wps">
                  <w:drawing>
                    <wp:anchor distT="0" distB="0" distL="114300" distR="114300" simplePos="0" relativeHeight="251703296" behindDoc="0" locked="0" layoutInCell="1" allowOverlap="1">
                      <wp:simplePos x="0" y="0"/>
                      <wp:positionH relativeFrom="column">
                        <wp:posOffset>3558540</wp:posOffset>
                      </wp:positionH>
                      <wp:positionV relativeFrom="paragraph">
                        <wp:posOffset>60325</wp:posOffset>
                      </wp:positionV>
                      <wp:extent cx="608330" cy="266065"/>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608330" cy="2660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r>
                                    <w:rPr>
                                      <w:rFonts w:hint="eastAsia" w:eastAsia="宋体"/>
                                      <w:lang w:val="en-US" w:eastAsia="zh-CN"/>
                                    </w:rPr>
                                    <w:t>◎</w:t>
                                  </w:r>
                                  <w:r>
                                    <w:rPr>
                                      <w:rFonts w:hint="eastAsia"/>
                                      <w:lang w:val="en-US" w:eastAsia="zh-CN"/>
                                    </w:rPr>
                                    <w:t>#1出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0.2pt;margin-top:4.75pt;height:20.95pt;width:47.9pt;z-index:251703296;mso-width-relative:page;mso-height-relative:page;" filled="f" stroked="f" coordsize="21600,21600" o:gfxdata="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XPe6WtkA&#10;AAAIAQAADwAAAAAAAAABACAAAAAiAAAAZHJzL2Rvd25yZXYueG1sUEsBAhQAFAAAAAgAh07iQG4o&#10;oXweAgAAGQQAAA4AAAAAAAAAAQAgAAAAKAEAAGRycy9lMm9Eb2MueG1sUEsFBgAAAAAGAAYAWQEA&#10;ALgFAAAAAA==&#10;">
                      <v:fill on="f" focussize="0,0"/>
                      <v:stroke on="f" weight="0.5pt"/>
                      <v:imagedata o:title=""/>
                      <o:lock v:ext="edit" aspectratio="f"/>
                      <v:textbox>
                        <w:txbxContent>
                          <w:p>
                            <w:pPr>
                              <w:rPr>
                                <w:rFonts w:hint="eastAsia" w:eastAsia="宋体"/>
                                <w:lang w:val="en-US" w:eastAsia="zh-CN"/>
                              </w:rPr>
                            </w:pPr>
                            <w:r>
                              <w:rPr>
                                <w:rFonts w:hint="eastAsia" w:eastAsia="宋体"/>
                                <w:lang w:val="en-US" w:eastAsia="zh-CN"/>
                              </w:rPr>
                              <w:t>◎</w:t>
                            </w:r>
                            <w:r>
                              <w:rPr>
                                <w:rFonts w:hint="eastAsia"/>
                                <w:lang w:val="en-US" w:eastAsia="zh-CN"/>
                              </w:rPr>
                              <w:t>#1出</w:t>
                            </w:r>
                          </w:p>
                        </w:txbxContent>
                      </v:textbox>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4206240</wp:posOffset>
                      </wp:positionH>
                      <wp:positionV relativeFrom="paragraph">
                        <wp:posOffset>180975</wp:posOffset>
                      </wp:positionV>
                      <wp:extent cx="1428115" cy="285750"/>
                      <wp:effectExtent l="4445" t="4445" r="15240" b="14605"/>
                      <wp:wrapNone/>
                      <wp:docPr id="3" name="文本框 3"/>
                      <wp:cNvGraphicFramePr/>
                      <a:graphic xmlns:a="http://schemas.openxmlformats.org/drawingml/2006/main">
                        <a:graphicData uri="http://schemas.microsoft.com/office/word/2010/wordprocessingShape">
                          <wps:wsp>
                            <wps:cNvSpPr txBox="1"/>
                            <wps:spPr>
                              <a:xfrm>
                                <a:off x="0" y="0"/>
                                <a:ext cx="1428115"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15m高排气筒DA001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1.2pt;margin-top:14.25pt;height:22.5pt;width:112.45pt;z-index:251663360;mso-width-relative:page;mso-height-relative:page;" fillcolor="#FFFFFF [3201]" filled="t" stroked="t" coordsize="21600,21600" o:gfxdata="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q0kry1wAAAAkBAAAPAAAAAAAAAAEAIAAAACIAAABkcnMv&#10;ZG93bnJldi54bWxQSwECFAAUAAAACACHTuJAweotZz0CAABpBAAADgAAAAAAAAABACAAAAAmAQAA&#10;ZHJzL2Uyb0RvYy54bWxQSwUGAAAAAAYABgBZAQAA1QU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15m高排气筒DA001</w:t>
                            </w:r>
                          </w:p>
                        </w:txbxContent>
                      </v:textbox>
                    </v:shape>
                  </w:pict>
                </mc:Fallback>
              </mc:AlternateContent>
            </w:r>
          </w:p>
          <w:p>
            <w:pPr>
              <w:pStyle w:val="2"/>
              <w:jc w:val="center"/>
            </w:pPr>
            <w:r>
              <w:rPr>
                <w:sz w:val="24"/>
              </w:rPr>
              <mc:AlternateContent>
                <mc:Choice Requires="wps">
                  <w:drawing>
                    <wp:anchor distT="0" distB="0" distL="114300" distR="114300" simplePos="0" relativeHeight="251659264" behindDoc="0" locked="0" layoutInCell="1" allowOverlap="1">
                      <wp:simplePos x="0" y="0"/>
                      <wp:positionH relativeFrom="column">
                        <wp:posOffset>434340</wp:posOffset>
                      </wp:positionH>
                      <wp:positionV relativeFrom="paragraph">
                        <wp:posOffset>5080</wp:posOffset>
                      </wp:positionV>
                      <wp:extent cx="723900" cy="266700"/>
                      <wp:effectExtent l="4445" t="4445" r="14605" b="14605"/>
                      <wp:wrapNone/>
                      <wp:docPr id="1" name="文本框 1"/>
                      <wp:cNvGraphicFramePr/>
                      <a:graphic xmlns:a="http://schemas.openxmlformats.org/drawingml/2006/main">
                        <a:graphicData uri="http://schemas.microsoft.com/office/word/2010/wordprocessingShape">
                          <wps:wsp>
                            <wps:cNvSpPr txBox="1"/>
                            <wps:spPr>
                              <a:xfrm>
                                <a:off x="1722755" y="7722870"/>
                                <a:ext cx="723900" cy="2667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210" w:firstLineChars="100"/>
                                    <w:rPr>
                                      <w:rFonts w:hint="eastAsia" w:eastAsia="宋体"/>
                                      <w:lang w:eastAsia="zh-CN"/>
                                    </w:rPr>
                                  </w:pPr>
                                  <w:r>
                                    <w:rPr>
                                      <w:rFonts w:hint="eastAsia"/>
                                      <w:lang w:eastAsia="zh-CN"/>
                                    </w:rPr>
                                    <w:t>废气</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2pt;margin-top:0.4pt;height:21pt;width:57pt;z-index:251659264;mso-width-relative:page;mso-height-relative:page;" fillcolor="#FFFFFF [3201]" filled="t" stroked="t" coordsize="21600,21600" o:gfxdata="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aft8LdEAAAAGAQAADwAAAAAAAAABACAAAAAiAAAAZHJz&#10;L2Rvd25yZXYueG1sUEsBAhQAFAAAAAgAh07iQDA7uQxEAgAAdAQAAA4AAAAAAAAAAQAgAAAAIAEA&#10;AGRycy9lMm9Eb2MueG1sUEsFBgAAAAAGAAYAWQEAANYFAAAAAA==&#10;">
                      <v:fill on="t" focussize="0,0"/>
                      <v:stroke weight="0.5pt" color="#000000 [3204]" joinstyle="round"/>
                      <v:imagedata o:title=""/>
                      <o:lock v:ext="edit" aspectratio="f"/>
                      <v:textbox>
                        <w:txbxContent>
                          <w:p>
                            <w:pPr>
                              <w:ind w:firstLine="210" w:firstLineChars="100"/>
                              <w:rPr>
                                <w:rFonts w:hint="eastAsia" w:eastAsia="宋体"/>
                                <w:lang w:eastAsia="zh-CN"/>
                              </w:rPr>
                            </w:pPr>
                            <w:r>
                              <w:rPr>
                                <w:rFonts w:hint="eastAsia"/>
                                <w:lang w:eastAsia="zh-CN"/>
                              </w:rPr>
                              <w:t>废气</w:t>
                            </w:r>
                          </w:p>
                        </w:txbxContent>
                      </v:textbox>
                    </v:shape>
                  </w:pict>
                </mc:Fallback>
              </mc:AlternateContent>
            </w:r>
            <w:r>
              <w:rPr>
                <w:sz w:val="24"/>
              </w:rPr>
              <mc:AlternateContent>
                <mc:Choice Requires="wps">
                  <w:drawing>
                    <wp:anchor distT="0" distB="0" distL="114300" distR="114300" simplePos="0" relativeHeight="251746304" behindDoc="0" locked="0" layoutInCell="1" allowOverlap="1">
                      <wp:simplePos x="0" y="0"/>
                      <wp:positionH relativeFrom="column">
                        <wp:posOffset>2092325</wp:posOffset>
                      </wp:positionH>
                      <wp:positionV relativeFrom="paragraph">
                        <wp:posOffset>128905</wp:posOffset>
                      </wp:positionV>
                      <wp:extent cx="578485" cy="15875"/>
                      <wp:effectExtent l="0" t="35560" r="12065" b="62865"/>
                      <wp:wrapNone/>
                      <wp:docPr id="15" name="直接箭头连接符 15"/>
                      <wp:cNvGraphicFramePr/>
                      <a:graphic xmlns:a="http://schemas.openxmlformats.org/drawingml/2006/main">
                        <a:graphicData uri="http://schemas.microsoft.com/office/word/2010/wordprocessingShape">
                          <wps:wsp>
                            <wps:cNvCnPr>
                              <a:stCxn id="14" idx="3"/>
                            </wps:cNvCnPr>
                            <wps:spPr>
                              <a:xfrm>
                                <a:off x="0" y="0"/>
                                <a:ext cx="578485" cy="15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64.75pt;margin-top:10.15pt;height:1.25pt;width:45.55pt;z-index:251746304;mso-width-relative:page;mso-height-relative:page;" filled="f" stroked="t" coordsize="21600,21600" o:gfxdata="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SsvNtgAAAAJAQAADwAAAAAAAAABACAAAAAiAAAAZHJzL2Rvd25yZXYueG1sUEsBAhQA&#10;FAAAAAgAh07iQMg6897yAQAApQMAAA4AAAAAAAAAAQAgAAAAJwEAAGRycy9lMm9Eb2MueG1sUEsF&#10;BgAAAAAGAAYAWQEAAIsFAAAAAA==&#10;">
                      <v:fill on="f" focussize="0,0"/>
                      <v:stroke color="#000000 [3213]" joinstyle="round" endarrow="open"/>
                      <v:imagedata o:title=""/>
                      <o:lock v:ext="edit" aspectratio="f"/>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1139190</wp:posOffset>
                      </wp:positionH>
                      <wp:positionV relativeFrom="paragraph">
                        <wp:posOffset>128905</wp:posOffset>
                      </wp:positionV>
                      <wp:extent cx="361950" cy="9525"/>
                      <wp:effectExtent l="0" t="46990" r="0" b="57785"/>
                      <wp:wrapNone/>
                      <wp:docPr id="5" name="直接箭头连接符 5"/>
                      <wp:cNvGraphicFramePr/>
                      <a:graphic xmlns:a="http://schemas.openxmlformats.org/drawingml/2006/main">
                        <a:graphicData uri="http://schemas.microsoft.com/office/word/2010/wordprocessingShape">
                          <wps:wsp>
                            <wps:cNvCnPr>
                              <a:endCxn id="14" idx="1"/>
                            </wps:cNvCnPr>
                            <wps:spPr>
                              <a:xfrm flipV="1">
                                <a:off x="2446655" y="7865745"/>
                                <a:ext cx="3619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89.7pt;margin-top:10.15pt;height:0.75pt;width:28.5pt;z-index:251664384;mso-width-relative:page;mso-height-relative:page;" filled="f" stroked="t" coordsize="21600,21600" o:gfxdata="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bgTN9cAAAAJAQAADwAAAAAAAAABACAAAAAiAAAAZHJzL2Rv&#10;d25yZXYueG1sUEsBAhQAFAAAAAgAh07iQGF9510CAgAAuQMAAA4AAAAAAAAAAQAgAAAAJgEAAGRy&#10;cy9lMm9Eb2MueG1sUEsFBgAAAAAGAAYAWQEAAJoFAAAAAA==&#10;">
                      <v:fill on="f" focussize="0,0"/>
                      <v:stroke color="#000000 [3213]" joinstyle="round" endarrow="open"/>
                      <v:imagedata o:title=""/>
                      <o:lock v:ext="edit" aspectratio="f"/>
                    </v:shape>
                  </w:pict>
                </mc:Fallback>
              </mc:AlternateContent>
            </w:r>
            <w:r>
              <w:rPr>
                <w:sz w:val="24"/>
              </w:rPr>
              <mc:AlternateContent>
                <mc:Choice Requires="wps">
                  <w:drawing>
                    <wp:anchor distT="0" distB="0" distL="114300" distR="114300" simplePos="0" relativeHeight="251671552" behindDoc="0" locked="0" layoutInCell="1" allowOverlap="1">
                      <wp:simplePos x="0" y="0"/>
                      <wp:positionH relativeFrom="column">
                        <wp:posOffset>3548380</wp:posOffset>
                      </wp:positionH>
                      <wp:positionV relativeFrom="paragraph">
                        <wp:posOffset>126365</wp:posOffset>
                      </wp:positionV>
                      <wp:extent cx="657860" cy="2540"/>
                      <wp:effectExtent l="0" t="48895" r="8890" b="62865"/>
                      <wp:wrapNone/>
                      <wp:docPr id="6" name="直接箭头连接符 6"/>
                      <wp:cNvGraphicFramePr/>
                      <a:graphic xmlns:a="http://schemas.openxmlformats.org/drawingml/2006/main">
                        <a:graphicData uri="http://schemas.microsoft.com/office/word/2010/wordprocessingShape">
                          <wps:wsp>
                            <wps:cNvCnPr>
                              <a:stCxn id="2" idx="3"/>
                              <a:endCxn id="3" idx="1"/>
                            </wps:cNvCnPr>
                            <wps:spPr>
                              <a:xfrm flipV="1">
                                <a:off x="0" y="0"/>
                                <a:ext cx="657860" cy="2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79.4pt;margin-top:9.95pt;height:0.2pt;width:51.8pt;z-index:251671552;mso-width-relative:page;mso-height-relative:page;" filled="f" stroked="t" coordsize="21600,21600" o:gfxdata="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28wq9gAAAAJAQAADwAAAAAAAAABACAAAAAiAAAAZHJzL2Rv&#10;d25yZXYueG1sUEsBAhQAFAAAAAgAh07iQMOXr+ABAgAAxQMAAA4AAAAAAAAAAQAgAAAAJwEAAGRy&#10;cy9lMm9Eb2MueG1sUEsFBgAAAAAGAAYAWQEAAJoFAAAAAA==&#10;">
                      <v:fill on="f" focussize="0,0"/>
                      <v:stroke color="#000000 [3213]" joinstyle="round" endarrow="open"/>
                      <v:imagedata o:title=""/>
                      <o:lock v:ext="edit" aspectratio="f"/>
                    </v:shape>
                  </w:pict>
                </mc:Fallback>
              </mc:AlternateContent>
            </w:r>
          </w:p>
          <w:p>
            <w:pPr>
              <w:pStyle w:val="2"/>
              <w:jc w:val="center"/>
              <w:rPr>
                <w:rFonts w:hint="eastAsia"/>
                <w:lang w:eastAsia="zh-CN"/>
              </w:rPr>
            </w:pPr>
          </w:p>
          <w:p>
            <w:pPr>
              <w:spacing w:line="360" w:lineRule="auto"/>
              <w:jc w:val="center"/>
              <w:rPr>
                <w:rFonts w:hint="eastAsia" w:ascii="Times New Roman" w:hAnsi="Times New Roman"/>
                <w:b/>
                <w:bCs/>
                <w:sz w:val="24"/>
                <w:szCs w:val="24"/>
              </w:rPr>
            </w:pPr>
            <w:r>
              <w:rPr>
                <w:rFonts w:hint="eastAsia" w:ascii="Times New Roman" w:hAnsi="Times New Roman"/>
                <w:b/>
                <w:bCs/>
                <w:sz w:val="24"/>
                <w:szCs w:val="24"/>
              </w:rPr>
              <w:t>图</w:t>
            </w:r>
            <w:r>
              <w:rPr>
                <w:rFonts w:ascii="Times New Roman" w:hAnsi="Times New Roman"/>
                <w:b/>
                <w:bCs/>
                <w:sz w:val="24"/>
                <w:szCs w:val="24"/>
              </w:rPr>
              <w:t>3-</w:t>
            </w:r>
            <w:r>
              <w:rPr>
                <w:rFonts w:hint="eastAsia" w:ascii="Times New Roman" w:hAnsi="Times New Roman"/>
                <w:b/>
                <w:bCs/>
                <w:sz w:val="24"/>
                <w:szCs w:val="24"/>
                <w:lang w:val="en-US" w:eastAsia="zh-CN"/>
              </w:rPr>
              <w:t xml:space="preserve">1  </w:t>
            </w:r>
            <w:r>
              <w:rPr>
                <w:rFonts w:hint="eastAsia" w:ascii="Times New Roman" w:hAnsi="Times New Roman"/>
                <w:b/>
                <w:bCs/>
                <w:sz w:val="24"/>
                <w:szCs w:val="24"/>
              </w:rPr>
              <w:t>项目废气处理流程示意图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sz w:val="24"/>
                <w:szCs w:val="20"/>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color w:val="000000"/>
                <w:sz w:val="24"/>
                <w:szCs w:val="20"/>
              </w:rPr>
            </w:pPr>
            <w:r>
              <w:rPr>
                <w:rFonts w:hint="default" w:ascii="Times New Roman" w:hAnsi="Times New Roman" w:eastAsia="宋体" w:cs="Times New Roman"/>
                <w:color w:val="000000"/>
                <w:sz w:val="24"/>
                <w:szCs w:val="20"/>
              </w:rPr>
              <w:t>②</w:t>
            </w:r>
            <w:r>
              <w:rPr>
                <w:rFonts w:hint="eastAsia" w:ascii="Times New Roman" w:hAnsi="Times New Roman" w:eastAsia="宋体" w:cs="Times New Roman"/>
                <w:color w:val="000000"/>
                <w:sz w:val="24"/>
                <w:szCs w:val="20"/>
              </w:rPr>
              <w:t>无组织排放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color w:val="000000"/>
                <w:sz w:val="24"/>
                <w:szCs w:val="20"/>
                <w:lang w:eastAsia="zh-CN"/>
              </w:rPr>
            </w:pPr>
            <w:r>
              <w:rPr>
                <w:rFonts w:hint="eastAsia" w:ascii="Times New Roman" w:hAnsi="Times New Roman" w:cs="Times New Roman"/>
                <w:color w:val="000000"/>
                <w:sz w:val="24"/>
                <w:szCs w:val="20"/>
                <w:lang w:eastAsia="zh-CN"/>
              </w:rPr>
              <w:t>项目无组织废气为集气装置未为收集到的废气，主要污染物为非甲烷总烃、颗粒物。</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b/>
                <w:bCs/>
                <w:color w:val="000000"/>
                <w:sz w:val="24"/>
                <w:szCs w:val="20"/>
              </w:rPr>
            </w:pPr>
            <w:r>
              <w:rPr>
                <w:rFonts w:hint="eastAsia" w:ascii="Times New Roman" w:hAnsi="Times New Roman" w:eastAsia="宋体" w:cs="Times New Roman"/>
                <w:b/>
                <w:bCs/>
                <w:color w:val="000000"/>
                <w:sz w:val="24"/>
                <w:szCs w:val="20"/>
              </w:rPr>
              <w:t>表</w:t>
            </w:r>
            <w:r>
              <w:rPr>
                <w:rFonts w:ascii="Times New Roman" w:hAnsi="Times New Roman" w:eastAsia="宋体" w:cs="Times New Roman"/>
                <w:b/>
                <w:bCs/>
                <w:color w:val="000000"/>
                <w:sz w:val="24"/>
                <w:szCs w:val="20"/>
              </w:rPr>
              <w:t xml:space="preserve">3-3 </w:t>
            </w:r>
            <w:r>
              <w:rPr>
                <w:rFonts w:hint="eastAsia" w:ascii="Times New Roman" w:hAnsi="Times New Roman" w:eastAsia="宋体" w:cs="Times New Roman"/>
                <w:b/>
                <w:bCs/>
                <w:color w:val="000000"/>
                <w:sz w:val="24"/>
                <w:szCs w:val="20"/>
                <w:lang w:val="en-US" w:eastAsia="zh-CN"/>
              </w:rPr>
              <w:t xml:space="preserve"> </w:t>
            </w:r>
            <w:r>
              <w:rPr>
                <w:rFonts w:hint="eastAsia" w:ascii="Times New Roman" w:hAnsi="Times New Roman" w:eastAsia="宋体" w:cs="Times New Roman"/>
                <w:b/>
                <w:bCs/>
                <w:color w:val="000000"/>
                <w:sz w:val="24"/>
                <w:szCs w:val="20"/>
              </w:rPr>
              <w:t>无组织废气的排放及治理情况一览表</w:t>
            </w:r>
          </w:p>
          <w:tbl>
            <w:tblPr>
              <w:tblStyle w:val="25"/>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648"/>
              <w:gridCol w:w="1848"/>
              <w:gridCol w:w="1275"/>
              <w:gridCol w:w="1625"/>
              <w:gridCol w:w="121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589" w:type="dxa"/>
                  <w:tcBorders>
                    <w:top w:val="single" w:color="auto" w:sz="12"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b w:val="0"/>
                      <w:bCs/>
                      <w:color w:val="000000"/>
                      <w:sz w:val="21"/>
                      <w:szCs w:val="21"/>
                    </w:rPr>
                  </w:pPr>
                  <w:r>
                    <w:rPr>
                      <w:rFonts w:hint="eastAsia" w:ascii="Times New Roman" w:hAnsi="Times New Roman" w:eastAsia="宋体" w:cs="Times New Roman"/>
                      <w:b w:val="0"/>
                      <w:bCs/>
                      <w:color w:val="000000"/>
                      <w:sz w:val="21"/>
                      <w:szCs w:val="21"/>
                    </w:rPr>
                    <w:t>废气名称</w:t>
                  </w:r>
                </w:p>
              </w:tc>
              <w:tc>
                <w:tcPr>
                  <w:tcW w:w="1648"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b w:val="0"/>
                      <w:bCs/>
                      <w:color w:val="000000"/>
                      <w:sz w:val="21"/>
                      <w:szCs w:val="21"/>
                    </w:rPr>
                  </w:pPr>
                  <w:r>
                    <w:rPr>
                      <w:rFonts w:hint="eastAsia" w:ascii="Times New Roman" w:hAnsi="Times New Roman" w:eastAsia="宋体" w:cs="Times New Roman"/>
                      <w:b w:val="0"/>
                      <w:bCs/>
                      <w:color w:val="000000"/>
                      <w:sz w:val="21"/>
                      <w:szCs w:val="21"/>
                    </w:rPr>
                    <w:t>来源</w:t>
                  </w:r>
                </w:p>
              </w:tc>
              <w:tc>
                <w:tcPr>
                  <w:tcW w:w="1848"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b w:val="0"/>
                      <w:bCs/>
                      <w:color w:val="000000"/>
                      <w:sz w:val="21"/>
                      <w:szCs w:val="21"/>
                    </w:rPr>
                  </w:pPr>
                  <w:r>
                    <w:rPr>
                      <w:rFonts w:hint="eastAsia" w:ascii="Times New Roman" w:hAnsi="Times New Roman" w:eastAsia="宋体" w:cs="Times New Roman"/>
                      <w:b w:val="0"/>
                      <w:bCs/>
                      <w:color w:val="000000"/>
                      <w:sz w:val="21"/>
                      <w:szCs w:val="21"/>
                    </w:rPr>
                    <w:t>污染物种类</w:t>
                  </w:r>
                </w:p>
              </w:tc>
              <w:tc>
                <w:tcPr>
                  <w:tcW w:w="1275"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b w:val="0"/>
                      <w:bCs/>
                      <w:color w:val="000000"/>
                      <w:sz w:val="21"/>
                      <w:szCs w:val="21"/>
                    </w:rPr>
                  </w:pPr>
                  <w:r>
                    <w:rPr>
                      <w:rFonts w:hint="eastAsia" w:ascii="Times New Roman" w:hAnsi="Times New Roman" w:eastAsia="宋体" w:cs="Times New Roman"/>
                      <w:b w:val="0"/>
                      <w:bCs/>
                      <w:color w:val="000000"/>
                      <w:sz w:val="21"/>
                      <w:szCs w:val="21"/>
                    </w:rPr>
                    <w:t>排放形式</w:t>
                  </w:r>
                </w:p>
              </w:tc>
              <w:tc>
                <w:tcPr>
                  <w:tcW w:w="1625"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b w:val="0"/>
                      <w:bCs/>
                      <w:color w:val="000000"/>
                      <w:sz w:val="21"/>
                      <w:szCs w:val="21"/>
                    </w:rPr>
                  </w:pPr>
                  <w:r>
                    <w:rPr>
                      <w:rFonts w:hint="eastAsia" w:ascii="Times New Roman" w:hAnsi="Times New Roman" w:eastAsia="宋体" w:cs="Times New Roman"/>
                      <w:b w:val="0"/>
                      <w:bCs/>
                      <w:color w:val="000000"/>
                      <w:sz w:val="21"/>
                      <w:szCs w:val="21"/>
                    </w:rPr>
                    <w:t>治理设施</w:t>
                  </w:r>
                </w:p>
              </w:tc>
              <w:tc>
                <w:tcPr>
                  <w:tcW w:w="1217" w:type="dxa"/>
                  <w:tcBorders>
                    <w:top w:val="single" w:color="auto" w:sz="12"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b w:val="0"/>
                      <w:bCs/>
                      <w:color w:val="000000"/>
                      <w:sz w:val="21"/>
                      <w:szCs w:val="21"/>
                    </w:rPr>
                  </w:pPr>
                  <w:r>
                    <w:rPr>
                      <w:rFonts w:hint="eastAsia" w:ascii="Times New Roman" w:hAnsi="Times New Roman" w:eastAsia="宋体" w:cs="Times New Roman"/>
                      <w:b w:val="0"/>
                      <w:bCs/>
                      <w:color w:val="000000"/>
                      <w:sz w:val="21"/>
                      <w:szCs w:val="21"/>
                    </w:rPr>
                    <w:t>排放去向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589" w:type="dxa"/>
                  <w:tcBorders>
                    <w:top w:val="single" w:color="auto" w:sz="4" w:space="0"/>
                    <w:bottom w:val="single" w:color="auto" w:sz="1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000000"/>
                      <w:sz w:val="21"/>
                      <w:szCs w:val="21"/>
                      <w:lang w:val="en-US" w:eastAsia="zh-CN"/>
                    </w:rPr>
                  </w:pPr>
                  <w:r>
                    <w:rPr>
                      <w:rFonts w:hint="eastAsia"/>
                      <w:sz w:val="21"/>
                      <w:szCs w:val="21"/>
                      <w:lang w:eastAsia="zh-CN"/>
                    </w:rPr>
                    <w:t>锯切开料、雕刻、抛光粉尘、冷压、封边有机废气</w:t>
                  </w:r>
                </w:p>
              </w:tc>
              <w:tc>
                <w:tcPr>
                  <w:tcW w:w="1648"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000000"/>
                      <w:kern w:val="0"/>
                      <w:sz w:val="21"/>
                      <w:szCs w:val="21"/>
                      <w:lang w:val="en-US" w:eastAsia="zh-CN"/>
                    </w:rPr>
                  </w:pPr>
                  <w:r>
                    <w:rPr>
                      <w:rFonts w:hint="eastAsia"/>
                      <w:sz w:val="20"/>
                      <w:szCs w:val="22"/>
                      <w:lang w:eastAsia="zh-CN"/>
                    </w:rPr>
                    <w:t>锯切开料</w:t>
                  </w:r>
                  <w:r>
                    <w:rPr>
                      <w:rFonts w:hint="eastAsia"/>
                      <w:sz w:val="20"/>
                      <w:szCs w:val="22"/>
                    </w:rPr>
                    <w:t>工序</w:t>
                  </w:r>
                  <w:r>
                    <w:rPr>
                      <w:rFonts w:hint="eastAsia"/>
                      <w:sz w:val="20"/>
                      <w:szCs w:val="22"/>
                      <w:lang w:eastAsia="zh-CN"/>
                    </w:rPr>
                    <w:t>、雕刻工序、抛光工序、冷压工序、封边</w:t>
                  </w:r>
                </w:p>
              </w:tc>
              <w:tc>
                <w:tcPr>
                  <w:tcW w:w="1848"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val="en-US" w:eastAsia="zh-CN"/>
                    </w:rPr>
                  </w:pPr>
                  <w:r>
                    <w:rPr>
                      <w:rFonts w:hint="eastAsia"/>
                      <w:lang w:val="en-US" w:eastAsia="zh-CN"/>
                    </w:rPr>
                    <w:t>颗粒物、非甲烷总烃</w:t>
                  </w:r>
                </w:p>
              </w:tc>
              <w:tc>
                <w:tcPr>
                  <w:tcW w:w="1275"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eastAsia="zh-CN"/>
                    </w:rPr>
                    <w:t>无组织</w:t>
                  </w:r>
                </w:p>
              </w:tc>
              <w:tc>
                <w:tcPr>
                  <w:tcW w:w="1625"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eastAsia="zh-CN"/>
                    </w:rPr>
                    <w:t>车间</w:t>
                  </w:r>
                  <w:r>
                    <w:rPr>
                      <w:rFonts w:hint="eastAsia" w:ascii="Times New Roman" w:hAnsi="Times New Roman" w:cs="Times New Roman"/>
                      <w:color w:val="000000"/>
                      <w:sz w:val="21"/>
                      <w:szCs w:val="21"/>
                      <w:lang w:eastAsia="zh-CN"/>
                    </w:rPr>
                    <w:t>密闭</w:t>
                  </w:r>
                </w:p>
              </w:tc>
              <w:tc>
                <w:tcPr>
                  <w:tcW w:w="1217" w:type="dxa"/>
                  <w:tcBorders>
                    <w:top w:val="single" w:color="auto" w:sz="4" w:space="0"/>
                    <w:left w:val="single" w:color="auto" w:sz="4"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eastAsia="zh-CN"/>
                    </w:rPr>
                    <w:t>大气环境</w:t>
                  </w:r>
                </w:p>
              </w:tc>
            </w:tr>
          </w:tbl>
          <w:p>
            <w:pPr>
              <w:pStyle w:val="23"/>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6"/>
              <w:gridCol w:w="4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4536" w:type="dxa"/>
                  <w:noWrap/>
                  <w:vAlign w:val="center"/>
                </w:tcPr>
                <w:p>
                  <w:pPr>
                    <w:adjustRightInd w:val="0"/>
                    <w:snapToGrid w:val="0"/>
                    <w:jc w:val="center"/>
                    <w:rPr>
                      <w:rFonts w:hint="eastAsia" w:ascii="Times New Roman" w:hAnsi="Times New Roman" w:eastAsia="宋体"/>
                      <w:szCs w:val="21"/>
                      <w:lang w:eastAsia="zh-CN"/>
                    </w:rPr>
                  </w:pPr>
                </w:p>
              </w:tc>
              <w:tc>
                <w:tcPr>
                  <w:tcW w:w="4656" w:type="dxa"/>
                  <w:noWrap/>
                  <w:vAlign w:val="center"/>
                </w:tcPr>
                <w:p>
                  <w:pPr>
                    <w:adjustRightInd w:val="0"/>
                    <w:snapToGrid w:val="0"/>
                    <w:jc w:val="both"/>
                    <w:rPr>
                      <w:rFonts w:hint="eastAsia" w:ascii="Times New Roman" w:hAnsi="Times New Roman" w:eastAsia="宋体"/>
                      <w:szCs w:val="21"/>
                      <w:lang w:eastAsia="zh-CN"/>
                    </w:rPr>
                  </w:pPr>
                </w:p>
              </w:tc>
            </w:tr>
          </w:tbl>
          <w:p>
            <w:pPr>
              <w:pStyle w:val="23"/>
              <w:ind w:firstLine="0" w:firstLineChars="0"/>
              <w:jc w:val="center"/>
              <w:rPr>
                <w:b/>
                <w:color w:val="auto"/>
                <w:sz w:val="24"/>
              </w:rPr>
            </w:pPr>
            <w:r>
              <w:rPr>
                <w:b/>
                <w:color w:val="auto"/>
                <w:sz w:val="24"/>
              </w:rPr>
              <w:t>图</w:t>
            </w:r>
            <w:r>
              <w:rPr>
                <w:rFonts w:hint="eastAsia"/>
                <w:b/>
                <w:color w:val="auto"/>
                <w:sz w:val="24"/>
              </w:rPr>
              <w:t>3-</w:t>
            </w:r>
            <w:r>
              <w:rPr>
                <w:rFonts w:hint="eastAsia"/>
                <w:b/>
                <w:color w:val="auto"/>
                <w:sz w:val="24"/>
                <w:lang w:val="en-US" w:eastAsia="zh-CN"/>
              </w:rPr>
              <w:t xml:space="preserve">2  </w:t>
            </w:r>
            <w:r>
              <w:rPr>
                <w:rFonts w:hint="eastAsia"/>
                <w:b/>
                <w:color w:val="auto"/>
                <w:sz w:val="24"/>
              </w:rPr>
              <w:t>项目</w:t>
            </w:r>
            <w:r>
              <w:rPr>
                <w:b/>
                <w:color w:val="auto"/>
                <w:sz w:val="24"/>
              </w:rPr>
              <w:t>废气处理设施图</w:t>
            </w:r>
          </w:p>
          <w:p>
            <w:pPr>
              <w:spacing w:line="430" w:lineRule="exact"/>
              <w:rPr>
                <w:b/>
                <w:bCs/>
                <w:sz w:val="24"/>
                <w:szCs w:val="24"/>
              </w:rPr>
            </w:pPr>
            <w:r>
              <w:rPr>
                <w:rFonts w:hint="eastAsia" w:ascii="Times New Roman" w:hAnsi="Times New Roman"/>
                <w:b/>
                <w:bCs/>
                <w:sz w:val="24"/>
                <w:szCs w:val="24"/>
              </w:rPr>
              <w:t>3.3</w:t>
            </w:r>
            <w:r>
              <w:rPr>
                <w:rFonts w:hint="eastAsia"/>
                <w:b/>
                <w:bCs/>
                <w:sz w:val="24"/>
                <w:szCs w:val="24"/>
              </w:rPr>
              <w:t>噪声</w:t>
            </w:r>
          </w:p>
          <w:p>
            <w:pPr>
              <w:spacing w:line="430" w:lineRule="exact"/>
              <w:ind w:firstLine="480" w:firstLineChars="200"/>
              <w:rPr>
                <w:rFonts w:ascii="Times New Roman" w:hAnsi="Times New Roman" w:eastAsia="宋体"/>
                <w:sz w:val="24"/>
              </w:rPr>
            </w:pPr>
            <w:r>
              <w:rPr>
                <w:rFonts w:hint="eastAsia" w:ascii="Times New Roman" w:hAnsi="Times New Roman" w:eastAsia="宋体"/>
                <w:sz w:val="24"/>
              </w:rPr>
              <w:t>项目主要噪声源为</w:t>
            </w:r>
            <w:r>
              <w:rPr>
                <w:rFonts w:hint="eastAsia" w:ascii="Times New Roman" w:hAnsi="Times New Roman"/>
                <w:sz w:val="24"/>
                <w:lang w:eastAsia="zh-CN"/>
              </w:rPr>
              <w:t>立式镂机、台式钻床、手动封边机、冷压机</w:t>
            </w:r>
            <w:r>
              <w:rPr>
                <w:rFonts w:hint="eastAsia" w:ascii="Times New Roman" w:hAnsi="Times New Roman" w:eastAsia="宋体"/>
                <w:sz w:val="24"/>
              </w:rPr>
              <w:t>等机械设备运行时产生的机械噪声，噪声声压级为</w:t>
            </w:r>
            <w:r>
              <w:rPr>
                <w:rFonts w:hint="eastAsia" w:ascii="Times New Roman" w:hAnsi="Times New Roman"/>
                <w:sz w:val="24"/>
                <w:lang w:val="en-US" w:eastAsia="zh-CN"/>
              </w:rPr>
              <w:t>70</w:t>
            </w:r>
            <w:r>
              <w:rPr>
                <w:rFonts w:ascii="Times New Roman" w:hAnsi="Times New Roman" w:eastAsia="宋体"/>
                <w:sz w:val="24"/>
              </w:rPr>
              <w:t>~</w:t>
            </w:r>
            <w:r>
              <w:rPr>
                <w:rFonts w:hint="eastAsia" w:ascii="Times New Roman" w:hAnsi="Times New Roman"/>
                <w:sz w:val="24"/>
                <w:lang w:val="en-US" w:eastAsia="zh-CN"/>
              </w:rPr>
              <w:t>85</w:t>
            </w:r>
            <w:r>
              <w:rPr>
                <w:rFonts w:ascii="Times New Roman" w:hAnsi="Times New Roman" w:eastAsia="宋体"/>
                <w:sz w:val="24"/>
              </w:rPr>
              <w:t>dB（A）。采取措施主要为：采取墙体隔声</w:t>
            </w:r>
            <w:r>
              <w:rPr>
                <w:rFonts w:hint="eastAsia" w:ascii="Times New Roman" w:hAnsi="Times New Roman" w:eastAsia="宋体"/>
                <w:sz w:val="24"/>
                <w:lang w:eastAsia="zh-CN"/>
              </w:rPr>
              <w:t>、</w:t>
            </w:r>
            <w:r>
              <w:rPr>
                <w:rFonts w:ascii="Times New Roman" w:hAnsi="Times New Roman" w:eastAsia="宋体"/>
                <w:sz w:val="24"/>
              </w:rPr>
              <w:t>加强设备日常维护，维持设备处于良好的运转状态。</w:t>
            </w:r>
          </w:p>
          <w:p>
            <w:pPr>
              <w:spacing w:line="430" w:lineRule="exact"/>
              <w:rPr>
                <w:rFonts w:ascii="Times New Roman" w:hAnsi="Times New Roman" w:eastAsia="宋体"/>
                <w:b/>
                <w:bCs/>
                <w:sz w:val="24"/>
                <w:szCs w:val="24"/>
              </w:rPr>
            </w:pPr>
            <w:r>
              <w:rPr>
                <w:rFonts w:hint="eastAsia" w:ascii="Times New Roman" w:hAnsi="Times New Roman" w:eastAsia="宋体"/>
                <w:b/>
                <w:bCs/>
                <w:sz w:val="24"/>
                <w:szCs w:val="24"/>
              </w:rPr>
              <w:t>3.4固废</w:t>
            </w:r>
          </w:p>
          <w:p>
            <w:pPr>
              <w:pStyle w:val="66"/>
              <w:keepNext w:val="0"/>
              <w:keepLines w:val="0"/>
              <w:pageBreakBefore w:val="0"/>
              <w:kinsoku/>
              <w:wordWrap/>
              <w:overflowPunct/>
              <w:topLinePunct w:val="0"/>
              <w:autoSpaceDE/>
              <w:autoSpaceDN/>
              <w:bidi w:val="0"/>
              <w:adjustRightInd/>
              <w:snapToGrid/>
              <w:spacing w:line="360" w:lineRule="auto"/>
              <w:ind w:left="0" w:leftChars="0" w:firstLine="440"/>
              <w:jc w:val="both"/>
              <w:textAlignment w:val="auto"/>
              <w:rPr>
                <w:rFonts w:hint="default" w:ascii="Times New Roman" w:hAnsi="Times New Roman" w:eastAsia="宋体"/>
                <w:sz w:val="24"/>
                <w:lang w:val="en-US" w:eastAsia="zh-CN"/>
              </w:rPr>
            </w:pPr>
            <w:r>
              <w:rPr>
                <w:rFonts w:hint="eastAsia" w:ascii="Times New Roman" w:hAnsi="Times New Roman" w:eastAsia="宋体" w:cs="Times New Roman"/>
                <w:sz w:val="24"/>
                <w:szCs w:val="24"/>
                <w:lang w:eastAsia="zh-CN"/>
              </w:rPr>
              <w:t>项目一般工业固废为木材边角料、除尘器收集的粉尘、废封边条，木材边角料</w:t>
            </w:r>
            <w:r>
              <w:rPr>
                <w:rFonts w:hint="eastAsia" w:ascii="Times New Roman" w:hAnsi="Times New Roman" w:cs="Times New Roman"/>
                <w:sz w:val="24"/>
                <w:szCs w:val="24"/>
                <w:lang w:eastAsia="zh-CN"/>
              </w:rPr>
              <w:t>、</w:t>
            </w:r>
            <w:r>
              <w:rPr>
                <w:rFonts w:hint="eastAsia" w:ascii="Times New Roman" w:hAnsi="Times New Roman" w:eastAsia="宋体" w:cs="Times New Roman"/>
                <w:sz w:val="24"/>
                <w:szCs w:val="24"/>
                <w:lang w:eastAsia="zh-CN"/>
              </w:rPr>
              <w:t>除尘器收集的粉尘、废封边条集中收集后外售相关厂家回收利用。危险废物为</w:t>
            </w:r>
            <w:r>
              <w:rPr>
                <w:rFonts w:hint="eastAsia"/>
                <w:color w:val="000000" w:themeColor="text1"/>
                <w:sz w:val="24"/>
                <w:szCs w:val="24"/>
                <w:lang w:eastAsia="zh-CN"/>
                <w14:textFill>
                  <w14:solidFill>
                    <w14:schemeClr w14:val="tx1"/>
                  </w14:solidFill>
                </w14:textFill>
              </w:rPr>
              <w:t>漆渣、</w:t>
            </w:r>
            <w:r>
              <w:rPr>
                <w:rFonts w:hint="eastAsia" w:ascii="Times New Roman" w:hAnsi="Times New Roman" w:eastAsia="宋体" w:cs="Times New Roman"/>
                <w:sz w:val="24"/>
                <w:szCs w:val="24"/>
                <w:lang w:val="en-US" w:eastAsia="zh-CN" w:bidi="ar-SA"/>
              </w:rPr>
              <w:t>喷漆废</w:t>
            </w:r>
            <w:r>
              <w:rPr>
                <w:rFonts w:hint="eastAsia" w:cs="Times New Roman"/>
                <w:sz w:val="24"/>
                <w:szCs w:val="24"/>
                <w:lang w:val="en-US" w:eastAsia="zh-CN" w:bidi="ar-SA"/>
              </w:rPr>
              <w:t>液、喷淋塔废液、</w:t>
            </w:r>
            <w:r>
              <w:rPr>
                <w:rFonts w:hint="eastAsia" w:ascii="Times New Roman" w:hAnsi="Times New Roman" w:eastAsia="宋体" w:cs="Times New Roman"/>
                <w:sz w:val="24"/>
                <w:szCs w:val="24"/>
                <w:lang w:eastAsia="zh-CN"/>
              </w:rPr>
              <w:t>废活性炭，集中收集后暂存于危险废物暂存间，并委托</w:t>
            </w:r>
            <w:r>
              <w:rPr>
                <w:rFonts w:hint="eastAsia" w:eastAsia="宋体" w:cs="Times New Roman"/>
                <w:sz w:val="24"/>
                <w:szCs w:val="24"/>
                <w:lang w:eastAsia="zh-CN"/>
              </w:rPr>
              <w:t>有资质的单位</w:t>
            </w:r>
            <w:r>
              <w:rPr>
                <w:rFonts w:hint="eastAsia" w:ascii="Times New Roman" w:hAnsi="Times New Roman" w:eastAsia="宋体" w:cs="Times New Roman"/>
                <w:sz w:val="24"/>
                <w:szCs w:val="24"/>
                <w:lang w:eastAsia="zh-CN"/>
              </w:rPr>
              <w:t>处置，废油</w:t>
            </w:r>
            <w:r>
              <w:rPr>
                <w:rFonts w:hint="eastAsia" w:ascii="Times New Roman" w:hAnsi="Times New Roman" w:eastAsia="宋体" w:cs="Times New Roman"/>
                <w:sz w:val="24"/>
                <w:szCs w:val="24"/>
                <w:lang w:val="en-US" w:eastAsia="zh-CN"/>
              </w:rPr>
              <w:t>桶由原料供应商回收。生活垃圾</w:t>
            </w:r>
            <w:r>
              <w:rPr>
                <w:rFonts w:hint="eastAsia" w:ascii="Times New Roman" w:hAnsi="Times New Roman" w:eastAsia="宋体" w:cs="Times New Roman"/>
                <w:sz w:val="24"/>
                <w:szCs w:val="24"/>
                <w:lang w:eastAsia="zh-CN"/>
              </w:rPr>
              <w:t>收集后由当地环卫部门统一处置。</w:t>
            </w:r>
          </w:p>
          <w:p>
            <w:pPr>
              <w:spacing w:line="360" w:lineRule="auto"/>
              <w:ind w:firstLine="480" w:firstLineChars="200"/>
              <w:jc w:val="left"/>
              <w:rPr>
                <w:rFonts w:ascii="Times New Roman" w:hAnsi="Times New Roman" w:eastAsia="宋体"/>
                <w:sz w:val="24"/>
              </w:rPr>
            </w:pPr>
            <w:r>
              <w:rPr>
                <w:rFonts w:hint="eastAsia" w:ascii="Times New Roman" w:hAnsi="Times New Roman" w:eastAsia="宋体"/>
                <w:sz w:val="24"/>
              </w:rPr>
              <w:t>本公司固体废物实际产生及处置情况详见表3-</w:t>
            </w:r>
            <w:r>
              <w:rPr>
                <w:rFonts w:hint="eastAsia" w:ascii="Times New Roman" w:hAnsi="Times New Roman"/>
                <w:sz w:val="24"/>
                <w:lang w:val="en-US" w:eastAsia="zh-CN"/>
              </w:rPr>
              <w:t>4</w:t>
            </w:r>
            <w:r>
              <w:rPr>
                <w:rFonts w:hint="eastAsia" w:ascii="Times New Roman" w:hAnsi="Times New Roman" w:eastAsia="宋体"/>
                <w:sz w:val="24"/>
              </w:rPr>
              <w:t>。</w:t>
            </w: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表3-</w:t>
            </w:r>
            <w:r>
              <w:rPr>
                <w:rFonts w:hint="eastAsia" w:ascii="Times New Roman" w:hAnsi="Times New Roman" w:cs="Times New Roman"/>
                <w:b/>
                <w:bCs/>
                <w:sz w:val="24"/>
                <w:szCs w:val="24"/>
                <w:lang w:val="en-US" w:eastAsia="zh-CN"/>
              </w:rPr>
              <w:t>4</w:t>
            </w:r>
            <w:r>
              <w:rPr>
                <w:rFonts w:hint="default" w:ascii="Times New Roman" w:hAnsi="Times New Roman" w:cs="Times New Roman"/>
                <w:b/>
                <w:bCs/>
                <w:sz w:val="24"/>
                <w:szCs w:val="24"/>
              </w:rPr>
              <w:t xml:space="preserve">  项目固体废物处置情况一览表</w:t>
            </w:r>
          </w:p>
          <w:tbl>
            <w:tblPr>
              <w:tblStyle w:val="26"/>
              <w:tblW w:w="93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69"/>
              <w:gridCol w:w="1671"/>
              <w:gridCol w:w="1299"/>
              <w:gridCol w:w="1401"/>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tcBorders>
                    <w:top w:val="single" w:color="auto" w:sz="12" w:space="0"/>
                    <w:left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污染物名称</w:t>
                  </w:r>
                </w:p>
              </w:tc>
              <w:tc>
                <w:tcPr>
                  <w:tcW w:w="1269" w:type="dxa"/>
                  <w:tcBorders>
                    <w:top w:val="single" w:color="auto" w:sz="12"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来源</w:t>
                  </w:r>
                </w:p>
              </w:tc>
              <w:tc>
                <w:tcPr>
                  <w:tcW w:w="1671" w:type="dxa"/>
                  <w:tcBorders>
                    <w:top w:val="single" w:color="auto" w:sz="12"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性质</w:t>
                  </w:r>
                </w:p>
              </w:tc>
              <w:tc>
                <w:tcPr>
                  <w:tcW w:w="1299" w:type="dxa"/>
                  <w:tcBorders>
                    <w:top w:val="single" w:color="auto" w:sz="12" w:space="0"/>
                  </w:tcBorders>
                  <w:vAlign w:val="center"/>
                </w:tcPr>
                <w:p>
                  <w:pPr>
                    <w:jc w:val="center"/>
                    <w:rPr>
                      <w:rFonts w:hint="eastAsia" w:ascii="Times New Roman" w:hAnsi="Times New Roman" w:eastAsia="宋体" w:cs="Times New Roman"/>
                      <w:szCs w:val="21"/>
                      <w:lang w:eastAsia="zh-CN"/>
                    </w:rPr>
                  </w:pPr>
                  <w:r>
                    <w:rPr>
                      <w:rFonts w:hint="default" w:ascii="Times New Roman" w:hAnsi="Times New Roman" w:cs="Times New Roman"/>
                      <w:szCs w:val="21"/>
                    </w:rPr>
                    <w:t>产生量</w:t>
                  </w:r>
                  <w:r>
                    <w:rPr>
                      <w:rFonts w:hint="eastAsia" w:ascii="Times New Roman" w:hAnsi="Times New Roman" w:cs="Times New Roman"/>
                      <w:szCs w:val="21"/>
                      <w:lang w:eastAsia="zh-CN"/>
                    </w:rPr>
                    <w:t>（</w:t>
                  </w:r>
                  <w:r>
                    <w:rPr>
                      <w:rFonts w:hint="default" w:ascii="Times New Roman" w:hAnsi="Times New Roman" w:cs="Times New Roman"/>
                      <w:color w:val="000000"/>
                      <w:spacing w:val="0"/>
                      <w:position w:val="0"/>
                      <w:sz w:val="21"/>
                      <w:szCs w:val="21"/>
                    </w:rPr>
                    <w:t>t/a</w:t>
                  </w:r>
                  <w:r>
                    <w:rPr>
                      <w:rFonts w:hint="eastAsia" w:ascii="Times New Roman" w:hAnsi="Times New Roman" w:cs="Times New Roman"/>
                      <w:szCs w:val="21"/>
                      <w:lang w:eastAsia="zh-CN"/>
                    </w:rPr>
                    <w:t>）</w:t>
                  </w:r>
                </w:p>
              </w:tc>
              <w:tc>
                <w:tcPr>
                  <w:tcW w:w="1401" w:type="dxa"/>
                  <w:tcBorders>
                    <w:top w:val="single" w:color="auto" w:sz="12"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处置量</w:t>
                  </w:r>
                  <w:r>
                    <w:rPr>
                      <w:rFonts w:hint="eastAsia" w:ascii="Times New Roman" w:hAnsi="Times New Roman" w:cs="Times New Roman"/>
                      <w:szCs w:val="21"/>
                      <w:lang w:eastAsia="zh-CN"/>
                    </w:rPr>
                    <w:t>（</w:t>
                  </w:r>
                  <w:r>
                    <w:rPr>
                      <w:rFonts w:hint="default" w:ascii="Times New Roman" w:hAnsi="Times New Roman" w:cs="Times New Roman"/>
                      <w:color w:val="000000"/>
                      <w:spacing w:val="0"/>
                      <w:position w:val="0"/>
                      <w:sz w:val="21"/>
                      <w:szCs w:val="21"/>
                    </w:rPr>
                    <w:t>t/a</w:t>
                  </w:r>
                  <w:r>
                    <w:rPr>
                      <w:rFonts w:hint="eastAsia" w:ascii="Times New Roman" w:hAnsi="Times New Roman" w:cs="Times New Roman"/>
                      <w:szCs w:val="21"/>
                      <w:lang w:eastAsia="zh-CN"/>
                    </w:rPr>
                    <w:t>）</w:t>
                  </w:r>
                </w:p>
              </w:tc>
              <w:tc>
                <w:tcPr>
                  <w:tcW w:w="2124" w:type="dxa"/>
                  <w:tcBorders>
                    <w:top w:val="single" w:color="auto" w:sz="12" w:space="0"/>
                    <w:right w:val="nil"/>
                  </w:tcBorders>
                  <w:vAlign w:val="center"/>
                </w:tcPr>
                <w:p>
                  <w:pPr>
                    <w:pStyle w:val="65"/>
                    <w:spacing w:line="240" w:lineRule="auto"/>
                    <w:rPr>
                      <w:rFonts w:hint="default" w:ascii="Times New Roman" w:hAnsi="Times New Roman" w:cs="Times New Roman"/>
                      <w:szCs w:val="21"/>
                    </w:rPr>
                  </w:pPr>
                  <w:r>
                    <w:rPr>
                      <w:bCs/>
                      <w:sz w:val="21"/>
                      <w:szCs w:val="21"/>
                    </w:rPr>
                    <w:t>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tcBorders>
                    <w:left w:val="nil"/>
                  </w:tcBorders>
                  <w:vAlign w:val="center"/>
                </w:tcPr>
                <w:p>
                  <w:pPr>
                    <w:widowControl w:val="0"/>
                    <w:spacing w:line="240" w:lineRule="auto"/>
                    <w:jc w:val="center"/>
                    <w:rPr>
                      <w:rFonts w:hint="default" w:ascii="Times New Roman" w:hAnsi="Times New Roman" w:eastAsia="宋体" w:cs="Times New Roman"/>
                      <w:szCs w:val="21"/>
                      <w:lang w:eastAsia="zh-CN"/>
                    </w:rPr>
                  </w:pPr>
                  <w:r>
                    <w:rPr>
                      <w:rFonts w:hint="eastAsia"/>
                      <w:color w:val="000000"/>
                      <w:sz w:val="21"/>
                      <w:szCs w:val="21"/>
                      <w:lang w:val="en-US" w:eastAsia="zh-CN"/>
                    </w:rPr>
                    <w:t>木材边角料</w:t>
                  </w:r>
                </w:p>
              </w:tc>
              <w:tc>
                <w:tcPr>
                  <w:tcW w:w="1269" w:type="dxa"/>
                  <w:vAlign w:val="center"/>
                </w:tcPr>
                <w:p>
                  <w:pPr>
                    <w:widowControl w:val="0"/>
                    <w:spacing w:line="240" w:lineRule="auto"/>
                    <w:jc w:val="center"/>
                    <w:rPr>
                      <w:rFonts w:hint="default" w:ascii="Times New Roman" w:hAnsi="Times New Roman" w:eastAsia="宋体" w:cs="Times New Roman"/>
                      <w:szCs w:val="21"/>
                      <w:lang w:eastAsia="zh-CN"/>
                    </w:rPr>
                  </w:pPr>
                  <w:r>
                    <w:rPr>
                      <w:rFonts w:hint="eastAsia"/>
                      <w:color w:val="000000"/>
                      <w:sz w:val="21"/>
                      <w:szCs w:val="21"/>
                      <w:lang w:val="en-US" w:eastAsia="zh-CN"/>
                    </w:rPr>
                    <w:t>锯切开料、雕刻</w:t>
                  </w:r>
                </w:p>
              </w:tc>
              <w:tc>
                <w:tcPr>
                  <w:tcW w:w="1671" w:type="dxa"/>
                  <w:vAlign w:val="center"/>
                </w:tcPr>
                <w:p>
                  <w:pPr>
                    <w:widowControl w:val="0"/>
                    <w:spacing w:line="240" w:lineRule="auto"/>
                    <w:jc w:val="center"/>
                    <w:rPr>
                      <w:rFonts w:hint="default" w:ascii="Times New Roman" w:hAnsi="Times New Roman" w:eastAsia="宋体" w:cs="Times New Roman"/>
                      <w:szCs w:val="21"/>
                      <w:lang w:val="en-US" w:eastAsia="zh-CN"/>
                    </w:rPr>
                  </w:pPr>
                  <w:r>
                    <w:rPr>
                      <w:rFonts w:hint="eastAsia"/>
                      <w:color w:val="000000"/>
                      <w:sz w:val="21"/>
                      <w:szCs w:val="21"/>
                      <w:lang w:val="en-US" w:eastAsia="zh-CN"/>
                    </w:rPr>
                    <w:t>一般工业固废/</w:t>
                  </w:r>
                  <w:r>
                    <w:rPr>
                      <w:rFonts w:hint="default" w:ascii="Times New Roman" w:hAnsi="Times New Roman" w:eastAsia="宋体" w:cs="Times New Roman"/>
                      <w:color w:val="000000"/>
                      <w:kern w:val="0"/>
                      <w:sz w:val="21"/>
                      <w:szCs w:val="21"/>
                      <w:lang w:val="en-US" w:eastAsia="zh-CN" w:bidi="ar"/>
                    </w:rPr>
                    <w:t>2</w:t>
                  </w:r>
                  <w:r>
                    <w:rPr>
                      <w:rFonts w:hint="eastAsia" w:cs="Times New Roman"/>
                      <w:color w:val="000000"/>
                      <w:kern w:val="0"/>
                      <w:sz w:val="21"/>
                      <w:szCs w:val="21"/>
                      <w:lang w:val="en-US" w:eastAsia="zh-CN" w:bidi="ar"/>
                    </w:rPr>
                    <w:t>03</w:t>
                  </w:r>
                  <w:r>
                    <w:rPr>
                      <w:rFonts w:hint="default" w:ascii="Times New Roman" w:hAnsi="Times New Roman" w:eastAsia="宋体" w:cs="Times New Roman"/>
                      <w:color w:val="000000"/>
                      <w:kern w:val="0"/>
                      <w:sz w:val="21"/>
                      <w:szCs w:val="21"/>
                      <w:lang w:val="en-US" w:eastAsia="zh-CN" w:bidi="ar"/>
                    </w:rPr>
                    <w:t>-001-0</w:t>
                  </w:r>
                  <w:r>
                    <w:rPr>
                      <w:rFonts w:hint="eastAsia" w:cs="Times New Roman"/>
                      <w:color w:val="000000"/>
                      <w:kern w:val="0"/>
                      <w:sz w:val="21"/>
                      <w:szCs w:val="21"/>
                      <w:lang w:val="en-US" w:eastAsia="zh-CN" w:bidi="ar"/>
                    </w:rPr>
                    <w:t>3</w:t>
                  </w:r>
                  <w:r>
                    <w:rPr>
                      <w:rFonts w:hint="default" w:ascii="Times New Roman" w:hAnsi="Times New Roman" w:eastAsia="宋体" w:cs="Times New Roman"/>
                      <w:color w:val="000000"/>
                      <w:kern w:val="0"/>
                      <w:sz w:val="21"/>
                      <w:szCs w:val="21"/>
                      <w:lang w:val="en-US" w:eastAsia="zh-CN" w:bidi="ar"/>
                    </w:rPr>
                    <w:t>-0001</w:t>
                  </w:r>
                </w:p>
              </w:tc>
              <w:tc>
                <w:tcPr>
                  <w:tcW w:w="1299" w:type="dxa"/>
                  <w:vAlign w:val="center"/>
                </w:tcPr>
                <w:p>
                  <w:pPr>
                    <w:widowControl w:val="0"/>
                    <w:spacing w:line="240" w:lineRule="auto"/>
                    <w:jc w:val="center"/>
                    <w:rPr>
                      <w:rFonts w:hint="eastAsia" w:ascii="Times New Roman" w:hAnsi="Times New Roman" w:eastAsia="宋体" w:cs="Times New Roman"/>
                      <w:szCs w:val="21"/>
                      <w:lang w:val="en-US" w:eastAsia="zh-CN"/>
                    </w:rPr>
                  </w:pPr>
                  <w:r>
                    <w:rPr>
                      <w:rFonts w:hint="eastAsia"/>
                      <w:color w:val="000000"/>
                      <w:sz w:val="21"/>
                      <w:szCs w:val="21"/>
                      <w:lang w:val="en-US" w:eastAsia="zh-CN"/>
                    </w:rPr>
                    <w:t>0.06</w:t>
                  </w:r>
                </w:p>
              </w:tc>
              <w:tc>
                <w:tcPr>
                  <w:tcW w:w="1401" w:type="dxa"/>
                  <w:vAlign w:val="center"/>
                </w:tcPr>
                <w:p>
                  <w:pPr>
                    <w:widowControl w:val="0"/>
                    <w:spacing w:line="240" w:lineRule="auto"/>
                    <w:jc w:val="center"/>
                    <w:rPr>
                      <w:rFonts w:hint="default" w:ascii="Times New Roman" w:hAnsi="Times New Roman" w:eastAsia="宋体" w:cs="Times New Roman"/>
                      <w:szCs w:val="21"/>
                      <w:lang w:val="en-US" w:eastAsia="zh-CN"/>
                    </w:rPr>
                  </w:pPr>
                  <w:r>
                    <w:rPr>
                      <w:rFonts w:hint="eastAsia"/>
                      <w:color w:val="000000"/>
                      <w:sz w:val="21"/>
                      <w:szCs w:val="21"/>
                      <w:lang w:val="en-US" w:eastAsia="zh-CN"/>
                    </w:rPr>
                    <w:t>0.06</w:t>
                  </w:r>
                </w:p>
              </w:tc>
              <w:tc>
                <w:tcPr>
                  <w:tcW w:w="2124" w:type="dxa"/>
                  <w:tcBorders>
                    <w:right w:val="nil"/>
                  </w:tcBorders>
                  <w:vAlign w:val="center"/>
                </w:tcPr>
                <w:p>
                  <w:pPr>
                    <w:widowControl w:val="0"/>
                    <w:spacing w:line="240" w:lineRule="auto"/>
                    <w:jc w:val="center"/>
                    <w:rPr>
                      <w:rFonts w:hint="eastAsia"/>
                      <w:bCs/>
                      <w:sz w:val="21"/>
                      <w:szCs w:val="21"/>
                    </w:rPr>
                  </w:pPr>
                  <w:r>
                    <w:rPr>
                      <w:rFonts w:hint="eastAsia" w:ascii="Times New Roman" w:hAnsi="Times New Roman" w:eastAsia="宋体" w:cs="Times New Roman"/>
                      <w:color w:val="000000"/>
                      <w:kern w:val="0"/>
                      <w:sz w:val="21"/>
                      <w:szCs w:val="21"/>
                      <w:lang w:val="en-US" w:eastAsia="zh-CN" w:bidi="ar"/>
                    </w:rPr>
                    <w:t>集中</w:t>
                  </w:r>
                  <w:r>
                    <w:rPr>
                      <w:rFonts w:hint="default" w:ascii="Times New Roman" w:hAnsi="Times New Roman" w:eastAsia="宋体" w:cs="Times New Roman"/>
                      <w:color w:val="000000"/>
                      <w:kern w:val="0"/>
                      <w:sz w:val="21"/>
                      <w:szCs w:val="21"/>
                      <w:lang w:val="en-US" w:eastAsia="zh-CN" w:bidi="ar"/>
                    </w:rPr>
                    <w:t>收集后外售相关单位回收利用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tcBorders>
                    <w:left w:val="nil"/>
                  </w:tcBorders>
                  <w:vAlign w:val="center"/>
                </w:tcPr>
                <w:p>
                  <w:pPr>
                    <w:widowControl w:val="0"/>
                    <w:spacing w:line="240" w:lineRule="auto"/>
                    <w:jc w:val="center"/>
                    <w:rPr>
                      <w:rFonts w:hint="default" w:ascii="Times New Roman" w:hAnsi="Times New Roman" w:eastAsia="宋体" w:cs="Times New Roman"/>
                      <w:szCs w:val="21"/>
                      <w:lang w:eastAsia="zh-CN"/>
                    </w:rPr>
                  </w:pPr>
                  <w:r>
                    <w:rPr>
                      <w:rFonts w:hint="eastAsia"/>
                      <w:sz w:val="21"/>
                      <w:szCs w:val="21"/>
                      <w:lang w:eastAsia="zh-CN"/>
                    </w:rPr>
                    <w:t>除尘器收集的粉尘</w:t>
                  </w:r>
                </w:p>
              </w:tc>
              <w:tc>
                <w:tcPr>
                  <w:tcW w:w="1269" w:type="dxa"/>
                  <w:vAlign w:val="center"/>
                </w:tcPr>
                <w:p>
                  <w:pPr>
                    <w:widowControl w:val="0"/>
                    <w:spacing w:line="240" w:lineRule="auto"/>
                    <w:jc w:val="center"/>
                    <w:rPr>
                      <w:rFonts w:hint="default" w:ascii="Times New Roman" w:hAnsi="Times New Roman" w:eastAsia="宋体" w:cs="Times New Roman"/>
                      <w:szCs w:val="21"/>
                      <w:lang w:eastAsia="zh-CN"/>
                    </w:rPr>
                  </w:pPr>
                  <w:r>
                    <w:rPr>
                      <w:rFonts w:hint="eastAsia"/>
                      <w:color w:val="000000"/>
                      <w:sz w:val="21"/>
                      <w:szCs w:val="21"/>
                      <w:lang w:eastAsia="zh-CN"/>
                    </w:rPr>
                    <w:t>废气处理</w:t>
                  </w:r>
                </w:p>
              </w:tc>
              <w:tc>
                <w:tcPr>
                  <w:tcW w:w="1671" w:type="dxa"/>
                  <w:vAlign w:val="center"/>
                </w:tcPr>
                <w:p>
                  <w:pPr>
                    <w:widowControl w:val="0"/>
                    <w:spacing w:line="240" w:lineRule="auto"/>
                    <w:jc w:val="center"/>
                    <w:rPr>
                      <w:rFonts w:hint="default" w:ascii="Times New Roman" w:hAnsi="Times New Roman" w:eastAsia="宋体" w:cs="Times New Roman"/>
                      <w:szCs w:val="21"/>
                      <w:lang w:val="en-US" w:eastAsia="zh-CN"/>
                    </w:rPr>
                  </w:pPr>
                  <w:r>
                    <w:rPr>
                      <w:rFonts w:hint="eastAsia"/>
                      <w:color w:val="000000"/>
                      <w:sz w:val="21"/>
                      <w:szCs w:val="21"/>
                      <w:lang w:val="en-US" w:eastAsia="zh-CN"/>
                    </w:rPr>
                    <w:t>一般工业固废/</w:t>
                  </w:r>
                  <w:r>
                    <w:rPr>
                      <w:rFonts w:hint="default" w:ascii="Times New Roman" w:hAnsi="Times New Roman" w:eastAsia="宋体" w:cs="Times New Roman"/>
                      <w:color w:val="000000"/>
                      <w:kern w:val="0"/>
                      <w:sz w:val="21"/>
                      <w:szCs w:val="21"/>
                      <w:lang w:val="en-US" w:eastAsia="zh-CN" w:bidi="ar"/>
                    </w:rPr>
                    <w:t>2</w:t>
                  </w:r>
                  <w:r>
                    <w:rPr>
                      <w:rFonts w:hint="eastAsia" w:cs="Times New Roman"/>
                      <w:color w:val="000000"/>
                      <w:kern w:val="0"/>
                      <w:sz w:val="21"/>
                      <w:szCs w:val="21"/>
                      <w:lang w:val="en-US" w:eastAsia="zh-CN" w:bidi="ar"/>
                    </w:rPr>
                    <w:t>03</w:t>
                  </w:r>
                  <w:r>
                    <w:rPr>
                      <w:rFonts w:hint="default" w:ascii="Times New Roman" w:hAnsi="Times New Roman" w:eastAsia="宋体" w:cs="Times New Roman"/>
                      <w:color w:val="000000"/>
                      <w:kern w:val="0"/>
                      <w:sz w:val="21"/>
                      <w:szCs w:val="21"/>
                      <w:lang w:val="en-US" w:eastAsia="zh-CN" w:bidi="ar"/>
                    </w:rPr>
                    <w:t>-001-0</w:t>
                  </w:r>
                  <w:r>
                    <w:rPr>
                      <w:rFonts w:hint="eastAsia" w:cs="Times New Roman"/>
                      <w:color w:val="000000"/>
                      <w:kern w:val="0"/>
                      <w:sz w:val="21"/>
                      <w:szCs w:val="21"/>
                      <w:lang w:val="en-US" w:eastAsia="zh-CN" w:bidi="ar"/>
                    </w:rPr>
                    <w:t>9</w:t>
                  </w:r>
                  <w:r>
                    <w:rPr>
                      <w:rFonts w:hint="default" w:ascii="Times New Roman" w:hAnsi="Times New Roman" w:eastAsia="宋体" w:cs="Times New Roman"/>
                      <w:color w:val="000000"/>
                      <w:kern w:val="0"/>
                      <w:sz w:val="21"/>
                      <w:szCs w:val="21"/>
                      <w:lang w:val="en-US" w:eastAsia="zh-CN" w:bidi="ar"/>
                    </w:rPr>
                    <w:t>-0001</w:t>
                  </w:r>
                </w:p>
              </w:tc>
              <w:tc>
                <w:tcPr>
                  <w:tcW w:w="1299" w:type="dxa"/>
                  <w:vAlign w:val="center"/>
                </w:tcPr>
                <w:p>
                  <w:pPr>
                    <w:widowControl w:val="0"/>
                    <w:spacing w:line="240" w:lineRule="auto"/>
                    <w:jc w:val="center"/>
                    <w:rPr>
                      <w:rFonts w:hint="default" w:ascii="Times New Roman" w:hAnsi="Times New Roman" w:cs="Times New Roman"/>
                      <w:szCs w:val="21"/>
                      <w:lang w:val="en-US"/>
                    </w:rPr>
                  </w:pPr>
                  <w:r>
                    <w:rPr>
                      <w:rFonts w:hint="eastAsia"/>
                      <w:color w:val="000000"/>
                      <w:sz w:val="21"/>
                      <w:szCs w:val="21"/>
                      <w:lang w:val="en-US" w:eastAsia="zh-CN"/>
                    </w:rPr>
                    <w:t>0.209</w:t>
                  </w:r>
                </w:p>
              </w:tc>
              <w:tc>
                <w:tcPr>
                  <w:tcW w:w="1401" w:type="dxa"/>
                  <w:vAlign w:val="center"/>
                </w:tcPr>
                <w:p>
                  <w:pPr>
                    <w:widowControl w:val="0"/>
                    <w:spacing w:line="240" w:lineRule="auto"/>
                    <w:jc w:val="center"/>
                    <w:rPr>
                      <w:rFonts w:hint="default" w:ascii="Times New Roman" w:hAnsi="Times New Roman" w:cs="Times New Roman"/>
                      <w:szCs w:val="21"/>
                      <w:lang w:val="en-US"/>
                    </w:rPr>
                  </w:pPr>
                  <w:r>
                    <w:rPr>
                      <w:rFonts w:hint="eastAsia"/>
                      <w:color w:val="000000"/>
                      <w:sz w:val="21"/>
                      <w:szCs w:val="21"/>
                      <w:lang w:val="en-US" w:eastAsia="zh-CN"/>
                    </w:rPr>
                    <w:t>0.209</w:t>
                  </w:r>
                </w:p>
              </w:tc>
              <w:tc>
                <w:tcPr>
                  <w:tcW w:w="2124" w:type="dxa"/>
                  <w:tcBorders>
                    <w:right w:val="nil"/>
                  </w:tcBorders>
                  <w:vAlign w:val="center"/>
                </w:tcPr>
                <w:p>
                  <w:pPr>
                    <w:widowControl w:val="0"/>
                    <w:spacing w:line="240" w:lineRule="auto"/>
                    <w:jc w:val="center"/>
                    <w:rPr>
                      <w:rFonts w:hint="eastAsia"/>
                      <w:bCs/>
                      <w:sz w:val="21"/>
                      <w:szCs w:val="21"/>
                    </w:rPr>
                  </w:pPr>
                  <w:r>
                    <w:rPr>
                      <w:rFonts w:hint="eastAsia" w:ascii="Times New Roman" w:hAnsi="Times New Roman" w:eastAsia="宋体" w:cs="Times New Roman"/>
                      <w:color w:val="000000"/>
                      <w:kern w:val="0"/>
                      <w:sz w:val="21"/>
                      <w:szCs w:val="21"/>
                      <w:lang w:val="en-US" w:eastAsia="zh-CN" w:bidi="ar"/>
                    </w:rPr>
                    <w:t>集中</w:t>
                  </w:r>
                  <w:r>
                    <w:rPr>
                      <w:rFonts w:hint="default" w:ascii="Times New Roman" w:hAnsi="Times New Roman" w:eastAsia="宋体" w:cs="Times New Roman"/>
                      <w:color w:val="000000"/>
                      <w:kern w:val="0"/>
                      <w:sz w:val="21"/>
                      <w:szCs w:val="21"/>
                      <w:lang w:val="en-US" w:eastAsia="zh-CN" w:bidi="ar"/>
                    </w:rPr>
                    <w:t>收集后外售相关单位回收利用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tcBorders>
                    <w:left w:val="nil"/>
                  </w:tcBorders>
                  <w:vAlign w:val="center"/>
                </w:tcPr>
                <w:p>
                  <w:pPr>
                    <w:widowControl w:val="0"/>
                    <w:spacing w:line="240" w:lineRule="auto"/>
                    <w:jc w:val="center"/>
                    <w:rPr>
                      <w:rFonts w:hint="default" w:ascii="Times New Roman" w:hAnsi="Times New Roman" w:cs="Times New Roman"/>
                      <w:szCs w:val="21"/>
                      <w:lang w:eastAsia="zh-CN"/>
                    </w:rPr>
                  </w:pPr>
                  <w:r>
                    <w:rPr>
                      <w:rFonts w:hint="eastAsia"/>
                      <w:sz w:val="21"/>
                      <w:szCs w:val="21"/>
                      <w:lang w:eastAsia="zh-CN"/>
                    </w:rPr>
                    <w:t>废封边条</w:t>
                  </w:r>
                </w:p>
              </w:tc>
              <w:tc>
                <w:tcPr>
                  <w:tcW w:w="1269" w:type="dxa"/>
                  <w:vAlign w:val="center"/>
                </w:tcPr>
                <w:p>
                  <w:pPr>
                    <w:widowControl w:val="0"/>
                    <w:spacing w:line="240" w:lineRule="auto"/>
                    <w:jc w:val="center"/>
                    <w:rPr>
                      <w:rFonts w:hint="default" w:ascii="Times New Roman" w:hAnsi="Times New Roman" w:cs="Times New Roman"/>
                      <w:szCs w:val="21"/>
                      <w:lang w:eastAsia="zh-CN"/>
                    </w:rPr>
                  </w:pPr>
                  <w:r>
                    <w:rPr>
                      <w:rFonts w:hint="eastAsia"/>
                      <w:color w:val="000000"/>
                      <w:sz w:val="21"/>
                      <w:szCs w:val="21"/>
                      <w:lang w:eastAsia="zh-CN"/>
                    </w:rPr>
                    <w:t>封边</w:t>
                  </w:r>
                </w:p>
              </w:tc>
              <w:tc>
                <w:tcPr>
                  <w:tcW w:w="1671" w:type="dxa"/>
                  <w:vAlign w:val="center"/>
                </w:tcPr>
                <w:p>
                  <w:pPr>
                    <w:widowControl w:val="0"/>
                    <w:spacing w:line="240" w:lineRule="auto"/>
                    <w:jc w:val="center"/>
                    <w:rPr>
                      <w:rFonts w:hint="default" w:ascii="Times New Roman" w:hAnsi="Times New Roman" w:cs="Times New Roman"/>
                      <w:szCs w:val="21"/>
                      <w:lang w:eastAsia="zh-CN"/>
                    </w:rPr>
                  </w:pPr>
                  <w:r>
                    <w:rPr>
                      <w:rFonts w:hint="eastAsia"/>
                      <w:color w:val="000000"/>
                      <w:sz w:val="21"/>
                      <w:szCs w:val="21"/>
                      <w:lang w:val="en-US" w:eastAsia="zh-CN"/>
                    </w:rPr>
                    <w:t>一般工业固废/</w:t>
                  </w:r>
                  <w:r>
                    <w:rPr>
                      <w:rFonts w:hint="default" w:ascii="Times New Roman" w:hAnsi="Times New Roman" w:eastAsia="宋体" w:cs="Times New Roman"/>
                      <w:color w:val="000000"/>
                      <w:kern w:val="0"/>
                      <w:sz w:val="21"/>
                      <w:szCs w:val="21"/>
                      <w:lang w:val="en-US" w:eastAsia="zh-CN" w:bidi="ar"/>
                    </w:rPr>
                    <w:t>2</w:t>
                  </w:r>
                  <w:r>
                    <w:rPr>
                      <w:rFonts w:hint="eastAsia" w:cs="Times New Roman"/>
                      <w:color w:val="000000"/>
                      <w:kern w:val="0"/>
                      <w:sz w:val="21"/>
                      <w:szCs w:val="21"/>
                      <w:lang w:val="en-US" w:eastAsia="zh-CN" w:bidi="ar"/>
                    </w:rPr>
                    <w:t>03</w:t>
                  </w:r>
                  <w:r>
                    <w:rPr>
                      <w:rFonts w:hint="default" w:ascii="Times New Roman" w:hAnsi="Times New Roman" w:eastAsia="宋体" w:cs="Times New Roman"/>
                      <w:color w:val="000000"/>
                      <w:kern w:val="0"/>
                      <w:sz w:val="21"/>
                      <w:szCs w:val="21"/>
                      <w:lang w:val="en-US" w:eastAsia="zh-CN" w:bidi="ar"/>
                    </w:rPr>
                    <w:t>-001-0</w:t>
                  </w:r>
                  <w:r>
                    <w:rPr>
                      <w:rFonts w:hint="eastAsia" w:cs="Times New Roman"/>
                      <w:color w:val="000000"/>
                      <w:kern w:val="0"/>
                      <w:sz w:val="21"/>
                      <w:szCs w:val="21"/>
                      <w:lang w:val="en-US" w:eastAsia="zh-CN" w:bidi="ar"/>
                    </w:rPr>
                    <w:t>3</w:t>
                  </w:r>
                  <w:r>
                    <w:rPr>
                      <w:rFonts w:hint="default" w:ascii="Times New Roman" w:hAnsi="Times New Roman" w:eastAsia="宋体" w:cs="Times New Roman"/>
                      <w:color w:val="000000"/>
                      <w:kern w:val="0"/>
                      <w:sz w:val="21"/>
                      <w:szCs w:val="21"/>
                      <w:lang w:val="en-US" w:eastAsia="zh-CN" w:bidi="ar"/>
                    </w:rPr>
                    <w:t>-0001</w:t>
                  </w:r>
                </w:p>
              </w:tc>
              <w:tc>
                <w:tcPr>
                  <w:tcW w:w="1299" w:type="dxa"/>
                  <w:vAlign w:val="center"/>
                </w:tcPr>
                <w:p>
                  <w:pPr>
                    <w:widowControl w:val="0"/>
                    <w:spacing w:line="240" w:lineRule="auto"/>
                    <w:jc w:val="center"/>
                    <w:rPr>
                      <w:rFonts w:hint="default" w:ascii="Times New Roman" w:hAnsi="Times New Roman" w:cs="Times New Roman"/>
                      <w:szCs w:val="21"/>
                      <w:lang w:val="en-US" w:eastAsia="zh-CN"/>
                    </w:rPr>
                  </w:pPr>
                  <w:r>
                    <w:rPr>
                      <w:rFonts w:hint="eastAsia"/>
                      <w:color w:val="000000" w:themeColor="text1"/>
                      <w:sz w:val="21"/>
                      <w:szCs w:val="21"/>
                      <w:lang w:val="en-US" w:eastAsia="zh-CN"/>
                      <w14:textFill>
                        <w14:solidFill>
                          <w14:schemeClr w14:val="tx1"/>
                        </w14:solidFill>
                      </w14:textFill>
                    </w:rPr>
                    <w:t>0.05</w:t>
                  </w:r>
                </w:p>
              </w:tc>
              <w:tc>
                <w:tcPr>
                  <w:tcW w:w="1401" w:type="dxa"/>
                  <w:vAlign w:val="center"/>
                </w:tcPr>
                <w:p>
                  <w:pPr>
                    <w:widowControl w:val="0"/>
                    <w:spacing w:line="240" w:lineRule="auto"/>
                    <w:jc w:val="center"/>
                    <w:rPr>
                      <w:rFonts w:hint="default" w:ascii="Times New Roman" w:hAnsi="Times New Roman" w:cs="Times New Roman"/>
                      <w:szCs w:val="21"/>
                      <w:lang w:val="en-US" w:eastAsia="zh-CN"/>
                    </w:rPr>
                  </w:pPr>
                  <w:r>
                    <w:rPr>
                      <w:rFonts w:hint="eastAsia"/>
                      <w:color w:val="000000" w:themeColor="text1"/>
                      <w:sz w:val="21"/>
                      <w:szCs w:val="21"/>
                      <w:lang w:val="en-US" w:eastAsia="zh-CN"/>
                      <w14:textFill>
                        <w14:solidFill>
                          <w14:schemeClr w14:val="tx1"/>
                        </w14:solidFill>
                      </w14:textFill>
                    </w:rPr>
                    <w:t>0.05</w:t>
                  </w:r>
                </w:p>
              </w:tc>
              <w:tc>
                <w:tcPr>
                  <w:tcW w:w="2124" w:type="dxa"/>
                  <w:tcBorders>
                    <w:right w:val="nil"/>
                  </w:tcBorders>
                  <w:vAlign w:val="center"/>
                </w:tcPr>
                <w:p>
                  <w:pPr>
                    <w:widowControl w:val="0"/>
                    <w:spacing w:line="240" w:lineRule="auto"/>
                    <w:jc w:val="center"/>
                    <w:rPr>
                      <w:rFonts w:hint="default" w:ascii="Times New Roman" w:hAnsi="Times New Roman" w:cs="Times New Roman"/>
                      <w:szCs w:val="21"/>
                      <w:lang w:eastAsia="zh-CN"/>
                    </w:rPr>
                  </w:pPr>
                  <w:r>
                    <w:rPr>
                      <w:rFonts w:hint="eastAsia" w:ascii="Times New Roman" w:hAnsi="Times New Roman" w:eastAsia="宋体" w:cs="Times New Roman"/>
                      <w:color w:val="000000"/>
                      <w:kern w:val="0"/>
                      <w:sz w:val="21"/>
                      <w:szCs w:val="21"/>
                      <w:lang w:val="en-US" w:eastAsia="zh-CN" w:bidi="ar"/>
                    </w:rPr>
                    <w:t>集中</w:t>
                  </w:r>
                  <w:r>
                    <w:rPr>
                      <w:rFonts w:hint="default" w:ascii="Times New Roman" w:hAnsi="Times New Roman" w:eastAsia="宋体" w:cs="Times New Roman"/>
                      <w:color w:val="000000"/>
                      <w:kern w:val="0"/>
                      <w:sz w:val="21"/>
                      <w:szCs w:val="21"/>
                      <w:lang w:val="en-US" w:eastAsia="zh-CN" w:bidi="ar"/>
                    </w:rPr>
                    <w:t>收集后外售相关单位回收利用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tcBorders>
                    <w:left w:val="nil"/>
                  </w:tcBorders>
                  <w:vAlign w:val="center"/>
                </w:tcPr>
                <w:p>
                  <w:pPr>
                    <w:widowControl w:val="0"/>
                    <w:spacing w:line="240" w:lineRule="auto"/>
                    <w:jc w:val="center"/>
                    <w:rPr>
                      <w:rFonts w:hint="default" w:ascii="Times New Roman" w:hAnsi="Times New Roman" w:cs="Times New Roman"/>
                      <w:szCs w:val="21"/>
                      <w:lang w:eastAsia="zh-CN"/>
                    </w:rPr>
                  </w:pPr>
                  <w:r>
                    <w:rPr>
                      <w:rFonts w:hint="eastAsia"/>
                      <w:sz w:val="21"/>
                      <w:szCs w:val="21"/>
                      <w:lang w:eastAsia="zh-CN"/>
                    </w:rPr>
                    <w:t>漆渣</w:t>
                  </w:r>
                </w:p>
              </w:tc>
              <w:tc>
                <w:tcPr>
                  <w:tcW w:w="1269" w:type="dxa"/>
                  <w:vAlign w:val="center"/>
                </w:tcPr>
                <w:p>
                  <w:pPr>
                    <w:widowControl w:val="0"/>
                    <w:spacing w:line="240" w:lineRule="auto"/>
                    <w:jc w:val="center"/>
                    <w:rPr>
                      <w:rFonts w:hint="default" w:ascii="Times New Roman" w:hAnsi="Times New Roman" w:cs="Times New Roman"/>
                      <w:szCs w:val="21"/>
                      <w:lang w:eastAsia="zh-CN"/>
                    </w:rPr>
                  </w:pPr>
                  <w:r>
                    <w:rPr>
                      <w:rFonts w:hint="eastAsia"/>
                      <w:color w:val="000000"/>
                      <w:sz w:val="21"/>
                      <w:szCs w:val="21"/>
                      <w:lang w:eastAsia="zh-CN"/>
                    </w:rPr>
                    <w:t>喷漆工艺</w:t>
                  </w:r>
                </w:p>
              </w:tc>
              <w:tc>
                <w:tcPr>
                  <w:tcW w:w="1671" w:type="dxa"/>
                  <w:vAlign w:val="center"/>
                </w:tcPr>
                <w:p>
                  <w:pPr>
                    <w:widowControl w:val="0"/>
                    <w:spacing w:line="240" w:lineRule="auto"/>
                    <w:jc w:val="center"/>
                    <w:rPr>
                      <w:rFonts w:hint="default" w:ascii="Times New Roman" w:hAnsi="Times New Roman" w:cs="Times New Roman"/>
                      <w:szCs w:val="21"/>
                      <w:lang w:val="en-US" w:eastAsia="zh-CN"/>
                    </w:rPr>
                  </w:pPr>
                  <w:r>
                    <w:rPr>
                      <w:rFonts w:hint="eastAsia" w:cs="宋体"/>
                      <w:sz w:val="21"/>
                      <w:szCs w:val="21"/>
                      <w:lang w:val="en-US" w:eastAsia="zh-CN"/>
                    </w:rPr>
                    <w:t>危险废物/</w:t>
                  </w:r>
                  <w:r>
                    <w:rPr>
                      <w:rFonts w:hint="eastAsia" w:cs="宋体"/>
                      <w:sz w:val="21"/>
                      <w:szCs w:val="21"/>
                    </w:rPr>
                    <w:t>900-</w:t>
                  </w:r>
                  <w:r>
                    <w:rPr>
                      <w:rFonts w:hint="eastAsia" w:cs="宋体"/>
                      <w:sz w:val="21"/>
                      <w:szCs w:val="21"/>
                      <w:lang w:val="en-US" w:eastAsia="zh-CN"/>
                    </w:rPr>
                    <w:t>252</w:t>
                  </w:r>
                  <w:r>
                    <w:rPr>
                      <w:rFonts w:hint="eastAsia" w:cs="宋体"/>
                      <w:sz w:val="21"/>
                      <w:szCs w:val="21"/>
                    </w:rPr>
                    <w:t>-</w:t>
                  </w:r>
                  <w:r>
                    <w:rPr>
                      <w:rFonts w:hint="eastAsia" w:cs="宋体"/>
                      <w:sz w:val="21"/>
                      <w:szCs w:val="21"/>
                      <w:lang w:val="en-US" w:eastAsia="zh-CN"/>
                    </w:rPr>
                    <w:t>12</w:t>
                  </w:r>
                </w:p>
              </w:tc>
              <w:tc>
                <w:tcPr>
                  <w:tcW w:w="1299" w:type="dxa"/>
                  <w:vAlign w:val="center"/>
                </w:tcPr>
                <w:p>
                  <w:pPr>
                    <w:widowControl w:val="0"/>
                    <w:spacing w:line="240" w:lineRule="auto"/>
                    <w:jc w:val="center"/>
                    <w:rPr>
                      <w:rFonts w:hint="default" w:ascii="Times New Roman" w:hAnsi="Times New Roman" w:cs="Times New Roman"/>
                      <w:szCs w:val="21"/>
                      <w:highlight w:val="yellow"/>
                      <w:lang w:val="en-US" w:eastAsia="zh-CN"/>
                    </w:rPr>
                  </w:pPr>
                  <w:r>
                    <w:rPr>
                      <w:rFonts w:hint="eastAsia"/>
                      <w:color w:val="000000" w:themeColor="text1"/>
                      <w:sz w:val="21"/>
                      <w:szCs w:val="21"/>
                      <w:lang w:val="en-US" w:eastAsia="zh-CN"/>
                      <w14:textFill>
                        <w14:solidFill>
                          <w14:schemeClr w14:val="tx1"/>
                        </w14:solidFill>
                      </w14:textFill>
                    </w:rPr>
                    <w:t>0.356</w:t>
                  </w:r>
                </w:p>
              </w:tc>
              <w:tc>
                <w:tcPr>
                  <w:tcW w:w="1401" w:type="dxa"/>
                  <w:vAlign w:val="center"/>
                </w:tcPr>
                <w:p>
                  <w:pPr>
                    <w:widowControl w:val="0"/>
                    <w:spacing w:line="240" w:lineRule="auto"/>
                    <w:jc w:val="center"/>
                    <w:rPr>
                      <w:rFonts w:hint="default" w:ascii="Times New Roman" w:hAnsi="Times New Roman" w:eastAsia="宋体" w:cs="Times New Roman"/>
                      <w:szCs w:val="21"/>
                      <w:highlight w:val="yellow"/>
                      <w:lang w:val="en-US" w:eastAsia="zh-CN"/>
                    </w:rPr>
                  </w:pPr>
                  <w:r>
                    <w:rPr>
                      <w:rFonts w:hint="eastAsia"/>
                      <w:color w:val="000000" w:themeColor="text1"/>
                      <w:sz w:val="21"/>
                      <w:szCs w:val="21"/>
                      <w:lang w:val="en-US" w:eastAsia="zh-CN"/>
                      <w14:textFill>
                        <w14:solidFill>
                          <w14:schemeClr w14:val="tx1"/>
                        </w14:solidFill>
                      </w14:textFill>
                    </w:rPr>
                    <w:t>0.356</w:t>
                  </w:r>
                </w:p>
              </w:tc>
              <w:tc>
                <w:tcPr>
                  <w:tcW w:w="2124" w:type="dxa"/>
                  <w:tcBorders>
                    <w:right w:val="nil"/>
                  </w:tcBorders>
                  <w:vAlign w:val="center"/>
                </w:tcPr>
                <w:p>
                  <w:pPr>
                    <w:pStyle w:val="65"/>
                    <w:spacing w:line="240" w:lineRule="auto"/>
                    <w:rPr>
                      <w:bCs/>
                      <w:sz w:val="21"/>
                      <w:szCs w:val="21"/>
                    </w:rPr>
                  </w:pPr>
                  <w:r>
                    <w:rPr>
                      <w:bCs/>
                      <w:sz w:val="21"/>
                      <w:szCs w:val="21"/>
                    </w:rPr>
                    <w:t>集中收集后</w:t>
                  </w:r>
                  <w:r>
                    <w:rPr>
                      <w:rFonts w:hint="eastAsia"/>
                      <w:bCs/>
                      <w:sz w:val="21"/>
                      <w:szCs w:val="21"/>
                    </w:rPr>
                    <w:t>暂存于危废间，委托</w:t>
                  </w:r>
                  <w:r>
                    <w:rPr>
                      <w:rFonts w:hint="eastAsia"/>
                      <w:bCs/>
                      <w:sz w:val="21"/>
                      <w:szCs w:val="21"/>
                      <w:lang w:eastAsia="zh-CN"/>
                    </w:rPr>
                    <w:t>有资质的单位</w:t>
                  </w:r>
                  <w:r>
                    <w:rPr>
                      <w:rFonts w:hint="eastAsia"/>
                      <w:bCs/>
                      <w:sz w:val="21"/>
                      <w:szCs w:val="21"/>
                    </w:rPr>
                    <w:t>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tcBorders>
                    <w:left w:val="nil"/>
                  </w:tcBorders>
                  <w:vAlign w:val="center"/>
                </w:tcPr>
                <w:p>
                  <w:pPr>
                    <w:widowControl w:val="0"/>
                    <w:spacing w:line="240" w:lineRule="auto"/>
                    <w:jc w:val="center"/>
                    <w:rPr>
                      <w:rFonts w:hint="default" w:ascii="Times New Roman" w:hAnsi="Times New Roman" w:cs="Times New Roman"/>
                      <w:szCs w:val="21"/>
                      <w:lang w:eastAsia="zh-CN"/>
                    </w:rPr>
                  </w:pPr>
                  <w:r>
                    <w:rPr>
                      <w:rFonts w:hint="eastAsia" w:cs="宋体"/>
                      <w:sz w:val="21"/>
                      <w:szCs w:val="21"/>
                      <w:lang w:val="en-US" w:eastAsia="zh-CN"/>
                    </w:rPr>
                    <w:t>喷漆废液、喷淋塔废液</w:t>
                  </w:r>
                </w:p>
              </w:tc>
              <w:tc>
                <w:tcPr>
                  <w:tcW w:w="1269" w:type="dxa"/>
                  <w:vAlign w:val="center"/>
                </w:tcPr>
                <w:p>
                  <w:pPr>
                    <w:widowControl w:val="0"/>
                    <w:spacing w:line="240" w:lineRule="auto"/>
                    <w:jc w:val="center"/>
                    <w:rPr>
                      <w:rFonts w:hint="default" w:ascii="Times New Roman" w:hAnsi="Times New Roman" w:cs="Times New Roman"/>
                      <w:szCs w:val="21"/>
                      <w:lang w:eastAsia="zh-CN"/>
                    </w:rPr>
                  </w:pPr>
                  <w:r>
                    <w:rPr>
                      <w:rFonts w:hint="eastAsia" w:cs="宋体"/>
                      <w:sz w:val="21"/>
                      <w:szCs w:val="21"/>
                      <w:lang w:val="en-US" w:eastAsia="zh-CN"/>
                    </w:rPr>
                    <w:t>喷漆、废气处理</w:t>
                  </w:r>
                </w:p>
              </w:tc>
              <w:tc>
                <w:tcPr>
                  <w:tcW w:w="1671" w:type="dxa"/>
                  <w:vAlign w:val="center"/>
                </w:tcPr>
                <w:p>
                  <w:pPr>
                    <w:widowControl w:val="0"/>
                    <w:spacing w:line="240" w:lineRule="auto"/>
                    <w:jc w:val="center"/>
                    <w:rPr>
                      <w:rFonts w:hint="default" w:ascii="Times New Roman" w:hAnsi="Times New Roman" w:cs="Times New Roman"/>
                      <w:szCs w:val="21"/>
                      <w:lang w:val="en-US" w:eastAsia="zh-CN"/>
                    </w:rPr>
                  </w:pPr>
                  <w:r>
                    <w:rPr>
                      <w:rFonts w:hint="eastAsia" w:cs="宋体"/>
                      <w:sz w:val="21"/>
                      <w:szCs w:val="21"/>
                      <w:lang w:val="en-US" w:eastAsia="zh-CN"/>
                    </w:rPr>
                    <w:t>危险废物/</w:t>
                  </w:r>
                  <w:r>
                    <w:rPr>
                      <w:rFonts w:hint="eastAsia" w:cs="宋体"/>
                      <w:sz w:val="21"/>
                      <w:szCs w:val="21"/>
                    </w:rPr>
                    <w:t>900-</w:t>
                  </w:r>
                  <w:r>
                    <w:rPr>
                      <w:rFonts w:hint="eastAsia" w:cs="宋体"/>
                      <w:sz w:val="21"/>
                      <w:szCs w:val="21"/>
                      <w:lang w:val="en-US" w:eastAsia="zh-CN"/>
                    </w:rPr>
                    <w:t>252</w:t>
                  </w:r>
                  <w:r>
                    <w:rPr>
                      <w:rFonts w:hint="eastAsia" w:cs="宋体"/>
                      <w:sz w:val="21"/>
                      <w:szCs w:val="21"/>
                    </w:rPr>
                    <w:t>-</w:t>
                  </w:r>
                  <w:r>
                    <w:rPr>
                      <w:rFonts w:hint="eastAsia" w:cs="宋体"/>
                      <w:sz w:val="21"/>
                      <w:szCs w:val="21"/>
                      <w:lang w:val="en-US" w:eastAsia="zh-CN"/>
                    </w:rPr>
                    <w:t>12</w:t>
                  </w:r>
                </w:p>
              </w:tc>
              <w:tc>
                <w:tcPr>
                  <w:tcW w:w="1299" w:type="dxa"/>
                  <w:vAlign w:val="center"/>
                </w:tcPr>
                <w:p>
                  <w:pPr>
                    <w:widowControl w:val="0"/>
                    <w:spacing w:line="240" w:lineRule="auto"/>
                    <w:jc w:val="center"/>
                    <w:rPr>
                      <w:rFonts w:hint="default" w:ascii="Times New Roman" w:hAnsi="Times New Roman" w:cs="Times New Roman"/>
                      <w:szCs w:val="21"/>
                      <w:lang w:val="en-US" w:eastAsia="zh-CN"/>
                    </w:rPr>
                  </w:pPr>
                  <w:r>
                    <w:rPr>
                      <w:rFonts w:hint="eastAsia"/>
                      <w:color w:val="000000"/>
                      <w:sz w:val="21"/>
                      <w:szCs w:val="21"/>
                      <w:lang w:val="en-US" w:eastAsia="zh-CN"/>
                    </w:rPr>
                    <w:t>8.4</w:t>
                  </w:r>
                </w:p>
              </w:tc>
              <w:tc>
                <w:tcPr>
                  <w:tcW w:w="1401" w:type="dxa"/>
                  <w:vAlign w:val="center"/>
                </w:tcPr>
                <w:p>
                  <w:pPr>
                    <w:widowControl w:val="0"/>
                    <w:spacing w:line="240" w:lineRule="auto"/>
                    <w:jc w:val="center"/>
                    <w:rPr>
                      <w:rFonts w:hint="default" w:ascii="Times New Roman" w:hAnsi="Times New Roman" w:cs="Times New Roman"/>
                      <w:szCs w:val="21"/>
                      <w:lang w:val="en-US" w:eastAsia="zh-CN"/>
                    </w:rPr>
                  </w:pPr>
                  <w:r>
                    <w:rPr>
                      <w:rFonts w:hint="eastAsia"/>
                      <w:color w:val="000000"/>
                      <w:sz w:val="21"/>
                      <w:szCs w:val="21"/>
                      <w:lang w:val="en-US" w:eastAsia="zh-CN"/>
                    </w:rPr>
                    <w:t>8.4</w:t>
                  </w:r>
                </w:p>
              </w:tc>
              <w:tc>
                <w:tcPr>
                  <w:tcW w:w="2124" w:type="dxa"/>
                  <w:tcBorders>
                    <w:right w:val="nil"/>
                  </w:tcBorders>
                  <w:vAlign w:val="center"/>
                </w:tcPr>
                <w:p>
                  <w:pPr>
                    <w:spacing w:line="240" w:lineRule="auto"/>
                    <w:rPr>
                      <w:bCs/>
                      <w:sz w:val="21"/>
                      <w:szCs w:val="21"/>
                    </w:rPr>
                  </w:pPr>
                  <w:r>
                    <w:rPr>
                      <w:bCs/>
                      <w:sz w:val="21"/>
                      <w:szCs w:val="21"/>
                    </w:rPr>
                    <w:t>集中收集后</w:t>
                  </w:r>
                  <w:r>
                    <w:rPr>
                      <w:rFonts w:hint="eastAsia"/>
                      <w:bCs/>
                      <w:sz w:val="21"/>
                      <w:szCs w:val="21"/>
                    </w:rPr>
                    <w:t>暂存于危废间，委托</w:t>
                  </w:r>
                  <w:r>
                    <w:rPr>
                      <w:rFonts w:hint="eastAsia"/>
                      <w:bCs/>
                      <w:sz w:val="21"/>
                      <w:szCs w:val="21"/>
                      <w:lang w:eastAsia="zh-CN"/>
                    </w:rPr>
                    <w:t>有资质的单位</w:t>
                  </w:r>
                  <w:r>
                    <w:rPr>
                      <w:rFonts w:hint="eastAsia"/>
                      <w:bCs/>
                      <w:sz w:val="21"/>
                      <w:szCs w:val="21"/>
                    </w:rPr>
                    <w:t>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tcBorders>
                    <w:left w:val="nil"/>
                  </w:tcBorders>
                  <w:vAlign w:val="center"/>
                </w:tcPr>
                <w:p>
                  <w:pPr>
                    <w:widowControl w:val="0"/>
                    <w:spacing w:line="240" w:lineRule="auto"/>
                    <w:jc w:val="center"/>
                    <w:rPr>
                      <w:rFonts w:hint="default" w:ascii="Times New Roman" w:hAnsi="Times New Roman" w:cs="Times New Roman"/>
                      <w:color w:val="000000"/>
                      <w:spacing w:val="0"/>
                      <w:position w:val="0"/>
                      <w:sz w:val="21"/>
                      <w:szCs w:val="21"/>
                    </w:rPr>
                  </w:pPr>
                  <w:r>
                    <w:rPr>
                      <w:rFonts w:hint="eastAsia"/>
                      <w:color w:val="000000"/>
                      <w:sz w:val="21"/>
                      <w:szCs w:val="21"/>
                      <w:lang w:eastAsia="zh-CN"/>
                    </w:rPr>
                    <w:t>废活性炭</w:t>
                  </w:r>
                </w:p>
              </w:tc>
              <w:tc>
                <w:tcPr>
                  <w:tcW w:w="1269" w:type="dxa"/>
                  <w:vAlign w:val="center"/>
                </w:tcPr>
                <w:p>
                  <w:pPr>
                    <w:widowControl w:val="0"/>
                    <w:spacing w:line="240" w:lineRule="auto"/>
                    <w:jc w:val="center"/>
                    <w:rPr>
                      <w:rFonts w:hint="default" w:ascii="Times New Roman" w:hAnsi="Times New Roman" w:cs="Times New Roman"/>
                      <w:szCs w:val="21"/>
                      <w:lang w:eastAsia="zh-CN"/>
                    </w:rPr>
                  </w:pPr>
                  <w:r>
                    <w:rPr>
                      <w:rFonts w:hint="eastAsia"/>
                      <w:color w:val="000000"/>
                      <w:sz w:val="21"/>
                      <w:szCs w:val="21"/>
                      <w:lang w:eastAsia="zh-CN"/>
                    </w:rPr>
                    <w:t>废气处理</w:t>
                  </w:r>
                </w:p>
              </w:tc>
              <w:tc>
                <w:tcPr>
                  <w:tcW w:w="1671" w:type="dxa"/>
                  <w:vAlign w:val="center"/>
                </w:tcPr>
                <w:p>
                  <w:pPr>
                    <w:widowControl w:val="0"/>
                    <w:spacing w:line="240" w:lineRule="auto"/>
                    <w:jc w:val="center"/>
                    <w:rPr>
                      <w:rFonts w:hint="default" w:ascii="Times New Roman" w:hAnsi="Times New Roman" w:cs="Times New Roman"/>
                      <w:szCs w:val="21"/>
                      <w:lang w:val="en-US" w:eastAsia="zh-CN"/>
                    </w:rPr>
                  </w:pPr>
                  <w:r>
                    <w:rPr>
                      <w:rFonts w:hint="eastAsia" w:cs="宋体"/>
                      <w:sz w:val="21"/>
                      <w:szCs w:val="21"/>
                      <w:lang w:val="en-US" w:eastAsia="zh-CN"/>
                    </w:rPr>
                    <w:t>危险废物/</w:t>
                  </w:r>
                  <w:r>
                    <w:rPr>
                      <w:rFonts w:hint="eastAsia" w:cs="宋体"/>
                      <w:sz w:val="21"/>
                      <w:szCs w:val="21"/>
                    </w:rPr>
                    <w:t>900-0</w:t>
                  </w:r>
                  <w:r>
                    <w:rPr>
                      <w:rFonts w:hint="eastAsia" w:cs="宋体"/>
                      <w:sz w:val="21"/>
                      <w:szCs w:val="21"/>
                      <w:lang w:val="en-US" w:eastAsia="zh-CN"/>
                    </w:rPr>
                    <w:t>39</w:t>
                  </w:r>
                  <w:r>
                    <w:rPr>
                      <w:rFonts w:hint="eastAsia" w:cs="宋体"/>
                      <w:sz w:val="21"/>
                      <w:szCs w:val="21"/>
                    </w:rPr>
                    <w:t>-49</w:t>
                  </w:r>
                </w:p>
              </w:tc>
              <w:tc>
                <w:tcPr>
                  <w:tcW w:w="1299" w:type="dxa"/>
                  <w:vAlign w:val="center"/>
                </w:tcPr>
                <w:p>
                  <w:pPr>
                    <w:widowControl w:val="0"/>
                    <w:spacing w:line="240" w:lineRule="auto"/>
                    <w:jc w:val="center"/>
                    <w:rPr>
                      <w:rFonts w:hint="eastAsia" w:ascii="Times New Roman" w:hAnsi="Times New Roman" w:cs="Times New Roman"/>
                      <w:color w:val="000000"/>
                      <w:spacing w:val="0"/>
                      <w:position w:val="0"/>
                      <w:sz w:val="21"/>
                      <w:szCs w:val="21"/>
                      <w:lang w:val="en-US" w:eastAsia="zh-CN"/>
                    </w:rPr>
                  </w:pPr>
                  <w:r>
                    <w:rPr>
                      <w:rFonts w:hint="eastAsia"/>
                      <w:color w:val="000000"/>
                      <w:sz w:val="21"/>
                      <w:szCs w:val="21"/>
                      <w:lang w:val="en-US" w:eastAsia="zh-CN"/>
                    </w:rPr>
                    <w:t>9.33</w:t>
                  </w:r>
                </w:p>
              </w:tc>
              <w:tc>
                <w:tcPr>
                  <w:tcW w:w="1401" w:type="dxa"/>
                  <w:vAlign w:val="center"/>
                </w:tcPr>
                <w:p>
                  <w:pPr>
                    <w:widowControl w:val="0"/>
                    <w:spacing w:line="240" w:lineRule="auto"/>
                    <w:jc w:val="center"/>
                    <w:rPr>
                      <w:rFonts w:hint="eastAsia" w:ascii="Times New Roman" w:hAnsi="Times New Roman" w:cs="Times New Roman"/>
                      <w:color w:val="000000"/>
                      <w:spacing w:val="0"/>
                      <w:position w:val="0"/>
                      <w:sz w:val="21"/>
                      <w:szCs w:val="21"/>
                      <w:lang w:val="en-US" w:eastAsia="zh-CN"/>
                    </w:rPr>
                  </w:pPr>
                  <w:r>
                    <w:rPr>
                      <w:rFonts w:hint="eastAsia"/>
                      <w:color w:val="000000"/>
                      <w:sz w:val="21"/>
                      <w:szCs w:val="21"/>
                      <w:lang w:val="en-US" w:eastAsia="zh-CN"/>
                    </w:rPr>
                    <w:t>9.33</w:t>
                  </w:r>
                </w:p>
              </w:tc>
              <w:tc>
                <w:tcPr>
                  <w:tcW w:w="2124" w:type="dxa"/>
                  <w:tcBorders>
                    <w:right w:val="nil"/>
                  </w:tcBorders>
                  <w:vAlign w:val="center"/>
                </w:tcPr>
                <w:p>
                  <w:pPr>
                    <w:spacing w:line="240" w:lineRule="auto"/>
                    <w:rPr>
                      <w:rFonts w:hint="eastAsia"/>
                      <w:bCs/>
                      <w:sz w:val="21"/>
                      <w:szCs w:val="21"/>
                    </w:rPr>
                  </w:pPr>
                  <w:r>
                    <w:rPr>
                      <w:bCs/>
                      <w:sz w:val="21"/>
                      <w:szCs w:val="21"/>
                    </w:rPr>
                    <w:t>集中收集后</w:t>
                  </w:r>
                  <w:r>
                    <w:rPr>
                      <w:rFonts w:hint="eastAsia"/>
                      <w:bCs/>
                      <w:sz w:val="21"/>
                      <w:szCs w:val="21"/>
                    </w:rPr>
                    <w:t>暂存于危废间，委托</w:t>
                  </w:r>
                  <w:r>
                    <w:rPr>
                      <w:rFonts w:hint="eastAsia"/>
                      <w:bCs/>
                      <w:sz w:val="21"/>
                      <w:szCs w:val="21"/>
                      <w:lang w:eastAsia="zh-CN"/>
                    </w:rPr>
                    <w:t>有资质的单位</w:t>
                  </w:r>
                  <w:r>
                    <w:rPr>
                      <w:rFonts w:hint="eastAsia"/>
                      <w:bCs/>
                      <w:sz w:val="21"/>
                      <w:szCs w:val="21"/>
                    </w:rPr>
                    <w:t>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tcBorders>
                    <w:left w:val="nil"/>
                  </w:tcBorders>
                  <w:vAlign w:val="center"/>
                </w:tcPr>
                <w:p>
                  <w:pPr>
                    <w:jc w:val="center"/>
                    <w:rPr>
                      <w:rFonts w:hint="eastAsia" w:eastAsia="宋体"/>
                      <w:bCs/>
                      <w:sz w:val="21"/>
                      <w:szCs w:val="21"/>
                      <w:lang w:val="en-US" w:eastAsia="zh-CN"/>
                    </w:rPr>
                  </w:pPr>
                  <w:r>
                    <w:rPr>
                      <w:rFonts w:hint="eastAsia"/>
                    </w:rPr>
                    <w:t>废</w:t>
                  </w:r>
                  <w:r>
                    <w:rPr>
                      <w:rFonts w:hint="eastAsia"/>
                      <w:lang w:eastAsia="zh-CN"/>
                    </w:rPr>
                    <w:t>原料空桶</w:t>
                  </w:r>
                </w:p>
              </w:tc>
              <w:tc>
                <w:tcPr>
                  <w:tcW w:w="1269" w:type="dxa"/>
                  <w:vAlign w:val="center"/>
                </w:tcPr>
                <w:p>
                  <w:pPr>
                    <w:jc w:val="center"/>
                    <w:rPr>
                      <w:rFonts w:hint="default" w:ascii="Times New Roman" w:hAnsi="Times New Roman" w:cs="Times New Roman"/>
                      <w:szCs w:val="21"/>
                      <w:lang w:eastAsia="zh-CN"/>
                    </w:rPr>
                  </w:pPr>
                  <w:r>
                    <w:rPr>
                      <w:rFonts w:hint="eastAsia"/>
                      <w:color w:val="000000"/>
                      <w:sz w:val="21"/>
                      <w:szCs w:val="21"/>
                      <w:lang w:eastAsia="zh-CN"/>
                    </w:rPr>
                    <w:t>原料包装</w:t>
                  </w:r>
                </w:p>
              </w:tc>
              <w:tc>
                <w:tcPr>
                  <w:tcW w:w="1671" w:type="dxa"/>
                  <w:vAlign w:val="center"/>
                </w:tcPr>
                <w:p>
                  <w:pPr>
                    <w:pStyle w:val="65"/>
                    <w:spacing w:line="240" w:lineRule="auto"/>
                    <w:rPr>
                      <w:bCs/>
                      <w:sz w:val="21"/>
                      <w:szCs w:val="21"/>
                    </w:rPr>
                  </w:pPr>
                  <w:r>
                    <w:rPr>
                      <w:rFonts w:hint="eastAsia"/>
                      <w:bCs/>
                      <w:sz w:val="21"/>
                      <w:szCs w:val="21"/>
                    </w:rPr>
                    <w:t>/</w:t>
                  </w:r>
                </w:p>
              </w:tc>
              <w:tc>
                <w:tcPr>
                  <w:tcW w:w="1299" w:type="dxa"/>
                  <w:vAlign w:val="center"/>
                </w:tcPr>
                <w:p>
                  <w:pPr>
                    <w:jc w:val="center"/>
                    <w:rPr>
                      <w:rFonts w:hint="eastAsia"/>
                      <w:bCs/>
                      <w:sz w:val="21"/>
                      <w:szCs w:val="21"/>
                    </w:rPr>
                  </w:pPr>
                  <w:r>
                    <w:rPr>
                      <w:rFonts w:hint="eastAsia"/>
                      <w:color w:val="000000"/>
                      <w:sz w:val="21"/>
                      <w:szCs w:val="21"/>
                      <w:lang w:val="en-US" w:eastAsia="zh-CN"/>
                    </w:rPr>
                    <w:t>196个</w:t>
                  </w:r>
                </w:p>
              </w:tc>
              <w:tc>
                <w:tcPr>
                  <w:tcW w:w="1401" w:type="dxa"/>
                  <w:vAlign w:val="center"/>
                </w:tcPr>
                <w:p>
                  <w:pPr>
                    <w:jc w:val="center"/>
                    <w:rPr>
                      <w:rFonts w:hint="eastAsia"/>
                      <w:bCs/>
                      <w:sz w:val="21"/>
                      <w:szCs w:val="21"/>
                    </w:rPr>
                  </w:pPr>
                  <w:r>
                    <w:rPr>
                      <w:rFonts w:hint="eastAsia"/>
                      <w:color w:val="000000"/>
                      <w:sz w:val="21"/>
                      <w:szCs w:val="21"/>
                      <w:lang w:val="en-US" w:eastAsia="zh-CN"/>
                    </w:rPr>
                    <w:t>196个</w:t>
                  </w:r>
                </w:p>
              </w:tc>
              <w:tc>
                <w:tcPr>
                  <w:tcW w:w="2124" w:type="dxa"/>
                  <w:tcBorders>
                    <w:right w:val="nil"/>
                  </w:tcBorders>
                  <w:vAlign w:val="center"/>
                </w:tcPr>
                <w:p>
                  <w:pPr>
                    <w:pStyle w:val="65"/>
                    <w:spacing w:line="240" w:lineRule="auto"/>
                    <w:rPr>
                      <w:bCs/>
                      <w:sz w:val="21"/>
                      <w:szCs w:val="21"/>
                    </w:rPr>
                  </w:pPr>
                  <w:r>
                    <w:rPr>
                      <w:rFonts w:hint="eastAsia"/>
                      <w:bCs/>
                      <w:sz w:val="21"/>
                      <w:szCs w:val="21"/>
                    </w:rPr>
                    <w:t>由供应商回收利用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tcBorders>
                    <w:left w:val="nil"/>
                    <w:bottom w:val="single" w:color="auto" w:sz="12" w:space="0"/>
                  </w:tcBorders>
                  <w:vAlign w:val="center"/>
                </w:tcPr>
                <w:p>
                  <w:pPr>
                    <w:pStyle w:val="65"/>
                    <w:spacing w:line="240" w:lineRule="auto"/>
                    <w:rPr>
                      <w:bCs/>
                      <w:sz w:val="21"/>
                      <w:szCs w:val="21"/>
                    </w:rPr>
                  </w:pPr>
                  <w:r>
                    <w:rPr>
                      <w:bCs/>
                      <w:sz w:val="21"/>
                      <w:szCs w:val="21"/>
                    </w:rPr>
                    <w:t>生活垃圾</w:t>
                  </w:r>
                </w:p>
              </w:tc>
              <w:tc>
                <w:tcPr>
                  <w:tcW w:w="1269" w:type="dxa"/>
                  <w:tcBorders>
                    <w:bottom w:val="single" w:color="auto" w:sz="12" w:space="0"/>
                  </w:tcBorders>
                  <w:vAlign w:val="center"/>
                </w:tcPr>
                <w:p>
                  <w:pPr>
                    <w:jc w:val="center"/>
                    <w:rPr>
                      <w:rFonts w:hint="default" w:ascii="Times New Roman" w:hAnsi="Times New Roman" w:cs="Times New Roman"/>
                      <w:szCs w:val="21"/>
                      <w:lang w:eastAsia="zh-CN"/>
                    </w:rPr>
                  </w:pPr>
                  <w:r>
                    <w:rPr>
                      <w:rFonts w:hint="default" w:ascii="Times New Roman" w:hAnsi="Times New Roman" w:cs="Times New Roman"/>
                      <w:szCs w:val="21"/>
                      <w:lang w:eastAsia="zh-CN"/>
                    </w:rPr>
                    <w:t>职工生活</w:t>
                  </w:r>
                </w:p>
              </w:tc>
              <w:tc>
                <w:tcPr>
                  <w:tcW w:w="1671" w:type="dxa"/>
                  <w:tcBorders>
                    <w:bottom w:val="single" w:color="auto" w:sz="12" w:space="0"/>
                  </w:tcBorders>
                  <w:vAlign w:val="center"/>
                </w:tcPr>
                <w:p>
                  <w:pPr>
                    <w:pStyle w:val="65"/>
                    <w:spacing w:line="240" w:lineRule="auto"/>
                    <w:rPr>
                      <w:bCs/>
                      <w:sz w:val="21"/>
                      <w:szCs w:val="21"/>
                    </w:rPr>
                  </w:pPr>
                  <w:r>
                    <w:rPr>
                      <w:bCs/>
                      <w:sz w:val="21"/>
                      <w:szCs w:val="21"/>
                    </w:rPr>
                    <w:t>/</w:t>
                  </w:r>
                </w:p>
              </w:tc>
              <w:tc>
                <w:tcPr>
                  <w:tcW w:w="1299" w:type="dxa"/>
                  <w:tcBorders>
                    <w:bottom w:val="single" w:color="auto" w:sz="12" w:space="0"/>
                  </w:tcBorders>
                  <w:vAlign w:val="center"/>
                </w:tcPr>
                <w:p>
                  <w:pPr>
                    <w:pStyle w:val="65"/>
                    <w:spacing w:line="240" w:lineRule="auto"/>
                    <w:rPr>
                      <w:rFonts w:hint="eastAsia"/>
                      <w:bCs/>
                      <w:sz w:val="21"/>
                      <w:szCs w:val="21"/>
                    </w:rPr>
                  </w:pPr>
                  <w:r>
                    <w:rPr>
                      <w:rFonts w:hint="eastAsia"/>
                      <w:color w:val="000000"/>
                      <w:sz w:val="21"/>
                      <w:szCs w:val="21"/>
                      <w:lang w:val="en-US" w:eastAsia="zh-CN"/>
                    </w:rPr>
                    <w:t>2.25</w:t>
                  </w:r>
                </w:p>
              </w:tc>
              <w:tc>
                <w:tcPr>
                  <w:tcW w:w="1401" w:type="dxa"/>
                  <w:tcBorders>
                    <w:bottom w:val="single" w:color="auto" w:sz="12" w:space="0"/>
                  </w:tcBorders>
                  <w:vAlign w:val="center"/>
                </w:tcPr>
                <w:p>
                  <w:pPr>
                    <w:pStyle w:val="65"/>
                    <w:spacing w:line="240" w:lineRule="auto"/>
                    <w:rPr>
                      <w:rFonts w:hint="eastAsia"/>
                      <w:bCs/>
                      <w:sz w:val="21"/>
                      <w:szCs w:val="21"/>
                    </w:rPr>
                  </w:pPr>
                  <w:r>
                    <w:rPr>
                      <w:rFonts w:hint="eastAsia"/>
                      <w:color w:val="000000"/>
                      <w:sz w:val="21"/>
                      <w:szCs w:val="21"/>
                      <w:lang w:val="en-US" w:eastAsia="zh-CN"/>
                    </w:rPr>
                    <w:t>2.25</w:t>
                  </w:r>
                </w:p>
              </w:tc>
              <w:tc>
                <w:tcPr>
                  <w:tcW w:w="2124" w:type="dxa"/>
                  <w:tcBorders>
                    <w:bottom w:val="single" w:color="auto" w:sz="12" w:space="0"/>
                    <w:right w:val="nil"/>
                  </w:tcBorders>
                  <w:vAlign w:val="center"/>
                </w:tcPr>
                <w:p>
                  <w:pPr>
                    <w:pStyle w:val="65"/>
                    <w:spacing w:line="240" w:lineRule="auto"/>
                    <w:rPr>
                      <w:bCs/>
                      <w:sz w:val="21"/>
                      <w:szCs w:val="21"/>
                    </w:rPr>
                  </w:pPr>
                  <w:r>
                    <w:rPr>
                      <w:bCs/>
                      <w:sz w:val="21"/>
                      <w:szCs w:val="21"/>
                    </w:rPr>
                    <w:t>由环卫部门</w:t>
                  </w:r>
                  <w:r>
                    <w:rPr>
                      <w:rFonts w:hint="eastAsia"/>
                      <w:bCs/>
                      <w:sz w:val="21"/>
                      <w:szCs w:val="21"/>
                    </w:rPr>
                    <w:t>统一</w:t>
                  </w:r>
                  <w:r>
                    <w:rPr>
                      <w:bCs/>
                      <w:sz w:val="21"/>
                      <w:szCs w:val="21"/>
                    </w:rPr>
                    <w:t>清运</w:t>
                  </w:r>
                  <w:r>
                    <w:rPr>
                      <w:rFonts w:hint="eastAsia"/>
                      <w:bCs/>
                      <w:sz w:val="21"/>
                      <w:szCs w:val="21"/>
                    </w:rPr>
                    <w:t>处理</w:t>
                  </w:r>
                </w:p>
              </w:tc>
            </w:tr>
          </w:tbl>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6"/>
              <w:gridCol w:w="4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36" w:type="dxa"/>
                  <w:noWrap/>
                  <w:vAlign w:val="center"/>
                </w:tcPr>
                <w:p>
                  <w:pPr>
                    <w:adjustRightInd w:val="0"/>
                    <w:snapToGrid w:val="0"/>
                    <w:jc w:val="center"/>
                    <w:rPr>
                      <w:rFonts w:hint="eastAsia" w:ascii="Times New Roman" w:hAnsi="Times New Roman" w:eastAsia="宋体"/>
                      <w:szCs w:val="21"/>
                      <w:lang w:eastAsia="zh-CN"/>
                    </w:rPr>
                  </w:pPr>
                </w:p>
              </w:tc>
              <w:tc>
                <w:tcPr>
                  <w:tcW w:w="4656" w:type="dxa"/>
                  <w:noWrap/>
                  <w:vAlign w:val="center"/>
                </w:tcPr>
                <w:p>
                  <w:pPr>
                    <w:adjustRightInd w:val="0"/>
                    <w:snapToGrid w:val="0"/>
                    <w:jc w:val="center"/>
                    <w:rPr>
                      <w:rFonts w:hint="eastAsia" w:ascii="Times New Roman" w:hAnsi="Times New Roman" w:eastAsia="宋体"/>
                      <w:szCs w:val="21"/>
                      <w:lang w:eastAsia="zh-CN"/>
                    </w:rPr>
                  </w:pPr>
                </w:p>
              </w:tc>
            </w:tr>
          </w:tbl>
          <w:p>
            <w:pPr>
              <w:pStyle w:val="23"/>
              <w:ind w:firstLine="0" w:firstLineChars="0"/>
              <w:jc w:val="center"/>
              <w:rPr>
                <w:b/>
                <w:color w:val="auto"/>
                <w:sz w:val="24"/>
              </w:rPr>
            </w:pPr>
            <w:r>
              <w:rPr>
                <w:b/>
                <w:color w:val="auto"/>
                <w:sz w:val="24"/>
              </w:rPr>
              <w:t>图</w:t>
            </w:r>
            <w:r>
              <w:rPr>
                <w:rFonts w:hint="eastAsia"/>
                <w:b/>
                <w:color w:val="auto"/>
                <w:sz w:val="24"/>
              </w:rPr>
              <w:t>3-</w:t>
            </w:r>
            <w:r>
              <w:rPr>
                <w:rFonts w:hint="eastAsia"/>
                <w:b/>
                <w:color w:val="auto"/>
                <w:sz w:val="24"/>
                <w:lang w:val="en-US" w:eastAsia="zh-CN"/>
              </w:rPr>
              <w:t xml:space="preserve">3  </w:t>
            </w:r>
            <w:r>
              <w:rPr>
                <w:rFonts w:hint="eastAsia"/>
                <w:b/>
                <w:color w:val="auto"/>
                <w:sz w:val="24"/>
              </w:rPr>
              <w:t>项目</w:t>
            </w:r>
            <w:r>
              <w:rPr>
                <w:rFonts w:hint="eastAsia"/>
                <w:b/>
                <w:color w:val="auto"/>
                <w:sz w:val="24"/>
                <w:lang w:eastAsia="zh-CN"/>
              </w:rPr>
              <w:t>危废间</w:t>
            </w:r>
            <w:r>
              <w:rPr>
                <w:b/>
                <w:color w:val="auto"/>
                <w:sz w:val="24"/>
              </w:rPr>
              <w:t>图</w:t>
            </w:r>
            <w:r>
              <w:rPr>
                <w:rFonts w:hint="eastAsia"/>
                <w:b/>
                <w:color w:val="auto"/>
                <w:sz w:val="24"/>
                <w:lang w:eastAsia="zh-CN"/>
              </w:rPr>
              <w:t>片</w:t>
            </w:r>
          </w:p>
        </w:tc>
      </w:tr>
    </w:tbl>
    <w:p>
      <w:pPr>
        <w:rPr>
          <w:rFonts w:ascii="Times New Roman" w:hAnsi="Times New Roman"/>
        </w:rPr>
        <w:sectPr>
          <w:pgSz w:w="11906" w:h="16838"/>
          <w:pgMar w:top="1134" w:right="964" w:bottom="1134" w:left="1134" w:header="851" w:footer="992" w:gutter="340"/>
          <w:pgBorders>
            <w:top w:val="none" w:sz="0" w:space="0"/>
            <w:left w:val="none" w:sz="0" w:space="0"/>
            <w:bottom w:val="none" w:sz="0" w:space="0"/>
            <w:right w:val="none" w:sz="0" w:space="0"/>
          </w:pgBorders>
          <w:cols w:space="425" w:num="1"/>
          <w:docGrid w:linePitch="312" w:charSpace="0"/>
        </w:sectPr>
      </w:pPr>
    </w:p>
    <w:p>
      <w:pPr>
        <w:spacing w:line="360" w:lineRule="auto"/>
        <w:jc w:val="left"/>
        <w:outlineLvl w:val="0"/>
        <w:rPr>
          <w:rFonts w:ascii="Times New Roman" w:hAnsi="Times New Roman"/>
          <w:b/>
          <w:color w:val="000000"/>
          <w:sz w:val="30"/>
          <w:szCs w:val="20"/>
        </w:rPr>
      </w:pPr>
      <w:r>
        <w:rPr>
          <w:rFonts w:hint="eastAsia" w:ascii="Times New Roman" w:hAnsi="Times New Roman"/>
          <w:b/>
          <w:color w:val="000000"/>
          <w:sz w:val="30"/>
          <w:szCs w:val="20"/>
        </w:rPr>
        <w:t>表四</w:t>
      </w:r>
    </w:p>
    <w:tbl>
      <w:tblPr>
        <w:tblStyle w:val="25"/>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56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436" w:hRule="atLeast"/>
        </w:trPr>
        <w:tc>
          <w:tcPr>
            <w:tcW w:w="9458" w:type="dxa"/>
          </w:tcPr>
          <w:p>
            <w:pPr>
              <w:spacing w:line="360" w:lineRule="auto"/>
              <w:jc w:val="left"/>
              <w:rPr>
                <w:rFonts w:ascii="Times New Roman" w:hAnsi="Times New Roman"/>
                <w:b/>
                <w:sz w:val="24"/>
                <w:szCs w:val="20"/>
              </w:rPr>
            </w:pPr>
            <w:r>
              <w:rPr>
                <w:rFonts w:hint="eastAsia" w:ascii="Times New Roman" w:hAnsi="Times New Roman"/>
                <w:b/>
                <w:sz w:val="28"/>
                <w:szCs w:val="28"/>
              </w:rPr>
              <w:t>建设项目环境影响报告表主要结论及审批部门审批决定</w:t>
            </w:r>
          </w:p>
          <w:p>
            <w:pPr>
              <w:spacing w:line="360" w:lineRule="auto"/>
              <w:jc w:val="left"/>
              <w:rPr>
                <w:rFonts w:ascii="Times New Roman" w:hAnsi="Times New Roman"/>
                <w:b/>
                <w:color w:val="000000"/>
                <w:sz w:val="24"/>
                <w:szCs w:val="20"/>
              </w:rPr>
            </w:pPr>
            <w:r>
              <w:rPr>
                <w:rFonts w:hint="eastAsia" w:ascii="Times New Roman" w:hAnsi="Times New Roman"/>
                <w:b/>
                <w:color w:val="000000"/>
                <w:sz w:val="24"/>
                <w:szCs w:val="20"/>
              </w:rPr>
              <w:t>4.1建设项目环境影响报告表主要结论</w:t>
            </w:r>
          </w:p>
          <w:p>
            <w:pPr>
              <w:keepNext w:val="0"/>
              <w:keepLines w:val="0"/>
              <w:pageBreakBefore w:val="0"/>
              <w:widowControl w:val="0"/>
              <w:kinsoku/>
              <w:wordWrap/>
              <w:overflowPunct/>
              <w:topLinePunct w:val="0"/>
              <w:autoSpaceDE/>
              <w:autoSpaceDN/>
              <w:bidi w:val="0"/>
              <w:adjustRightInd/>
              <w:snapToGrid/>
              <w:spacing w:line="240" w:lineRule="auto"/>
              <w:ind w:firstLine="482"/>
              <w:jc w:val="center"/>
              <w:textAlignment w:val="auto"/>
              <w:rPr>
                <w:rFonts w:ascii="Times New Roman" w:hAnsi="Times New Roman"/>
                <w:b/>
                <w:color w:val="000000"/>
                <w:sz w:val="24"/>
                <w:szCs w:val="20"/>
              </w:rPr>
            </w:pPr>
            <w:r>
              <w:rPr>
                <w:rFonts w:hint="eastAsia" w:ascii="Times New Roman" w:hAnsi="Times New Roman"/>
                <w:b/>
                <w:color w:val="000000"/>
                <w:sz w:val="24"/>
                <w:szCs w:val="20"/>
              </w:rPr>
              <w:t>表</w:t>
            </w:r>
            <w:r>
              <w:rPr>
                <w:rFonts w:ascii="Times New Roman" w:hAnsi="Times New Roman"/>
                <w:b/>
                <w:color w:val="000000"/>
                <w:sz w:val="24"/>
                <w:szCs w:val="20"/>
              </w:rPr>
              <w:t xml:space="preserve">4-1  </w:t>
            </w:r>
            <w:r>
              <w:rPr>
                <w:rFonts w:hint="eastAsia" w:ascii="Times New Roman" w:hAnsi="Times New Roman"/>
                <w:b/>
                <w:color w:val="000000"/>
                <w:sz w:val="24"/>
                <w:szCs w:val="20"/>
              </w:rPr>
              <w:t>建设项目环境影响报告表主要结论</w:t>
            </w:r>
          </w:p>
          <w:tbl>
            <w:tblPr>
              <w:tblStyle w:val="25"/>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09"/>
              <w:gridCol w:w="824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93" w:type="pct"/>
                  <w:tcBorders>
                    <w:top w:val="single" w:color="auto" w:sz="12"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bCs/>
                      <w:color w:val="000000"/>
                      <w:sz w:val="21"/>
                      <w:szCs w:val="21"/>
                    </w:rPr>
                  </w:pPr>
                  <w:r>
                    <w:rPr>
                      <w:rFonts w:hint="eastAsia" w:ascii="Times New Roman" w:hAnsi="Times New Roman"/>
                      <w:bCs/>
                      <w:color w:val="000000"/>
                      <w:sz w:val="21"/>
                      <w:szCs w:val="21"/>
                    </w:rPr>
                    <w:t>类别</w:t>
                  </w:r>
                </w:p>
              </w:tc>
              <w:tc>
                <w:tcPr>
                  <w:tcW w:w="4407" w:type="pct"/>
                  <w:tcBorders>
                    <w:top w:val="single" w:color="auto" w:sz="12"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bCs/>
                      <w:color w:val="000000"/>
                      <w:sz w:val="21"/>
                      <w:szCs w:val="21"/>
                    </w:rPr>
                  </w:pPr>
                  <w:r>
                    <w:rPr>
                      <w:rFonts w:hint="eastAsia" w:ascii="Times New Roman" w:hAnsi="Times New Roman"/>
                      <w:bCs/>
                      <w:color w:val="000000"/>
                      <w:sz w:val="21"/>
                      <w:szCs w:val="21"/>
                    </w:rPr>
                    <w:t>主要结论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93" w:type="pc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000000"/>
                      <w:sz w:val="21"/>
                      <w:szCs w:val="21"/>
                    </w:rPr>
                  </w:pPr>
                  <w:r>
                    <w:rPr>
                      <w:rFonts w:hint="eastAsia" w:ascii="Times New Roman" w:hAnsi="Times New Roman"/>
                      <w:color w:val="000000"/>
                      <w:sz w:val="21"/>
                      <w:szCs w:val="21"/>
                    </w:rPr>
                    <w:t>废水</w:t>
                  </w:r>
                </w:p>
              </w:tc>
              <w:tc>
                <w:tcPr>
                  <w:tcW w:w="4407"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olor w:val="000000"/>
                      <w:sz w:val="21"/>
                      <w:szCs w:val="21"/>
                    </w:rPr>
                  </w:pPr>
                  <w:r>
                    <w:rPr>
                      <w:rFonts w:hint="eastAsia" w:ascii="Times New Roman" w:hAnsi="Times New Roman"/>
                      <w:color w:val="000000"/>
                      <w:sz w:val="21"/>
                      <w:szCs w:val="21"/>
                      <w:lang w:val="en-US" w:eastAsia="zh-CN"/>
                    </w:rPr>
                    <w:t>项目运营过程中产生的废水主要为水帘柜用水、喷淋用水以及职工生活污水。</w:t>
                  </w:r>
                  <w:r>
                    <w:rPr>
                      <w:rFonts w:hint="eastAsia" w:ascii="Times New Roman" w:hAnsi="Times New Roman"/>
                      <w:color w:val="000000"/>
                      <w:sz w:val="21"/>
                      <w:szCs w:val="21"/>
                    </w:rPr>
                    <w:t>项目</w:t>
                  </w:r>
                  <w:r>
                    <w:rPr>
                      <w:rFonts w:hint="eastAsia" w:ascii="Times New Roman" w:hAnsi="Times New Roman"/>
                      <w:color w:val="000000"/>
                      <w:sz w:val="21"/>
                      <w:szCs w:val="21"/>
                      <w:lang w:val="en-US" w:eastAsia="zh-CN"/>
                    </w:rPr>
                    <w:t>水帘柜用水、喷淋用水</w:t>
                  </w:r>
                  <w:r>
                    <w:rPr>
                      <w:rFonts w:hint="eastAsia" w:ascii="Times New Roman" w:hAnsi="Times New Roman"/>
                      <w:color w:val="000000"/>
                      <w:sz w:val="21"/>
                      <w:szCs w:val="21"/>
                    </w:rPr>
                    <w:t>循环使用，不外排，外排废水仅生活污水，生活污水经化粪池预处理后达《污水综合排放标准》（GB8978-1996）表4的三级标准、《污水排入城镇下水道水质标准》(GB/T31962-2015)表1中B等级标准及惠南污水处理厂进水水质要求后通过市政污水管网汇入惠南污水处理厂统一处理，尾水排放执行《城镇污水处理厂污染物排放标准》（GB18918-2002）表1一级A排放标。</w:t>
                  </w:r>
                  <w:r>
                    <w:rPr>
                      <w:rFonts w:hint="eastAsia" w:ascii="Times New Roman" w:hAnsi="Times New Roman"/>
                      <w:color w:val="000000"/>
                      <w:sz w:val="21"/>
                      <w:szCs w:val="21"/>
                      <w:lang w:val="en-US" w:eastAsia="zh-CN"/>
                    </w:rPr>
                    <w:t>项目生活污水排放</w:t>
                  </w:r>
                  <w:r>
                    <w:rPr>
                      <w:rFonts w:hint="eastAsia" w:ascii="Times New Roman" w:hAnsi="Times New Roman"/>
                      <w:color w:val="000000"/>
                      <w:sz w:val="21"/>
                      <w:szCs w:val="21"/>
                    </w:rPr>
                    <w:t>对受纳水体水质影响小，水环境达功能区标准。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93" w:type="pc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000000"/>
                      <w:sz w:val="21"/>
                      <w:szCs w:val="21"/>
                    </w:rPr>
                  </w:pPr>
                  <w:r>
                    <w:rPr>
                      <w:rFonts w:hint="eastAsia" w:ascii="Times New Roman" w:hAnsi="Times New Roman"/>
                      <w:color w:val="000000"/>
                      <w:sz w:val="21"/>
                      <w:szCs w:val="21"/>
                    </w:rPr>
                    <w:t>废气</w:t>
                  </w:r>
                </w:p>
              </w:tc>
              <w:tc>
                <w:tcPr>
                  <w:tcW w:w="4407"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olor w:val="000000"/>
                      <w:sz w:val="21"/>
                      <w:szCs w:val="21"/>
                    </w:rPr>
                  </w:pPr>
                  <w:r>
                    <w:rPr>
                      <w:rFonts w:hint="eastAsia" w:ascii="Times New Roman" w:hAnsi="Times New Roman"/>
                      <w:color w:val="000000"/>
                      <w:sz w:val="21"/>
                    </w:rPr>
                    <w:t>项目生产过程产生的废气主要为锯切开料、雕刻、抛光工序产生的木质粉尘；冷压、封边工序产生的有机废气（以非甲烷总烃计）；调漆、喷漆、晾干产生的有机废气（非甲烷总烃、二甲苯、乙酸乙酯及乙酸丁酯合计）和漆雾（以颗粒物计</w:t>
                  </w:r>
                  <w:r>
                    <w:rPr>
                      <w:rFonts w:hint="eastAsia" w:ascii="Times New Roman" w:hAnsi="Times New Roman"/>
                      <w:color w:val="000000"/>
                      <w:sz w:val="21"/>
                      <w:lang w:val="en-US" w:eastAsia="zh-CN"/>
                    </w:rPr>
                    <w:t>)</w:t>
                  </w:r>
                  <w:r>
                    <w:rPr>
                      <w:rFonts w:hint="eastAsia" w:ascii="Times New Roman" w:hAnsi="Times New Roman"/>
                      <w:color w:val="000000"/>
                      <w:sz w:val="21"/>
                    </w:rPr>
                    <w:t>。项目木材加工粉尘及漆雾排放执行《大气污染物综合排放标准》(GB16297-1996)表2二级标准，详见表3-6，冷压、封边、调漆、喷漆、晾干工序产生的有机废气有组织排放参照执行《工业涂装工序挥发性有机物排放标准》（DB35/1783-2018）中表1标准家具制造限值要求，详见表3-7；有机废气无组织排放参照执行《工业涂装工序挥发性有机物排放标准》（DB35/1783-2018）中表4相关标准详见3-7；项目非甲烷总烃厂区内无组织排放监控点浓度执行《挥发性有机物无组织排放控制标准》（GB37822-2019）附录A中表A.1中的标准</w:t>
                  </w:r>
                  <w:r>
                    <w:rPr>
                      <w:rFonts w:hint="eastAsia" w:ascii="Times New Roman" w:hAnsi="Times New Roman"/>
                      <w:color w:val="000000"/>
                      <w:sz w:val="21"/>
                      <w:lang w:val="en-US" w:eastAsia="zh-CN"/>
                    </w:rPr>
                    <w:t>，</w:t>
                  </w:r>
                  <w:r>
                    <w:rPr>
                      <w:rFonts w:hint="eastAsia" w:ascii="Times New Roman" w:hAnsi="Times New Roman"/>
                      <w:color w:val="000000"/>
                      <w:sz w:val="21"/>
                    </w:rPr>
                    <w:t>对周围环境影响较小，环境空气达功能区标准。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93" w:type="pc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000000"/>
                      <w:sz w:val="21"/>
                      <w:szCs w:val="21"/>
                    </w:rPr>
                  </w:pPr>
                  <w:r>
                    <w:rPr>
                      <w:rFonts w:hint="eastAsia" w:ascii="Times New Roman" w:hAnsi="Times New Roman"/>
                      <w:color w:val="000000"/>
                      <w:sz w:val="21"/>
                      <w:szCs w:val="21"/>
                    </w:rPr>
                    <w:t>噪声</w:t>
                  </w:r>
                </w:p>
              </w:tc>
              <w:tc>
                <w:tcPr>
                  <w:tcW w:w="4407"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olor w:val="000000"/>
                      <w:sz w:val="21"/>
                      <w:szCs w:val="21"/>
                    </w:rPr>
                  </w:pPr>
                  <w:r>
                    <w:rPr>
                      <w:rFonts w:hint="eastAsia" w:ascii="Times New Roman" w:hAnsi="Times New Roman" w:eastAsia="宋体"/>
                      <w:lang w:val="en-GB"/>
                    </w:rPr>
                    <w:t>项目采取有效的减震、消声、隔声及合理厂区布局等防噪降噪措施后，厂界环境噪声排放可以符合《工业企业厂界环境噪声排放标准》(GB12348-2008)的3类标准，项目厂界噪声达标排放，对周围环境影响不大</w:t>
                  </w:r>
                  <w:r>
                    <w:rPr>
                      <w:rFonts w:hint="eastAsia" w:ascii="Times New Roman" w:hAnsi="Times New Roman" w:eastAsia="宋体"/>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93" w:type="pc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000000"/>
                      <w:sz w:val="21"/>
                      <w:szCs w:val="21"/>
                    </w:rPr>
                  </w:pPr>
                  <w:r>
                    <w:rPr>
                      <w:rFonts w:hint="eastAsia" w:ascii="Times New Roman" w:hAnsi="Times New Roman"/>
                      <w:color w:val="000000"/>
                      <w:sz w:val="21"/>
                      <w:szCs w:val="21"/>
                    </w:rPr>
                    <w:t>固体废物</w:t>
                  </w:r>
                </w:p>
              </w:tc>
              <w:tc>
                <w:tcPr>
                  <w:tcW w:w="4407"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olor w:val="000000"/>
                      <w:sz w:val="21"/>
                      <w:szCs w:val="21"/>
                    </w:rPr>
                  </w:pPr>
                  <w:r>
                    <w:rPr>
                      <w:rFonts w:hint="eastAsia" w:ascii="Times New Roman" w:hAnsi="Times New Roman"/>
                      <w:color w:val="000000"/>
                      <w:sz w:val="21"/>
                      <w:szCs w:val="21"/>
                      <w:lang w:eastAsia="zh-CN"/>
                    </w:rPr>
                    <w:t>项目一般工业固废为木材边角料、除尘器收集的粉尘、废封边条，集中收集后外售相关厂家回收利用。危险废物为废活性炭、漆渣、喷淋废液，集中收集后暂存于危险废物暂存间，并委托</w:t>
                  </w:r>
                  <w:r>
                    <w:rPr>
                      <w:rFonts w:hint="eastAsia"/>
                      <w:bCs/>
                      <w:sz w:val="21"/>
                      <w:szCs w:val="21"/>
                      <w:lang w:eastAsia="zh-CN"/>
                    </w:rPr>
                    <w:t>有资质的单位</w:t>
                  </w:r>
                  <w:r>
                    <w:rPr>
                      <w:rFonts w:hint="eastAsia" w:ascii="Times New Roman" w:hAnsi="Times New Roman"/>
                      <w:color w:val="000000"/>
                      <w:sz w:val="21"/>
                      <w:szCs w:val="21"/>
                      <w:lang w:eastAsia="zh-CN"/>
                    </w:rPr>
                    <w:t>处置，废原料空桶</w:t>
                  </w:r>
                  <w:r>
                    <w:rPr>
                      <w:rFonts w:hint="eastAsia" w:ascii="Times New Roman" w:hAnsi="Times New Roman"/>
                      <w:color w:val="000000"/>
                      <w:sz w:val="21"/>
                      <w:szCs w:val="21"/>
                      <w:lang w:val="en-US" w:eastAsia="zh-CN"/>
                    </w:rPr>
                    <w:t>由原料供应商回收。生活垃圾</w:t>
                  </w:r>
                  <w:r>
                    <w:rPr>
                      <w:rFonts w:hint="eastAsia" w:ascii="Times New Roman" w:hAnsi="Times New Roman"/>
                      <w:color w:val="000000"/>
                      <w:sz w:val="21"/>
                      <w:szCs w:val="21"/>
                      <w:lang w:eastAsia="zh-CN"/>
                    </w:rPr>
                    <w:t>收集后由当地环卫部门统一处置。</w:t>
                  </w:r>
                  <w:r>
                    <w:rPr>
                      <w:rFonts w:hint="eastAsia" w:ascii="Times New Roman" w:hAnsi="Times New Roman" w:eastAsia="宋体"/>
                      <w:lang w:val="en-GB"/>
                    </w:rPr>
                    <w:t>项目固体废物均可得到妥善处置，对周围环境的影响较小。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93" w:type="pct"/>
                  <w:tcBorders>
                    <w:top w:val="single" w:color="auto" w:sz="4" w:space="0"/>
                    <w:bottom w:val="single" w:color="auto" w:sz="1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000000"/>
                      <w:sz w:val="21"/>
                      <w:szCs w:val="21"/>
                    </w:rPr>
                  </w:pPr>
                  <w:r>
                    <w:rPr>
                      <w:rFonts w:hint="eastAsia" w:ascii="Times New Roman" w:hAnsi="Times New Roman"/>
                      <w:color w:val="000000"/>
                      <w:sz w:val="21"/>
                      <w:szCs w:val="21"/>
                    </w:rPr>
                    <w:t>总结论</w:t>
                  </w:r>
                </w:p>
              </w:tc>
              <w:tc>
                <w:tcPr>
                  <w:tcW w:w="4407" w:type="pct"/>
                  <w:tcBorders>
                    <w:top w:val="single" w:color="auto" w:sz="4" w:space="0"/>
                    <w:left w:val="single" w:color="auto" w:sz="4"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olor w:val="000000"/>
                      <w:sz w:val="21"/>
                      <w:szCs w:val="21"/>
                    </w:rPr>
                  </w:pPr>
                  <w:r>
                    <w:rPr>
                      <w:rFonts w:hint="eastAsia" w:ascii="Times New Roman" w:hAnsi="Times New Roman"/>
                      <w:color w:val="000000"/>
                      <w:sz w:val="21"/>
                      <w:szCs w:val="21"/>
                      <w:lang w:eastAsia="zh-CN"/>
                    </w:rPr>
                    <w:t>泉州市远恒展示用品有限公司年产展示货架10000件项目位于福建省泉州市永春县榜德工业园D区1号，项</w:t>
                  </w:r>
                  <w:r>
                    <w:rPr>
                      <w:rFonts w:ascii="Times New Roman" w:hAnsi="Times New Roman"/>
                      <w:color w:val="000000"/>
                      <w:sz w:val="21"/>
                      <w:szCs w:val="21"/>
                    </w:rPr>
                    <w:t>目主要</w:t>
                  </w:r>
                  <w:r>
                    <w:rPr>
                      <w:rFonts w:hint="eastAsia" w:ascii="Times New Roman" w:hAnsi="Times New Roman"/>
                      <w:color w:val="000000"/>
                      <w:sz w:val="21"/>
                      <w:szCs w:val="21"/>
                    </w:rPr>
                    <w:t>从事</w:t>
                  </w:r>
                  <w:r>
                    <w:rPr>
                      <w:rFonts w:hint="eastAsia" w:ascii="Times New Roman" w:hAnsi="Times New Roman"/>
                      <w:color w:val="000000"/>
                      <w:sz w:val="21"/>
                      <w:szCs w:val="21"/>
                      <w:lang w:eastAsia="zh-CN"/>
                    </w:rPr>
                    <w:t>展示货架的生产</w:t>
                  </w:r>
                  <w:r>
                    <w:rPr>
                      <w:rFonts w:ascii="Times New Roman" w:hAnsi="Times New Roman"/>
                      <w:color w:val="000000"/>
                      <w:sz w:val="21"/>
                      <w:szCs w:val="21"/>
                    </w:rPr>
                    <w:t>，符合国家产业政策；本项目所在区域水、气、声环境质量现状较好，能够满足环境规划要求；项目在运营期内要加强对废气、废水、噪声、固废的治理，确保污染处理设施正常运行、各项污染物达标排放，减小项目对周围环境的影响。在保证各项污染物达标排放的情况下，项目的建设是可行的。</w:t>
                  </w:r>
                </w:p>
              </w:tc>
            </w:tr>
          </w:tbl>
          <w:p>
            <w:pPr>
              <w:spacing w:line="360" w:lineRule="auto"/>
              <w:rPr>
                <w:rFonts w:ascii="Times New Roman" w:hAnsi="Times New Roman"/>
                <w:b/>
                <w:sz w:val="24"/>
                <w:szCs w:val="20"/>
              </w:rPr>
            </w:pPr>
            <w:r>
              <w:rPr>
                <w:rFonts w:hint="eastAsia" w:ascii="Times New Roman" w:hAnsi="Times New Roman"/>
                <w:b/>
                <w:sz w:val="24"/>
                <w:szCs w:val="20"/>
              </w:rPr>
              <w:t>4.2审批部门审批决定</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eastAsia" w:ascii="Times New Roman" w:hAnsi="Times New Roman"/>
                <w:kern w:val="0"/>
                <w:sz w:val="24"/>
                <w:szCs w:val="24"/>
                <w:lang w:val="en-US" w:eastAsia="zh-CN"/>
              </w:rPr>
            </w:pPr>
            <w:r>
              <w:rPr>
                <w:rFonts w:hint="eastAsia" w:ascii="Times New Roman" w:hAnsi="Times New Roman"/>
                <w:kern w:val="0"/>
                <w:sz w:val="24"/>
                <w:szCs w:val="24"/>
                <w:lang w:val="en-US" w:eastAsia="zh-CN"/>
              </w:rPr>
              <w:t>你单位报送由泉州市蓝天环保科技有限公司编制的《泉州市远恒展示用品有限公司年产展示货架10000件项目环境影响报告表》收悉(以下简称报告表)，经研究，批复如下:</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eastAsia" w:ascii="Times New Roman" w:hAnsi="Times New Roman"/>
                <w:kern w:val="0"/>
                <w:sz w:val="24"/>
                <w:szCs w:val="24"/>
                <w:lang w:val="en-US" w:eastAsia="zh-CN"/>
              </w:rPr>
            </w:pPr>
            <w:r>
              <w:rPr>
                <w:rFonts w:hint="eastAsia" w:ascii="Times New Roman" w:hAnsi="Times New Roman"/>
                <w:kern w:val="0"/>
                <w:sz w:val="24"/>
                <w:szCs w:val="24"/>
                <w:lang w:val="en-US" w:eastAsia="zh-CN"/>
              </w:rPr>
              <w:t>一、本项目位于福建省泉州台商投资区东园镇后港村381号，建设内容包括租赁厂房面积2200m</w:t>
            </w:r>
            <w:r>
              <w:rPr>
                <w:rFonts w:hint="eastAsia" w:ascii="Times New Roman" w:hAnsi="Times New Roman"/>
                <w:kern w:val="0"/>
                <w:sz w:val="24"/>
                <w:szCs w:val="24"/>
                <w:vertAlign w:val="superscript"/>
                <w:lang w:val="en-US" w:eastAsia="zh-CN"/>
              </w:rPr>
              <w:t>2</w:t>
            </w:r>
            <w:r>
              <w:rPr>
                <w:rFonts w:hint="eastAsia" w:ascii="Times New Roman" w:hAnsi="Times New Roman"/>
                <w:kern w:val="0"/>
                <w:sz w:val="24"/>
                <w:szCs w:val="24"/>
                <w:lang w:val="en-US" w:eastAsia="zh-CN"/>
              </w:rPr>
              <w:t>，年产展示货架10000件，具体建设内容、主要生产设备等以报告表核定为准。</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eastAsia" w:ascii="Times New Roman" w:hAnsi="Times New Roman"/>
                <w:kern w:val="0"/>
                <w:sz w:val="24"/>
                <w:szCs w:val="24"/>
                <w:lang w:val="en-US" w:eastAsia="zh-CN"/>
              </w:rPr>
            </w:pPr>
            <w:r>
              <w:rPr>
                <w:rFonts w:hint="eastAsia" w:ascii="Times New Roman" w:hAnsi="Times New Roman"/>
                <w:kern w:val="0"/>
                <w:sz w:val="24"/>
                <w:szCs w:val="24"/>
                <w:lang w:val="en-US" w:eastAsia="zh-CN"/>
              </w:rPr>
              <w:t>根据项目环境影响评价结论，在你单位严格执行国家、省有关环保法律、法规和标准，落实报告表及批复提出的各项环保对策措施，切实有效做好生态保护和污染防治工作的前提条件下，从环境保护角度，同意本项目环境影响报告表中所列建设项目的性质、规模、地点以及拟采取的环境保护措施办理环评审批手续。</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eastAsia" w:ascii="Times New Roman" w:hAnsi="Times New Roman"/>
                <w:kern w:val="0"/>
                <w:sz w:val="24"/>
                <w:szCs w:val="24"/>
                <w:lang w:val="en-US" w:eastAsia="zh-CN"/>
              </w:rPr>
            </w:pPr>
            <w:r>
              <w:rPr>
                <w:rFonts w:hint="eastAsia" w:ascii="Times New Roman" w:hAnsi="Times New Roman"/>
                <w:kern w:val="0"/>
                <w:sz w:val="24"/>
                <w:szCs w:val="24"/>
                <w:lang w:val="en-US" w:eastAsia="zh-CN"/>
              </w:rPr>
              <w:t>二、项目实施过程中应重点做好以下环保工作:</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eastAsia" w:ascii="Times New Roman" w:hAnsi="Times New Roman"/>
                <w:kern w:val="0"/>
                <w:sz w:val="24"/>
                <w:szCs w:val="24"/>
                <w:lang w:val="en-US" w:eastAsia="zh-CN"/>
              </w:rPr>
            </w:pPr>
            <w:r>
              <w:rPr>
                <w:rFonts w:hint="eastAsia" w:ascii="Times New Roman" w:hAnsi="Times New Roman"/>
                <w:kern w:val="0"/>
                <w:sz w:val="24"/>
                <w:szCs w:val="24"/>
                <w:lang w:val="en-US" w:eastAsia="zh-CN"/>
              </w:rPr>
              <w:t>1、项目生产废水不外排，主要外排废水为生活污水。生活污水经处理达到GB8978-1996《污水综合排放标准》表4三级标准和《污水排入城镇下水道水质标准》(GB/T31962-2015) 表1的B等级排放标准后，方可排入污水管网，汇入污水处理厂处理达标后排放。</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eastAsia" w:ascii="Times New Roman" w:hAnsi="Times New Roman"/>
                <w:kern w:val="0"/>
                <w:sz w:val="24"/>
                <w:szCs w:val="24"/>
                <w:lang w:val="en-US" w:eastAsia="zh-CN"/>
              </w:rPr>
            </w:pPr>
            <w:r>
              <w:rPr>
                <w:rFonts w:hint="eastAsia" w:ascii="Times New Roman" w:hAnsi="Times New Roman"/>
                <w:kern w:val="0"/>
                <w:sz w:val="24"/>
                <w:szCs w:val="24"/>
                <w:lang w:val="en-US" w:eastAsia="zh-CN"/>
              </w:rPr>
              <w:t>2.落实报告表提出的废气治理及无组织排放控制措施，废气的处理效率及排气筒高度应达到报告表提出的要求，确保项目大气污染物长期稳定达标排放。项目调漆、喷漆、晾干等工序产生的有机废气经收集处理后应满足DB35/1782-2018《工业企业挥发性有机物排放标准》表1、2、 3标准和GB37822-2019《挥发性有机物无组织排放控制标准》附录A标准的要求:喷漆、雕刻、抛光等功效产生的颗粒物应满足GB16297-1996《大气污染物综合排放标准》表2二级标准要求。</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eastAsia" w:ascii="Times New Roman" w:hAnsi="Times New Roman"/>
                <w:kern w:val="0"/>
                <w:sz w:val="24"/>
                <w:szCs w:val="24"/>
                <w:lang w:val="en-US" w:eastAsia="zh-CN"/>
              </w:rPr>
            </w:pPr>
            <w:r>
              <w:rPr>
                <w:rFonts w:hint="eastAsia" w:ascii="Times New Roman" w:hAnsi="Times New Roman"/>
                <w:kern w:val="0"/>
                <w:sz w:val="24"/>
                <w:szCs w:val="24"/>
                <w:lang w:val="en-US" w:eastAsia="zh-CN"/>
              </w:rPr>
              <w:t>3.项目噪声源应采取切实有效的消声隔音、减振措施，生产设备应合理布局，使厂界噪声达到GB12348-2008《工业企业厂界环境噪声排放标准》3类标准。</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eastAsia" w:ascii="Times New Roman" w:hAnsi="Times New Roman"/>
                <w:kern w:val="0"/>
                <w:sz w:val="24"/>
                <w:szCs w:val="24"/>
                <w:lang w:val="en-US" w:eastAsia="zh-CN"/>
              </w:rPr>
            </w:pPr>
            <w:r>
              <w:rPr>
                <w:rFonts w:hint="eastAsia" w:ascii="Times New Roman" w:hAnsi="Times New Roman"/>
                <w:kern w:val="0"/>
                <w:sz w:val="24"/>
                <w:szCs w:val="24"/>
                <w:lang w:val="en-US" w:eastAsia="zh-CN"/>
              </w:rPr>
              <w:t>4.按“减量化、资源化、无害化”原则落实各类固体废物的收集、处置和综合利用措施，废活性炭、漆渣、喷漆废液、喷淋塔废液等危险废物应严格按照《危险废物贮存污染控制标准》(GB18597-2001)及修改单相关要求收集、贮存，并委托有危废处置资质的单位处置，转运过程应严格执行危险废物转移联单制度，强化危险废物运输过程的环保措施。原料空桶应严格按照危险废物收集储存井交由生产厂家回收利用:木材边角料、除尘器收集的粉尘、废封边条等一般固废集中收集后由相关单位处置，生活垃圾由环卫部门定期清理。</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eastAsia" w:ascii="Times New Roman" w:hAnsi="Times New Roman"/>
                <w:kern w:val="0"/>
                <w:sz w:val="24"/>
                <w:szCs w:val="24"/>
                <w:lang w:val="en-US" w:eastAsia="zh-CN"/>
              </w:rPr>
            </w:pPr>
            <w:r>
              <w:rPr>
                <w:rFonts w:hint="eastAsia" w:ascii="Times New Roman" w:hAnsi="Times New Roman"/>
                <w:kern w:val="0"/>
                <w:sz w:val="24"/>
                <w:szCs w:val="24"/>
                <w:lang w:val="en-US" w:eastAsia="zh-CN"/>
              </w:rPr>
              <w:t>三、项目实施后，本项目主要污染物排放总量控制指标为:</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eastAsia" w:ascii="Times New Roman" w:hAnsi="Times New Roman"/>
                <w:kern w:val="0"/>
                <w:sz w:val="24"/>
                <w:szCs w:val="24"/>
                <w:lang w:val="en-US" w:eastAsia="zh-CN"/>
              </w:rPr>
            </w:pPr>
            <w:r>
              <w:rPr>
                <w:rFonts w:hint="eastAsia" w:ascii="Times New Roman" w:hAnsi="Times New Roman"/>
                <w:kern w:val="0"/>
                <w:sz w:val="24"/>
                <w:szCs w:val="24"/>
                <w:lang w:val="en-US" w:eastAsia="zh-CN"/>
              </w:rPr>
              <w:t>报告表核定项目挥发性有机物VOCs排放量≤0.854吨/年，执行1.2倍量削减替代(即1.0248吨/年)。</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eastAsia" w:ascii="Times New Roman" w:hAnsi="Times New Roman"/>
                <w:kern w:val="0"/>
                <w:sz w:val="24"/>
                <w:szCs w:val="24"/>
                <w:lang w:val="en-US" w:eastAsia="zh-CN"/>
              </w:rPr>
            </w:pPr>
            <w:r>
              <w:rPr>
                <w:rFonts w:hint="eastAsia" w:ascii="Times New Roman" w:hAnsi="Times New Roman"/>
                <w:kern w:val="0"/>
                <w:sz w:val="24"/>
                <w:szCs w:val="24"/>
                <w:lang w:val="en-US" w:eastAsia="zh-CN"/>
              </w:rPr>
              <w:t>四、你公司应严格执行建设项目环境保护“三同时”制度，项目竣工后，按照国务院环境保护行政主管部门规定的标准和程序，对项目开展竣工环保验收。验收过程中，应当如实查验、监测、记载项目环境保护设施的建设和调试情况，不得弄虚作假，并依法向社会公开验收报告。</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eastAsia"/>
                <w:lang w:val="en-US" w:eastAsia="zh-CN"/>
              </w:rPr>
            </w:pPr>
            <w:r>
              <w:rPr>
                <w:rFonts w:hint="eastAsia" w:ascii="Times New Roman" w:hAnsi="Times New Roman"/>
                <w:kern w:val="0"/>
                <w:sz w:val="24"/>
                <w:szCs w:val="24"/>
                <w:lang w:val="en-US" w:eastAsia="zh-CN"/>
              </w:rPr>
              <w:t>五、该项目环境影响报告表经批复后，若工程建设的性质、规模、地点等发生重大变化，应依法重新办理环境影响评价审批手续。</w:t>
            </w:r>
          </w:p>
          <w:p>
            <w:pPr>
              <w:pStyle w:val="30"/>
              <w:snapToGrid w:val="0"/>
              <w:ind w:left="0" w:leftChars="0" w:firstLine="0" w:firstLineChars="0"/>
              <w:rPr>
                <w:rFonts w:hint="default" w:eastAsia="宋体"/>
                <w:b/>
                <w:bCs/>
                <w:color w:val="000000" w:themeColor="text1"/>
                <w:szCs w:val="24"/>
                <w:lang w:val="en-US" w:eastAsia="zh-CN"/>
                <w14:textFill>
                  <w14:solidFill>
                    <w14:schemeClr w14:val="tx1"/>
                  </w14:solidFill>
                </w14:textFill>
              </w:rPr>
            </w:pPr>
            <w:r>
              <w:rPr>
                <w:rFonts w:hint="eastAsia"/>
                <w:b/>
                <w:bCs/>
                <w:color w:val="000000" w:themeColor="text1"/>
                <w:szCs w:val="24"/>
                <w:lang w:val="en-US" w:eastAsia="zh-CN"/>
                <w14:textFill>
                  <w14:solidFill>
                    <w14:schemeClr w14:val="tx1"/>
                  </w14:solidFill>
                </w14:textFill>
              </w:rPr>
              <w:t>4.3环评批复落实情况</w:t>
            </w:r>
          </w:p>
          <w:p>
            <w:pPr>
              <w:pStyle w:val="30"/>
              <w:snapToGrid w:val="0"/>
              <w:ind w:firstLine="480"/>
              <w:rPr>
                <w:szCs w:val="24"/>
              </w:rPr>
            </w:pPr>
            <w:r>
              <w:rPr>
                <w:szCs w:val="24"/>
              </w:rPr>
              <w:t>本项目于20</w:t>
            </w:r>
            <w:r>
              <w:rPr>
                <w:rFonts w:hint="eastAsia"/>
                <w:szCs w:val="24"/>
                <w:lang w:val="en-US" w:eastAsia="zh-CN"/>
              </w:rPr>
              <w:t>22</w:t>
            </w:r>
            <w:r>
              <w:rPr>
                <w:szCs w:val="24"/>
              </w:rPr>
              <w:t>年</w:t>
            </w:r>
            <w:r>
              <w:rPr>
                <w:rFonts w:hint="eastAsia"/>
                <w:szCs w:val="24"/>
                <w:lang w:val="en-US" w:eastAsia="zh-CN"/>
              </w:rPr>
              <w:t>7</w:t>
            </w:r>
            <w:r>
              <w:rPr>
                <w:szCs w:val="24"/>
              </w:rPr>
              <w:t>月开工建设，建设进程中严格执行项目环境影响报告</w:t>
            </w:r>
            <w:r>
              <w:rPr>
                <w:rFonts w:hint="eastAsia"/>
                <w:szCs w:val="24"/>
              </w:rPr>
              <w:t>表</w:t>
            </w:r>
            <w:r>
              <w:rPr>
                <w:szCs w:val="24"/>
              </w:rPr>
              <w:t>及环评批复的相关要求，保证了环保工程和主体工程同时设计、同时施工、同时投产使用的“三同时”原则。环评批复落实情况见表4-2。</w:t>
            </w:r>
          </w:p>
          <w:p>
            <w:pPr>
              <w:pStyle w:val="40"/>
              <w:widowControl/>
              <w:adjustRightInd w:val="0"/>
              <w:rPr>
                <w:szCs w:val="24"/>
              </w:rPr>
            </w:pPr>
            <w:r>
              <w:rPr>
                <w:szCs w:val="24"/>
              </w:rPr>
              <w:t>表4-2 环境影响评价批复落实情况（摘录）</w:t>
            </w:r>
          </w:p>
          <w:tbl>
            <w:tblPr>
              <w:tblStyle w:val="25"/>
              <w:tblW w:w="935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626"/>
              <w:gridCol w:w="4226"/>
              <w:gridCol w:w="44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26" w:type="dxa"/>
                  <w:noWrap/>
                  <w:vAlign w:val="center"/>
                </w:tcPr>
                <w:p>
                  <w:pPr>
                    <w:pStyle w:val="37"/>
                    <w:widowControl/>
                    <w:adjustRightInd w:val="0"/>
                    <w:snapToGrid w:val="0"/>
                    <w:rPr>
                      <w:rFonts w:ascii="Times New Roman" w:hAnsi="Times New Roman"/>
                      <w:szCs w:val="21"/>
                    </w:rPr>
                  </w:pPr>
                  <w:r>
                    <w:rPr>
                      <w:rFonts w:ascii="Times New Roman" w:hAnsi="Times New Roman"/>
                      <w:szCs w:val="21"/>
                    </w:rPr>
                    <w:t>序号</w:t>
                  </w:r>
                </w:p>
              </w:tc>
              <w:tc>
                <w:tcPr>
                  <w:tcW w:w="4226" w:type="dxa"/>
                  <w:noWrap/>
                  <w:vAlign w:val="center"/>
                </w:tcPr>
                <w:p>
                  <w:pPr>
                    <w:pStyle w:val="37"/>
                    <w:widowControl/>
                    <w:adjustRightInd w:val="0"/>
                    <w:snapToGrid w:val="0"/>
                    <w:rPr>
                      <w:rFonts w:ascii="Times New Roman" w:hAnsi="Times New Roman"/>
                      <w:szCs w:val="21"/>
                    </w:rPr>
                  </w:pPr>
                  <w:r>
                    <w:rPr>
                      <w:rFonts w:ascii="Times New Roman" w:hAnsi="Times New Roman"/>
                      <w:szCs w:val="21"/>
                    </w:rPr>
                    <w:t>具体要求</w:t>
                  </w:r>
                </w:p>
              </w:tc>
              <w:tc>
                <w:tcPr>
                  <w:tcW w:w="4498" w:type="dxa"/>
                  <w:noWrap/>
                  <w:vAlign w:val="center"/>
                </w:tcPr>
                <w:p>
                  <w:pPr>
                    <w:pStyle w:val="37"/>
                    <w:widowControl/>
                    <w:adjustRightInd w:val="0"/>
                    <w:snapToGrid w:val="0"/>
                    <w:rPr>
                      <w:rFonts w:ascii="Times New Roman" w:hAnsi="Times New Roman"/>
                      <w:szCs w:val="21"/>
                    </w:rPr>
                  </w:pPr>
                  <w:r>
                    <w:rPr>
                      <w:rFonts w:ascii="Times New Roman" w:hAnsi="Times New Roman"/>
                      <w:szCs w:val="21"/>
                    </w:rPr>
                    <w:t>执行情况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626" w:type="dxa"/>
                  <w:noWrap/>
                  <w:vAlign w:val="center"/>
                </w:tcPr>
                <w:p>
                  <w:pPr>
                    <w:pStyle w:val="37"/>
                    <w:widowControl/>
                    <w:adjustRightInd w:val="0"/>
                    <w:snapToGrid w:val="0"/>
                    <w:rPr>
                      <w:rFonts w:ascii="Times New Roman" w:hAnsi="Times New Roman"/>
                      <w:szCs w:val="21"/>
                    </w:rPr>
                  </w:pPr>
                  <w:r>
                    <w:rPr>
                      <w:rFonts w:ascii="Times New Roman" w:hAnsi="Times New Roman"/>
                      <w:szCs w:val="21"/>
                    </w:rPr>
                    <w:t>1</w:t>
                  </w:r>
                </w:p>
              </w:tc>
              <w:tc>
                <w:tcPr>
                  <w:tcW w:w="4226" w:type="dxa"/>
                  <w:noWrap/>
                  <w:vAlign w:val="center"/>
                </w:tcPr>
                <w:p>
                  <w:pPr>
                    <w:pStyle w:val="37"/>
                    <w:widowControl/>
                    <w:adjustRightInd w:val="0"/>
                    <w:snapToGrid w:val="0"/>
                    <w:jc w:val="left"/>
                    <w:rPr>
                      <w:rFonts w:ascii="Times New Roman" w:hAnsi="Times New Roman"/>
                      <w:szCs w:val="21"/>
                    </w:rPr>
                  </w:pPr>
                  <w:r>
                    <w:rPr>
                      <w:rFonts w:hint="eastAsia" w:ascii="Times New Roman" w:hAnsi="Times New Roman"/>
                      <w:szCs w:val="21"/>
                      <w:lang w:val="en-US" w:eastAsia="zh-CN"/>
                    </w:rPr>
                    <w:t>项目生产废水不外排，主要外排废水为生活污水。生活污水经处理达到GB8978-1996《污水综合排放标准》表4三级标准和《污水排入城镇下水道水质标准》(GB/T31962-2015) 表1的B等级排放标准后，方可排入污水管网，汇入污水处理厂处理达标后排放。</w:t>
                  </w:r>
                </w:p>
              </w:tc>
              <w:tc>
                <w:tcPr>
                  <w:tcW w:w="4498" w:type="dxa"/>
                  <w:noWrap/>
                  <w:vAlign w:val="center"/>
                </w:tcPr>
                <w:p>
                  <w:pPr>
                    <w:pStyle w:val="37"/>
                    <w:widowControl/>
                    <w:adjustRightInd w:val="0"/>
                    <w:snapToGrid w:val="0"/>
                    <w:jc w:val="left"/>
                    <w:rPr>
                      <w:rFonts w:hint="eastAsia" w:ascii="Times New Roman" w:hAnsi="Times New Roman" w:eastAsia="宋体"/>
                      <w:szCs w:val="21"/>
                      <w:lang w:eastAsia="zh-CN"/>
                    </w:rPr>
                  </w:pPr>
                  <w:r>
                    <w:rPr>
                      <w:rFonts w:hint="eastAsia" w:ascii="Times New Roman" w:hAnsi="Times New Roman"/>
                      <w:szCs w:val="21"/>
                      <w:lang w:val="en-US" w:eastAsia="zh-CN"/>
                    </w:rPr>
                    <w:t>项目生产废水不外排，主要外排废水为生活污水。生活污水经处理达到GB8978-1996《污水综合排放标准》表4三级标准和《污水排入城镇下水道水质标准》(GB/T31962-2015) 表1的B等级排放标准后，排入污水管网，汇入污水处理厂处理达标后排放。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26" w:type="dxa"/>
                  <w:noWrap/>
                  <w:vAlign w:val="center"/>
                </w:tcPr>
                <w:p>
                  <w:pPr>
                    <w:pStyle w:val="37"/>
                    <w:widowControl/>
                    <w:adjustRightInd w:val="0"/>
                    <w:snapToGrid w:val="0"/>
                    <w:rPr>
                      <w:rFonts w:ascii="Times New Roman" w:hAnsi="Times New Roman"/>
                      <w:szCs w:val="21"/>
                    </w:rPr>
                  </w:pPr>
                  <w:r>
                    <w:rPr>
                      <w:rFonts w:ascii="Times New Roman" w:hAnsi="Times New Roman"/>
                      <w:szCs w:val="21"/>
                    </w:rPr>
                    <w:t>2</w:t>
                  </w:r>
                </w:p>
              </w:tc>
              <w:tc>
                <w:tcPr>
                  <w:tcW w:w="4226" w:type="dxa"/>
                  <w:noWrap/>
                  <w:vAlign w:val="center"/>
                </w:tcPr>
                <w:p>
                  <w:pPr>
                    <w:pStyle w:val="37"/>
                    <w:widowControl/>
                    <w:adjustRightInd w:val="0"/>
                    <w:snapToGrid w:val="0"/>
                    <w:jc w:val="both"/>
                    <w:rPr>
                      <w:rFonts w:ascii="Times New Roman" w:hAnsi="Times New Roman"/>
                      <w:szCs w:val="21"/>
                    </w:rPr>
                  </w:pPr>
                  <w:r>
                    <w:rPr>
                      <w:rFonts w:hint="eastAsia" w:ascii="Times New Roman" w:hAnsi="Times New Roman"/>
                      <w:color w:val="auto"/>
                      <w:szCs w:val="21"/>
                      <w:lang w:val="en-US" w:eastAsia="zh-CN"/>
                    </w:rPr>
                    <w:t>落实报告表提出的废气治理及无组织排放控制措施，废气的处理效率及排气筒高度应达到报告表提出的要求，确保项目大气污染物长期稳定达标排放。项目调漆、喷漆、晾干等工序产生的有机废气经收集处理后应满足DB35/1782-2018《工业企业挥发性有机物排放标准》表1、2、 3标准和GB37822-2019《挥发性有机物无组织排放控制标准》附录A标准的要求:喷漆、雕刻、抛光等功效产生的颗粒物应满足GB16297-1996《大气污染物综合排放标准》表2二级标准要求。</w:t>
                  </w:r>
                </w:p>
              </w:tc>
              <w:tc>
                <w:tcPr>
                  <w:tcW w:w="4498" w:type="dxa"/>
                  <w:noWrap/>
                  <w:vAlign w:val="center"/>
                </w:tcPr>
                <w:p>
                  <w:pPr>
                    <w:pStyle w:val="37"/>
                    <w:widowControl/>
                    <w:adjustRightInd w:val="0"/>
                    <w:snapToGrid w:val="0"/>
                    <w:jc w:val="both"/>
                    <w:rPr>
                      <w:rFonts w:hint="eastAsia" w:ascii="Times New Roman" w:hAnsi="Times New Roman"/>
                      <w:color w:val="auto"/>
                      <w:szCs w:val="21"/>
                      <w:lang w:val="en-US" w:eastAsia="zh-CN"/>
                    </w:rPr>
                  </w:pPr>
                  <w:r>
                    <w:rPr>
                      <w:rFonts w:hint="eastAsia" w:ascii="Times New Roman" w:hAnsi="Times New Roman"/>
                      <w:color w:val="auto"/>
                      <w:szCs w:val="21"/>
                      <w:lang w:val="en-US" w:eastAsia="zh-CN"/>
                    </w:rPr>
                    <w:t>项目调漆、喷漆、晾干等工序产生的有机废气经收集处理后满足DB35/1782-2018《工业企业挥发性有机物排放标准》表1、2、3标准和GB37822-2019《挥发性有机物无组织排放控制标准》附录A标准的要求；喷漆、雕刻、抛光等功效产生的颗粒物满足GB16297-1996《大气污染物综合排放标准》表2二级标准要求。项目大气污染物长期稳定达标排放。</w:t>
                  </w:r>
                </w:p>
                <w:p>
                  <w:pPr>
                    <w:pStyle w:val="37"/>
                    <w:widowControl/>
                    <w:adjustRightInd w:val="0"/>
                    <w:snapToGrid w:val="0"/>
                    <w:jc w:val="both"/>
                    <w:rPr>
                      <w:rFonts w:hint="eastAsia" w:ascii="Times New Roman" w:hAnsi="Times New Roman"/>
                      <w:color w:val="auto"/>
                      <w:szCs w:val="21"/>
                      <w:lang w:val="en-US" w:eastAsia="zh-CN"/>
                    </w:rPr>
                  </w:pPr>
                </w:p>
                <w:p>
                  <w:pPr>
                    <w:pStyle w:val="37"/>
                    <w:widowControl/>
                    <w:adjustRightInd w:val="0"/>
                    <w:snapToGrid w:val="0"/>
                    <w:jc w:val="both"/>
                    <w:rPr>
                      <w:rFonts w:hint="default" w:ascii="Times New Roman" w:hAnsi="Times New Roman" w:eastAsia="宋体"/>
                      <w:color w:val="auto"/>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26" w:type="dxa"/>
                  <w:noWrap/>
                  <w:vAlign w:val="center"/>
                </w:tcPr>
                <w:p>
                  <w:pPr>
                    <w:pStyle w:val="37"/>
                    <w:widowControl/>
                    <w:adjustRightInd w:val="0"/>
                    <w:snapToGrid w:val="0"/>
                    <w:rPr>
                      <w:rFonts w:ascii="Times New Roman" w:hAnsi="Times New Roman"/>
                      <w:szCs w:val="21"/>
                    </w:rPr>
                  </w:pPr>
                  <w:r>
                    <w:rPr>
                      <w:rFonts w:ascii="Times New Roman" w:hAnsi="Times New Roman"/>
                      <w:szCs w:val="21"/>
                    </w:rPr>
                    <w:t>3</w:t>
                  </w:r>
                </w:p>
              </w:tc>
              <w:tc>
                <w:tcPr>
                  <w:tcW w:w="4226" w:type="dxa"/>
                  <w:noWrap/>
                  <w:vAlign w:val="center"/>
                </w:tcPr>
                <w:p>
                  <w:pPr>
                    <w:pStyle w:val="37"/>
                    <w:widowControl/>
                    <w:adjustRightInd w:val="0"/>
                    <w:snapToGrid w:val="0"/>
                    <w:jc w:val="both"/>
                    <w:rPr>
                      <w:rFonts w:ascii="Times New Roman" w:hAnsi="Times New Roman" w:cs="Times New Roman"/>
                      <w:sz w:val="21"/>
                      <w:szCs w:val="21"/>
                    </w:rPr>
                  </w:pPr>
                  <w:r>
                    <w:rPr>
                      <w:rFonts w:hint="eastAsia" w:ascii="Times New Roman" w:hAnsi="Times New Roman"/>
                      <w:color w:val="auto"/>
                      <w:szCs w:val="21"/>
                      <w:lang w:val="en-US" w:eastAsia="zh-CN"/>
                    </w:rPr>
                    <w:t>项目噪声源应采取切实有效的消声隔音、减振措施，生产设备应合理布局，使厂界噪声达到GB12348-2008《工业企业厂界环境噪声排放标准》3类标准。</w:t>
                  </w:r>
                </w:p>
              </w:tc>
              <w:tc>
                <w:tcPr>
                  <w:tcW w:w="4498" w:type="dxa"/>
                  <w:noWrap/>
                  <w:vAlign w:val="center"/>
                </w:tcPr>
                <w:p>
                  <w:pPr>
                    <w:pStyle w:val="37"/>
                    <w:widowControl/>
                    <w:adjustRightInd w:val="0"/>
                    <w:snapToGrid w:val="0"/>
                    <w:jc w:val="both"/>
                    <w:rPr>
                      <w:rFonts w:hint="eastAsia" w:ascii="Times New Roman" w:hAnsi="Times New Roman" w:eastAsia="宋体"/>
                      <w:color w:val="auto"/>
                      <w:szCs w:val="21"/>
                      <w:lang w:eastAsia="zh-CN"/>
                    </w:rPr>
                  </w:pPr>
                  <w:r>
                    <w:rPr>
                      <w:rFonts w:hint="eastAsia" w:ascii="Times New Roman" w:hAnsi="Times New Roman"/>
                      <w:color w:val="auto"/>
                      <w:szCs w:val="21"/>
                      <w:lang w:val="en-US" w:eastAsia="zh-CN"/>
                    </w:rPr>
                    <w:t>项目噪声源采取切实有效的消声隔音、减振措施，生产设备合理布局，厂界噪声达到GB12348-2008《工业企业厂界环境噪声排放标准》3类标准。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26" w:type="dxa"/>
                  <w:noWrap/>
                  <w:vAlign w:val="center"/>
                </w:tcPr>
                <w:p>
                  <w:pPr>
                    <w:pStyle w:val="37"/>
                    <w:widowControl/>
                    <w:adjustRightInd w:val="0"/>
                    <w:snapToGrid w:val="0"/>
                    <w:rPr>
                      <w:rFonts w:ascii="Times New Roman" w:hAnsi="Times New Roman"/>
                      <w:szCs w:val="21"/>
                    </w:rPr>
                  </w:pPr>
                  <w:r>
                    <w:rPr>
                      <w:rFonts w:ascii="Times New Roman" w:hAnsi="Times New Roman"/>
                      <w:szCs w:val="21"/>
                    </w:rPr>
                    <w:t>4</w:t>
                  </w:r>
                </w:p>
              </w:tc>
              <w:tc>
                <w:tcPr>
                  <w:tcW w:w="4226" w:type="dxa"/>
                  <w:noWrap/>
                  <w:vAlign w:val="center"/>
                </w:tcPr>
                <w:p>
                  <w:pPr>
                    <w:pStyle w:val="37"/>
                    <w:widowControl/>
                    <w:adjustRightInd w:val="0"/>
                    <w:snapToGrid w:val="0"/>
                    <w:jc w:val="both"/>
                    <w:rPr>
                      <w:rFonts w:hint="eastAsia" w:ascii="Times New Roman" w:hAnsi="Times New Roman"/>
                      <w:color w:val="auto"/>
                      <w:szCs w:val="21"/>
                      <w:lang w:val="en-US" w:eastAsia="zh-CN"/>
                    </w:rPr>
                  </w:pPr>
                  <w:r>
                    <w:rPr>
                      <w:rFonts w:hint="eastAsia" w:ascii="Times New Roman" w:hAnsi="Times New Roman"/>
                      <w:color w:val="auto"/>
                      <w:szCs w:val="21"/>
                      <w:lang w:val="en-US" w:eastAsia="zh-CN"/>
                    </w:rPr>
                    <w:t>按“减量化、资源化、无害化”原则落实各类固体废物的收集、处置和综合利用措施，废活性炭、漆渣、喷漆废液、喷淋塔废液等危险废物应严格按照《危险废物贮存污染控制标准》(GB18597-2001)及修改单相关要求收集、贮存，并委托有危废处置资质的单位处置，转运过程应严格执行危险废物转移联单制度，强化危险废物运输过程的环保措施。原料空桶应严格按照危险废物收集储存井交由生产厂家回收利用:木材边角料、除尘器收集的粉尘、废封边条等一般固废集中收集后由相关单位处置，生活垃圾由环卫部门定期清理。</w:t>
                  </w:r>
                </w:p>
              </w:tc>
              <w:tc>
                <w:tcPr>
                  <w:tcW w:w="4498" w:type="dxa"/>
                  <w:noWrap/>
                  <w:vAlign w:val="center"/>
                </w:tcPr>
                <w:p>
                  <w:pPr>
                    <w:pStyle w:val="37"/>
                    <w:widowControl/>
                    <w:adjustRightInd w:val="0"/>
                    <w:snapToGrid w:val="0"/>
                    <w:jc w:val="both"/>
                    <w:rPr>
                      <w:rFonts w:hint="eastAsia" w:ascii="Times New Roman" w:hAnsi="Times New Roman" w:eastAsia="宋体"/>
                      <w:color w:val="auto"/>
                      <w:szCs w:val="21"/>
                      <w:lang w:eastAsia="zh-CN"/>
                    </w:rPr>
                  </w:pPr>
                  <w:r>
                    <w:rPr>
                      <w:rFonts w:hint="eastAsia" w:ascii="Times New Roman" w:hAnsi="Times New Roman"/>
                      <w:color w:val="auto"/>
                      <w:szCs w:val="21"/>
                      <w:lang w:val="en-US" w:eastAsia="zh-CN"/>
                    </w:rPr>
                    <w:t>项目按照“减量化、资源化、无害化”原则落实各类固体废物的收集、处置和综合利用措施，废活性炭、漆渣、喷漆废液、喷淋塔废液等危险废物严格按照《危险废物贮存污染控制标准》(GB18597-2001)及修改单相关要求收集、贮存，并委托有危废处置资质的单位处置，转运过程严格执行危险废物转移联单制度，强化危险废物运输过程的环保措施。原料空桶严格按照危险废物收集储存井交由生产厂家回收利用；木材边角料、除尘器收集的粉尘、废封边条等一般固废集中收集后由相关单位处置，生活垃圾由环卫部门定期清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26" w:type="dxa"/>
                  <w:noWrap/>
                  <w:vAlign w:val="center"/>
                </w:tcPr>
                <w:p>
                  <w:pPr>
                    <w:pStyle w:val="37"/>
                    <w:widowControl/>
                    <w:adjustRightInd w:val="0"/>
                    <w:snapToGrid w:val="0"/>
                    <w:rPr>
                      <w:rFonts w:hint="eastAsia" w:ascii="Times New Roman" w:hAnsi="Times New Roman" w:eastAsia="宋体"/>
                      <w:szCs w:val="21"/>
                      <w:lang w:val="en-US" w:eastAsia="zh-CN"/>
                    </w:rPr>
                  </w:pPr>
                  <w:r>
                    <w:rPr>
                      <w:rFonts w:hint="eastAsia" w:ascii="Times New Roman" w:hAnsi="Times New Roman"/>
                      <w:szCs w:val="21"/>
                      <w:lang w:val="en-US" w:eastAsia="zh-CN"/>
                    </w:rPr>
                    <w:t>5</w:t>
                  </w:r>
                </w:p>
              </w:tc>
              <w:tc>
                <w:tcPr>
                  <w:tcW w:w="4226" w:type="dxa"/>
                  <w:noWrap/>
                  <w:vAlign w:val="center"/>
                </w:tcPr>
                <w:p>
                  <w:pPr>
                    <w:pStyle w:val="37"/>
                    <w:widowControl/>
                    <w:adjustRightInd w:val="0"/>
                    <w:snapToGrid w:val="0"/>
                    <w:jc w:val="both"/>
                    <w:rPr>
                      <w:rFonts w:hint="eastAsia" w:ascii="Times New Roman" w:hAnsi="Times New Roman"/>
                      <w:color w:val="auto"/>
                      <w:szCs w:val="21"/>
                      <w:lang w:val="en-US" w:eastAsia="zh-CN"/>
                    </w:rPr>
                  </w:pPr>
                  <w:r>
                    <w:rPr>
                      <w:rFonts w:hint="eastAsia" w:ascii="Times New Roman" w:hAnsi="Times New Roman"/>
                      <w:color w:val="auto"/>
                      <w:szCs w:val="21"/>
                      <w:lang w:val="en-US" w:eastAsia="zh-CN"/>
                    </w:rPr>
                    <w:t>报告表核定项目挥发性有机物VOCs排放量≤0.854吨/年，执行1.2倍量削减替代(即1.0248吨/年)。</w:t>
                  </w:r>
                </w:p>
              </w:tc>
              <w:tc>
                <w:tcPr>
                  <w:tcW w:w="4498" w:type="dxa"/>
                  <w:noWrap/>
                  <w:vAlign w:val="center"/>
                </w:tcPr>
                <w:p>
                  <w:pPr>
                    <w:pStyle w:val="37"/>
                    <w:widowControl/>
                    <w:adjustRightInd w:val="0"/>
                    <w:snapToGrid w:val="0"/>
                    <w:jc w:val="both"/>
                    <w:rPr>
                      <w:rFonts w:ascii="Times New Roman" w:hAnsi="Times New Roman"/>
                      <w:color w:val="auto"/>
                      <w:szCs w:val="21"/>
                    </w:rPr>
                  </w:pPr>
                  <w:r>
                    <w:rPr>
                      <w:rFonts w:hint="eastAsia" w:ascii="Times New Roman" w:hAnsi="Times New Roman"/>
                      <w:color w:val="auto"/>
                      <w:szCs w:val="21"/>
                      <w:lang w:val="en-US" w:eastAsia="zh-CN"/>
                    </w:rPr>
                    <w:t>报告表核定项目挥发性有机物VOCs排放量≤0.854吨/年，执行1.2倍量削减替代(即1.0248吨/年)。根据</w:t>
                  </w:r>
                  <w:r>
                    <w:rPr>
                      <w:rFonts w:hint="eastAsia" w:ascii="Times New Roman" w:hAnsi="Times New Roman" w:cs="Times New Roman"/>
                      <w:sz w:val="21"/>
                      <w:szCs w:val="21"/>
                      <w:lang w:val="en-US" w:eastAsia="zh-CN"/>
                    </w:rPr>
                    <w:t>项目废气排放监测数据计算，项目</w:t>
                  </w:r>
                  <w:r>
                    <w:rPr>
                      <w:rFonts w:hint="eastAsia" w:ascii="Times New Roman" w:hAnsi="Times New Roman"/>
                      <w:color w:val="auto"/>
                      <w:szCs w:val="21"/>
                      <w:lang w:val="en-US" w:eastAsia="zh-CN"/>
                    </w:rPr>
                    <w:t>有机废气排放总量在1.0248吨/年以内。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26" w:type="dxa"/>
                  <w:noWrap/>
                  <w:vAlign w:val="center"/>
                </w:tcPr>
                <w:p>
                  <w:pPr>
                    <w:pStyle w:val="37"/>
                    <w:widowControl/>
                    <w:adjustRightInd w:val="0"/>
                    <w:snapToGrid w:val="0"/>
                    <w:rPr>
                      <w:rFonts w:hint="eastAsia" w:ascii="Times New Roman" w:hAnsi="Times New Roman" w:eastAsia="宋体"/>
                      <w:szCs w:val="21"/>
                      <w:lang w:val="en-US" w:eastAsia="zh-CN"/>
                    </w:rPr>
                  </w:pPr>
                  <w:r>
                    <w:rPr>
                      <w:rFonts w:hint="eastAsia" w:ascii="Times New Roman" w:hAnsi="Times New Roman"/>
                      <w:szCs w:val="21"/>
                      <w:lang w:val="en-US" w:eastAsia="zh-CN"/>
                    </w:rPr>
                    <w:t>6</w:t>
                  </w:r>
                </w:p>
              </w:tc>
              <w:tc>
                <w:tcPr>
                  <w:tcW w:w="4226" w:type="dxa"/>
                  <w:noWrap/>
                  <w:vAlign w:val="center"/>
                </w:tcPr>
                <w:p>
                  <w:pPr>
                    <w:pStyle w:val="37"/>
                    <w:widowControl/>
                    <w:adjustRightInd w:val="0"/>
                    <w:snapToGrid w:val="0"/>
                    <w:jc w:val="both"/>
                    <w:rPr>
                      <w:rFonts w:hint="eastAsia" w:ascii="Times New Roman" w:hAnsi="Times New Roman"/>
                      <w:color w:val="auto"/>
                      <w:szCs w:val="21"/>
                      <w:lang w:val="en-US" w:eastAsia="zh-CN"/>
                    </w:rPr>
                  </w:pPr>
                  <w:r>
                    <w:rPr>
                      <w:rFonts w:hint="eastAsia" w:ascii="Times New Roman" w:hAnsi="Times New Roman"/>
                      <w:color w:val="auto"/>
                      <w:szCs w:val="21"/>
                      <w:lang w:val="en-US" w:eastAsia="zh-CN"/>
                    </w:rPr>
                    <w:t>你公司应严格执行建设项目环境保护“三同时”制度，项目竣工后，按照国务院环境保护行政主管部门规定的标准和程序，对项目开展竣工环保验收。验收过程中，应当如实查验、监测、记载项目环境保护设施的建设和调试情况，不得弄虚作假，并依法向社会公开验收报告。</w:t>
                  </w:r>
                </w:p>
              </w:tc>
              <w:tc>
                <w:tcPr>
                  <w:tcW w:w="4498" w:type="dxa"/>
                  <w:noWrap/>
                  <w:vAlign w:val="center"/>
                </w:tcPr>
                <w:p>
                  <w:pPr>
                    <w:pStyle w:val="37"/>
                    <w:widowControl/>
                    <w:adjustRightInd w:val="0"/>
                    <w:snapToGrid w:val="0"/>
                    <w:jc w:val="both"/>
                    <w:rPr>
                      <w:rFonts w:hint="default" w:ascii="Times New Roman" w:hAnsi="Times New Roman" w:eastAsia="宋体"/>
                      <w:color w:val="auto"/>
                      <w:szCs w:val="21"/>
                      <w:lang w:val="en-US" w:eastAsia="zh-CN"/>
                    </w:rPr>
                  </w:pPr>
                  <w:r>
                    <w:rPr>
                      <w:rFonts w:hint="eastAsia" w:ascii="Times New Roman" w:hAnsi="Times New Roman"/>
                      <w:color w:val="auto"/>
                      <w:szCs w:val="21"/>
                      <w:lang w:eastAsia="zh-CN"/>
                    </w:rPr>
                    <w:t>项目</w:t>
                  </w:r>
                  <w:r>
                    <w:rPr>
                      <w:rFonts w:hint="eastAsia" w:ascii="Times New Roman" w:hAnsi="Times New Roman"/>
                      <w:color w:val="auto"/>
                      <w:szCs w:val="21"/>
                      <w:lang w:val="en-US" w:eastAsia="zh-CN"/>
                    </w:rPr>
                    <w:t>严格执行建设项目环境保护“三同时”制度项目竣工后，按照国务院环境保护行政主管部门规定的标准和程序，对项目开展竣工环保验收。验收过程中，如实查验、监测、记载项目环境保护设施的建设和调试情况，并依法向社会公开验收报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26" w:type="dxa"/>
                  <w:noWrap/>
                  <w:vAlign w:val="center"/>
                </w:tcPr>
                <w:p>
                  <w:pPr>
                    <w:pStyle w:val="37"/>
                    <w:widowControl/>
                    <w:adjustRightInd w:val="0"/>
                    <w:snapToGrid w:val="0"/>
                    <w:rPr>
                      <w:rFonts w:hint="eastAsia" w:ascii="Times New Roman" w:hAnsi="Times New Roman" w:eastAsia="宋体"/>
                      <w:szCs w:val="21"/>
                      <w:lang w:val="en-US" w:eastAsia="zh-CN"/>
                    </w:rPr>
                  </w:pPr>
                  <w:r>
                    <w:rPr>
                      <w:rFonts w:hint="eastAsia" w:ascii="Times New Roman" w:hAnsi="Times New Roman"/>
                      <w:szCs w:val="21"/>
                      <w:lang w:val="en-US" w:eastAsia="zh-CN"/>
                    </w:rPr>
                    <w:t>7</w:t>
                  </w:r>
                </w:p>
              </w:tc>
              <w:tc>
                <w:tcPr>
                  <w:tcW w:w="4226" w:type="dxa"/>
                  <w:noWrap/>
                  <w:vAlign w:val="center"/>
                </w:tcPr>
                <w:p>
                  <w:pPr>
                    <w:pStyle w:val="37"/>
                    <w:widowControl/>
                    <w:adjustRightInd w:val="0"/>
                    <w:snapToGrid w:val="0"/>
                    <w:jc w:val="both"/>
                    <w:rPr>
                      <w:rFonts w:hint="eastAsia" w:ascii="Times New Roman" w:hAnsi="Times New Roman"/>
                      <w:color w:val="auto"/>
                      <w:szCs w:val="21"/>
                      <w:lang w:val="en-US" w:eastAsia="zh-CN"/>
                    </w:rPr>
                  </w:pPr>
                  <w:r>
                    <w:rPr>
                      <w:rFonts w:hint="eastAsia" w:ascii="Times New Roman" w:hAnsi="Times New Roman"/>
                      <w:color w:val="auto"/>
                      <w:szCs w:val="21"/>
                      <w:lang w:val="en-US" w:eastAsia="zh-CN"/>
                    </w:rPr>
                    <w:t>项目建设应同时符合国土规划、安全、消防、卫生、住建等职能部门要求；应建立健全环保管理机构，制定环保规章管理制度，配备环保管理人员;强化风险防范意识，杜绝突发性污染事故发生;应按照相应规范制定危险废物专项环境应急预案，并按规定办理应急预案备案手续;配备应急设施器材，定期组织应急人员演练，做好区域风险应急联动工作。</w:t>
                  </w:r>
                </w:p>
              </w:tc>
              <w:tc>
                <w:tcPr>
                  <w:tcW w:w="4498" w:type="dxa"/>
                  <w:noWrap/>
                  <w:vAlign w:val="center"/>
                </w:tcPr>
                <w:p>
                  <w:pPr>
                    <w:pStyle w:val="37"/>
                    <w:widowControl/>
                    <w:adjustRightInd w:val="0"/>
                    <w:snapToGrid w:val="0"/>
                    <w:jc w:val="both"/>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项目建设符合国土规划、安全、消防、卫生、住建等职能部门要求；已建立健全环保管理机构，制定环保规章管理制度，配备环保管理人员；强化风险防范意识，杜绝突发性污染事故发生；项目按照相应规范制定危险废物专项环境应急预案，并按规定办理应急预案备案手续；已配备应急设施器材并，定期组织应急人员演练。</w:t>
                  </w:r>
                </w:p>
              </w:tc>
            </w:tr>
          </w:tbl>
          <w:p>
            <w:pPr>
              <w:pStyle w:val="2"/>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Times New Roman" w:hAnsi="Times New Roman"/>
                <w:kern w:val="0"/>
                <w:sz w:val="24"/>
                <w:szCs w:val="24"/>
                <w:lang w:val="en-US" w:eastAsia="zh-CN"/>
              </w:rPr>
            </w:pPr>
          </w:p>
          <w:p>
            <w:pPr>
              <w:pStyle w:val="2"/>
              <w:keepNext w:val="0"/>
              <w:keepLines w:val="0"/>
              <w:pageBreakBefore w:val="0"/>
              <w:widowControl w:val="0"/>
              <w:kinsoku/>
              <w:wordWrap/>
              <w:overflowPunct/>
              <w:topLinePunct w:val="0"/>
              <w:bidi w:val="0"/>
              <w:snapToGrid/>
              <w:spacing w:line="360" w:lineRule="auto"/>
              <w:ind w:firstLine="480" w:firstLineChars="200"/>
              <w:textAlignment w:val="auto"/>
              <w:rPr>
                <w:rFonts w:hint="default" w:ascii="Times New Roman" w:hAnsi="Times New Roman"/>
                <w:kern w:val="0"/>
                <w:sz w:val="24"/>
                <w:szCs w:val="24"/>
                <w:lang w:val="en-US" w:eastAsia="zh-CN"/>
              </w:rPr>
            </w:pPr>
          </w:p>
          <w:p>
            <w:pPr>
              <w:pStyle w:val="2"/>
              <w:keepNext w:val="0"/>
              <w:keepLines w:val="0"/>
              <w:pageBreakBefore w:val="0"/>
              <w:widowControl w:val="0"/>
              <w:kinsoku/>
              <w:wordWrap/>
              <w:overflowPunct/>
              <w:topLinePunct w:val="0"/>
              <w:bidi w:val="0"/>
              <w:snapToGrid/>
              <w:spacing w:line="360" w:lineRule="auto"/>
              <w:ind w:firstLine="480" w:firstLineChars="200"/>
              <w:textAlignment w:val="auto"/>
              <w:rPr>
                <w:rFonts w:hint="default" w:ascii="Times New Roman" w:hAnsi="Times New Roman"/>
                <w:kern w:val="0"/>
                <w:sz w:val="24"/>
                <w:szCs w:val="24"/>
                <w:lang w:val="en-US" w:eastAsia="zh-CN"/>
              </w:rPr>
            </w:pPr>
          </w:p>
          <w:p>
            <w:pPr>
              <w:pStyle w:val="2"/>
              <w:keepNext w:val="0"/>
              <w:keepLines w:val="0"/>
              <w:pageBreakBefore w:val="0"/>
              <w:widowControl w:val="0"/>
              <w:kinsoku/>
              <w:wordWrap/>
              <w:overflowPunct/>
              <w:topLinePunct w:val="0"/>
              <w:bidi w:val="0"/>
              <w:snapToGrid/>
              <w:spacing w:line="360" w:lineRule="auto"/>
              <w:ind w:firstLine="480" w:firstLineChars="200"/>
              <w:textAlignment w:val="auto"/>
              <w:rPr>
                <w:rFonts w:hint="default" w:ascii="Times New Roman" w:hAnsi="Times New Roman"/>
                <w:kern w:val="0"/>
                <w:sz w:val="24"/>
                <w:szCs w:val="24"/>
                <w:lang w:val="en-US" w:eastAsia="zh-CN"/>
              </w:rPr>
            </w:pPr>
          </w:p>
          <w:p>
            <w:pPr>
              <w:pStyle w:val="2"/>
              <w:keepNext w:val="0"/>
              <w:keepLines w:val="0"/>
              <w:pageBreakBefore w:val="0"/>
              <w:widowControl w:val="0"/>
              <w:kinsoku/>
              <w:wordWrap/>
              <w:overflowPunct/>
              <w:topLinePunct w:val="0"/>
              <w:bidi w:val="0"/>
              <w:snapToGrid/>
              <w:spacing w:line="360" w:lineRule="auto"/>
              <w:ind w:firstLine="480" w:firstLineChars="200"/>
              <w:textAlignment w:val="auto"/>
              <w:rPr>
                <w:rFonts w:hint="default" w:ascii="Times New Roman" w:hAnsi="Times New Roman"/>
                <w:kern w:val="0"/>
                <w:sz w:val="24"/>
                <w:szCs w:val="24"/>
                <w:lang w:val="en-US" w:eastAsia="zh-CN"/>
              </w:rPr>
            </w:pPr>
          </w:p>
          <w:p>
            <w:pPr>
              <w:numPr>
                <w:ilvl w:val="255"/>
                <w:numId w:val="0"/>
              </w:numPr>
              <w:spacing w:line="360" w:lineRule="auto"/>
              <w:ind w:firstLine="480"/>
              <w:rPr>
                <w:rFonts w:ascii="Times New Roman" w:hAnsi="Times New Roman"/>
                <w:color w:val="000000"/>
                <w:sz w:val="24"/>
                <w:szCs w:val="20"/>
              </w:rPr>
            </w:pPr>
          </w:p>
        </w:tc>
      </w:tr>
    </w:tbl>
    <w:p>
      <w:pPr>
        <w:rPr>
          <w:rFonts w:ascii="Times New Roman" w:hAnsi="Times New Roman"/>
        </w:rPr>
        <w:sectPr>
          <w:pgSz w:w="11906" w:h="16838"/>
          <w:pgMar w:top="1134" w:right="964" w:bottom="1134" w:left="1134" w:header="851" w:footer="992" w:gutter="340"/>
          <w:pgBorders>
            <w:top w:val="none" w:sz="0" w:space="0"/>
            <w:left w:val="none" w:sz="0" w:space="0"/>
            <w:bottom w:val="none" w:sz="0" w:space="0"/>
            <w:right w:val="none" w:sz="0" w:space="0"/>
          </w:pgBorders>
          <w:cols w:space="425" w:num="1"/>
          <w:docGrid w:linePitch="312" w:charSpace="0"/>
        </w:sectPr>
      </w:pPr>
    </w:p>
    <w:p>
      <w:pPr>
        <w:jc w:val="left"/>
        <w:rPr>
          <w:rFonts w:ascii="Times New Roman" w:hAnsi="Times New Roman"/>
          <w:b/>
          <w:color w:val="000000"/>
          <w:sz w:val="30"/>
          <w:szCs w:val="20"/>
        </w:rPr>
      </w:pPr>
      <w:r>
        <w:rPr>
          <w:rFonts w:hint="eastAsia" w:ascii="Times New Roman" w:hAnsi="Times New Roman"/>
          <w:b/>
          <w:color w:val="auto"/>
          <w:sz w:val="30"/>
          <w:szCs w:val="20"/>
        </w:rPr>
        <w:t>表五</w:t>
      </w:r>
    </w:p>
    <w:tbl>
      <w:tblPr>
        <w:tblStyle w:val="25"/>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5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742" w:hRule="atLeast"/>
        </w:trPr>
        <w:tc>
          <w:tcPr>
            <w:tcW w:w="9458" w:type="dxa"/>
          </w:tcPr>
          <w:p>
            <w:pPr>
              <w:spacing w:line="360" w:lineRule="auto"/>
              <w:jc w:val="left"/>
              <w:rPr>
                <w:rFonts w:ascii="Times New Roman" w:hAnsi="Times New Roman"/>
                <w:b/>
                <w:color w:val="auto"/>
                <w:sz w:val="24"/>
                <w:szCs w:val="20"/>
              </w:rPr>
            </w:pPr>
            <w:r>
              <w:rPr>
                <w:rFonts w:hint="eastAsia" w:ascii="Times New Roman" w:hAnsi="Times New Roman"/>
                <w:b/>
                <w:color w:val="auto"/>
                <w:sz w:val="28"/>
                <w:szCs w:val="28"/>
              </w:rPr>
              <w:t>验收监测质量保证及质量控制</w:t>
            </w:r>
          </w:p>
          <w:p>
            <w:pPr>
              <w:keepNext/>
              <w:keepLines/>
              <w:spacing w:line="360" w:lineRule="auto"/>
              <w:outlineLvl w:val="1"/>
              <w:rPr>
                <w:rFonts w:ascii="Times New Roman" w:hAnsi="Times New Roman"/>
                <w:b/>
                <w:color w:val="auto"/>
                <w:sz w:val="24"/>
                <w:szCs w:val="24"/>
              </w:rPr>
            </w:pPr>
            <w:r>
              <w:rPr>
                <w:rFonts w:hint="eastAsia" w:ascii="Times New Roman" w:hAnsi="Times New Roman"/>
                <w:b/>
                <w:color w:val="auto"/>
                <w:sz w:val="24"/>
                <w:szCs w:val="24"/>
              </w:rPr>
              <w:t>5.1监测分析方法</w:t>
            </w:r>
          </w:p>
          <w:p>
            <w:pPr>
              <w:spacing w:line="360" w:lineRule="auto"/>
              <w:ind w:firstLine="480" w:firstLineChars="200"/>
              <w:rPr>
                <w:rFonts w:ascii="Times New Roman" w:hAnsi="Times New Roman"/>
                <w:color w:val="auto"/>
                <w:sz w:val="24"/>
                <w:szCs w:val="20"/>
              </w:rPr>
            </w:pPr>
            <w:r>
              <w:rPr>
                <w:rFonts w:hint="eastAsia" w:ascii="Times New Roman" w:hAnsi="Times New Roman"/>
                <w:color w:val="auto"/>
                <w:sz w:val="24"/>
                <w:szCs w:val="20"/>
              </w:rPr>
              <w:t>监测因子的监测分析方法</w:t>
            </w:r>
            <w:r>
              <w:rPr>
                <w:rFonts w:hint="eastAsia" w:ascii="Times New Roman" w:hAnsi="Times New Roman"/>
                <w:color w:val="auto"/>
                <w:sz w:val="24"/>
                <w:szCs w:val="20"/>
                <w:lang w:eastAsia="zh-CN"/>
              </w:rPr>
              <w:t>（标准）</w:t>
            </w:r>
            <w:r>
              <w:rPr>
                <w:rFonts w:hint="eastAsia" w:ascii="Times New Roman" w:hAnsi="Times New Roman"/>
                <w:color w:val="auto"/>
                <w:sz w:val="24"/>
                <w:szCs w:val="20"/>
              </w:rPr>
              <w:t>及</w:t>
            </w:r>
            <w:r>
              <w:rPr>
                <w:rFonts w:hint="eastAsia" w:ascii="Times New Roman" w:hAnsi="Times New Roman"/>
                <w:color w:val="auto"/>
                <w:sz w:val="24"/>
                <w:szCs w:val="20"/>
                <w:lang w:eastAsia="zh-CN"/>
              </w:rPr>
              <w:t>检出限</w:t>
            </w:r>
            <w:r>
              <w:rPr>
                <w:rFonts w:hint="eastAsia" w:ascii="Times New Roman" w:hAnsi="Times New Roman"/>
                <w:color w:val="auto"/>
                <w:sz w:val="24"/>
                <w:szCs w:val="20"/>
              </w:rPr>
              <w:t>见表</w:t>
            </w:r>
            <w:r>
              <w:rPr>
                <w:rFonts w:ascii="Times New Roman" w:hAnsi="Times New Roman"/>
                <w:color w:val="auto"/>
                <w:sz w:val="24"/>
                <w:szCs w:val="20"/>
              </w:rPr>
              <w:t>5-1</w:t>
            </w:r>
            <w:r>
              <w:rPr>
                <w:rFonts w:hint="eastAsia" w:ascii="Times New Roman" w:hAnsi="Times New Roman"/>
                <w:color w:val="auto"/>
                <w:sz w:val="24"/>
                <w:szCs w:val="20"/>
              </w:rPr>
              <w:t>。</w:t>
            </w:r>
          </w:p>
          <w:p>
            <w:pPr>
              <w:keepNext w:val="0"/>
              <w:keepLines w:val="0"/>
              <w:pageBreakBefore w:val="0"/>
              <w:widowControl w:val="0"/>
              <w:tabs>
                <w:tab w:val="left" w:pos="1620"/>
              </w:tabs>
              <w:kinsoku/>
              <w:wordWrap/>
              <w:overflowPunct/>
              <w:topLinePunct w:val="0"/>
              <w:autoSpaceDE/>
              <w:autoSpaceDN/>
              <w:bidi w:val="0"/>
              <w:adjustRightInd/>
              <w:snapToGrid/>
              <w:spacing w:after="0" w:line="240" w:lineRule="auto"/>
              <w:ind w:firstLine="0" w:firstLineChars="0"/>
              <w:jc w:val="center"/>
              <w:textAlignment w:val="auto"/>
              <w:rPr>
                <w:rStyle w:val="58"/>
                <w:rFonts w:ascii="Times New Roman" w:hAnsi="Times New Roman" w:eastAsia="宋体" w:cs="Times New Roman"/>
                <w:b/>
                <w:bCs/>
                <w:color w:val="auto"/>
                <w:kern w:val="2"/>
                <w:sz w:val="24"/>
                <w:szCs w:val="24"/>
                <w:lang w:val="en-US" w:eastAsia="zh-CN" w:bidi="ar-SA"/>
              </w:rPr>
            </w:pPr>
            <w:r>
              <w:rPr>
                <w:rStyle w:val="58"/>
                <w:rFonts w:ascii="Times New Roman" w:hAnsi="Times New Roman" w:eastAsia="宋体" w:cs="Times New Roman"/>
                <w:b/>
                <w:bCs/>
                <w:color w:val="auto"/>
                <w:kern w:val="2"/>
                <w:sz w:val="24"/>
                <w:szCs w:val="24"/>
                <w:lang w:val="en-US" w:eastAsia="zh-CN" w:bidi="ar-SA"/>
              </w:rPr>
              <w:t>表5-1</w:t>
            </w:r>
            <w:r>
              <w:rPr>
                <w:rStyle w:val="58"/>
                <w:rFonts w:hint="eastAsia" w:ascii="Times New Roman" w:hAnsi="Times New Roman" w:eastAsia="宋体" w:cs="Times New Roman"/>
                <w:b/>
                <w:bCs/>
                <w:color w:val="auto"/>
                <w:kern w:val="2"/>
                <w:sz w:val="24"/>
                <w:szCs w:val="24"/>
                <w:lang w:val="en-US" w:eastAsia="zh-CN" w:bidi="ar-SA"/>
              </w:rPr>
              <w:t>检测依据及检出限</w:t>
            </w:r>
          </w:p>
          <w:tbl>
            <w:tblPr>
              <w:tblStyle w:val="26"/>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8"/>
              <w:gridCol w:w="1848"/>
              <w:gridCol w:w="3784"/>
              <w:gridCol w:w="832"/>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8" w:type="dxa"/>
                  <w:tcBorders>
                    <w:top w:val="single" w:color="auto" w:sz="12" w:space="0"/>
                    <w:right w:val="single" w:color="auto" w:sz="4" w:space="0"/>
                  </w:tcBorders>
                  <w:vAlign w:val="center"/>
                </w:tcPr>
                <w:p>
                  <w:pPr>
                    <w:pStyle w:val="49"/>
                    <w:ind w:left="-63" w:leftChars="-30" w:right="-63" w:rightChars="-30"/>
                    <w:rPr>
                      <w:vertAlign w:val="baseline"/>
                      <w:lang w:val="en-US" w:eastAsia="zh-CN"/>
                    </w:rPr>
                  </w:pPr>
                  <w:r>
                    <w:rPr>
                      <w:rFonts w:hint="eastAsia" w:ascii="Times New Roman" w:hAnsi="Times New Roman" w:eastAsia="宋体" w:cs="宋体"/>
                      <w:sz w:val="21"/>
                      <w:szCs w:val="21"/>
                      <w:highlight w:val="none"/>
                    </w:rPr>
                    <w:t>项目类别</w:t>
                  </w:r>
                </w:p>
              </w:tc>
              <w:tc>
                <w:tcPr>
                  <w:tcW w:w="1848" w:type="dxa"/>
                  <w:tcBorders>
                    <w:top w:val="single" w:color="auto" w:sz="12" w:space="0"/>
                    <w:left w:val="single" w:color="auto" w:sz="4" w:space="0"/>
                    <w:right w:val="single" w:color="auto" w:sz="4" w:space="0"/>
                  </w:tcBorders>
                  <w:vAlign w:val="center"/>
                </w:tcPr>
                <w:p>
                  <w:pPr>
                    <w:pStyle w:val="49"/>
                    <w:ind w:left="-63" w:leftChars="-30" w:right="-63" w:rightChars="-30"/>
                    <w:rPr>
                      <w:vertAlign w:val="baseline"/>
                      <w:lang w:val="en-US" w:eastAsia="zh-CN"/>
                    </w:rPr>
                  </w:pPr>
                  <w:r>
                    <w:rPr>
                      <w:rFonts w:hint="eastAsia" w:ascii="Times New Roman" w:hAnsi="Times New Roman" w:eastAsia="宋体" w:cs="宋体"/>
                      <w:sz w:val="21"/>
                      <w:szCs w:val="21"/>
                      <w:highlight w:val="none"/>
                    </w:rPr>
                    <w:t>项目名称</w:t>
                  </w:r>
                </w:p>
              </w:tc>
              <w:tc>
                <w:tcPr>
                  <w:tcW w:w="3784" w:type="dxa"/>
                  <w:tcBorders>
                    <w:top w:val="single" w:color="auto" w:sz="12" w:space="0"/>
                    <w:left w:val="single" w:color="auto" w:sz="4" w:space="0"/>
                    <w:right w:val="single" w:color="auto" w:sz="4" w:space="0"/>
                  </w:tcBorders>
                  <w:vAlign w:val="center"/>
                </w:tcPr>
                <w:p>
                  <w:pPr>
                    <w:pStyle w:val="49"/>
                    <w:ind w:left="-63" w:leftChars="-30" w:right="-63" w:rightChars="-30"/>
                    <w:jc w:val="center"/>
                    <w:rPr>
                      <w:vertAlign w:val="baseline"/>
                      <w:lang w:val="en-US" w:eastAsia="zh-CN"/>
                    </w:rPr>
                  </w:pPr>
                  <w:r>
                    <w:rPr>
                      <w:rFonts w:hint="eastAsia" w:ascii="Times New Roman" w:hAnsi="Times New Roman" w:eastAsia="宋体" w:cs="宋体"/>
                      <w:sz w:val="21"/>
                      <w:szCs w:val="21"/>
                    </w:rPr>
                    <w:t>方法名称</w:t>
                  </w:r>
                </w:p>
              </w:tc>
              <w:tc>
                <w:tcPr>
                  <w:tcW w:w="832" w:type="dxa"/>
                  <w:tcBorders>
                    <w:top w:val="single" w:color="auto" w:sz="12" w:space="0"/>
                    <w:left w:val="single" w:color="auto" w:sz="4" w:space="0"/>
                    <w:right w:val="single" w:color="auto" w:sz="4" w:space="0"/>
                  </w:tcBorders>
                  <w:vAlign w:val="center"/>
                </w:tcPr>
                <w:p>
                  <w:pPr>
                    <w:pStyle w:val="49"/>
                    <w:ind w:left="-63" w:leftChars="-30" w:right="-63" w:rightChars="-30"/>
                    <w:rPr>
                      <w:vertAlign w:val="baseline"/>
                      <w:lang w:val="en-US" w:eastAsia="zh-CN"/>
                    </w:rPr>
                  </w:pPr>
                  <w:r>
                    <w:rPr>
                      <w:rFonts w:hint="eastAsia" w:ascii="Times New Roman" w:hAnsi="Times New Roman" w:eastAsia="宋体" w:cs="宋体"/>
                      <w:sz w:val="21"/>
                      <w:szCs w:val="21"/>
                    </w:rPr>
                    <w:t>检出限</w:t>
                  </w:r>
                </w:p>
              </w:tc>
              <w:tc>
                <w:tcPr>
                  <w:tcW w:w="930" w:type="dxa"/>
                  <w:tcBorders>
                    <w:top w:val="single" w:color="auto" w:sz="12" w:space="0"/>
                    <w:left w:val="single" w:color="auto" w:sz="4" w:space="0"/>
                    <w:right w:val="nil"/>
                  </w:tcBorders>
                  <w:vAlign w:val="center"/>
                </w:tcPr>
                <w:p>
                  <w:pPr>
                    <w:pStyle w:val="49"/>
                    <w:ind w:left="-63" w:leftChars="-30" w:right="-63" w:rightChars="-30"/>
                    <w:rPr>
                      <w:vertAlign w:val="baseline"/>
                      <w:lang w:val="en-US" w:eastAsia="zh-CN"/>
                    </w:rPr>
                  </w:pPr>
                  <w:r>
                    <w:rPr>
                      <w:rFonts w:hint="eastAsia" w:ascii="Times New Roman" w:hAnsi="Times New Roman" w:eastAsia="宋体" w:cs="宋体"/>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8" w:type="dxa"/>
                  <w:vMerge w:val="restart"/>
                  <w:tcBorders>
                    <w:left w:val="nil"/>
                    <w:right w:val="single" w:color="auto" w:sz="4" w:space="0"/>
                  </w:tcBorders>
                  <w:vAlign w:val="center"/>
                </w:tcPr>
                <w:p>
                  <w:pPr>
                    <w:pStyle w:val="49"/>
                    <w:ind w:left="-63" w:leftChars="-30" w:right="-63" w:rightChars="-30"/>
                    <w:jc w:val="center"/>
                    <w:rPr>
                      <w:vertAlign w:val="baseline"/>
                      <w:lang w:val="en-US" w:eastAsia="zh-CN"/>
                    </w:rPr>
                  </w:pPr>
                  <w:r>
                    <w:rPr>
                      <w:rFonts w:hint="eastAsia" w:ascii="Times New Roman" w:hAnsi="Times New Roman" w:eastAsia="宋体" w:cs="宋体"/>
                      <w:sz w:val="21"/>
                      <w:szCs w:val="21"/>
                      <w:highlight w:val="none"/>
                    </w:rPr>
                    <w:t>有组织废气</w:t>
                  </w:r>
                </w:p>
              </w:tc>
              <w:tc>
                <w:tcPr>
                  <w:tcW w:w="1848" w:type="dxa"/>
                  <w:tcBorders>
                    <w:left w:val="single" w:color="auto" w:sz="4" w:space="0"/>
                    <w:right w:val="single" w:color="auto" w:sz="4" w:space="0"/>
                  </w:tcBorders>
                  <w:vAlign w:val="center"/>
                </w:tcPr>
                <w:p>
                  <w:pPr>
                    <w:pStyle w:val="41"/>
                    <w:bidi w:val="0"/>
                    <w:rPr>
                      <w:vertAlign w:val="baseline"/>
                      <w:lang w:val="en-US" w:eastAsia="zh-CN"/>
                    </w:rPr>
                  </w:pPr>
                  <w:r>
                    <w:rPr>
                      <w:rFonts w:hint="eastAsia" w:ascii="Times New Roman" w:hAnsi="Times New Roman" w:eastAsia="宋体"/>
                      <w:lang w:val="en-US" w:eastAsia="zh-CN"/>
                    </w:rPr>
                    <w:t>采样</w:t>
                  </w:r>
                </w:p>
              </w:tc>
              <w:tc>
                <w:tcPr>
                  <w:tcW w:w="3784" w:type="dxa"/>
                  <w:tcBorders>
                    <w:left w:val="single" w:color="auto" w:sz="4" w:space="0"/>
                    <w:right w:val="single" w:color="auto" w:sz="4" w:space="0"/>
                  </w:tcBorders>
                  <w:vAlign w:val="center"/>
                </w:tcPr>
                <w:p>
                  <w:pPr>
                    <w:pStyle w:val="41"/>
                    <w:bidi w:val="0"/>
                    <w:rPr>
                      <w:vertAlign w:val="baseline"/>
                      <w:lang w:val="en-US" w:eastAsia="zh-CN"/>
                    </w:rPr>
                  </w:pPr>
                  <w:r>
                    <w:rPr>
                      <w:rFonts w:hint="eastAsia" w:ascii="Times New Roman" w:hAnsi="Times New Roman" w:eastAsia="宋体"/>
                      <w:lang w:val="en-US" w:eastAsia="zh-CN"/>
                    </w:rPr>
                    <w:t>固定污染源排气中颗粒物测定与气态污染物采样方法 GB/T 16157-1996及其修改单</w:t>
                  </w:r>
                </w:p>
              </w:tc>
              <w:tc>
                <w:tcPr>
                  <w:tcW w:w="832" w:type="dxa"/>
                  <w:tcBorders>
                    <w:left w:val="single" w:color="auto" w:sz="4" w:space="0"/>
                    <w:right w:val="single" w:color="auto" w:sz="4" w:space="0"/>
                  </w:tcBorders>
                  <w:vAlign w:val="center"/>
                </w:tcPr>
                <w:p>
                  <w:pPr>
                    <w:pStyle w:val="41"/>
                    <w:bidi w:val="0"/>
                    <w:rPr>
                      <w:vertAlign w:val="baseline"/>
                      <w:lang w:val="en-US" w:eastAsia="zh-CN"/>
                    </w:rPr>
                  </w:pPr>
                  <w:r>
                    <w:rPr>
                      <w:rFonts w:hint="eastAsia" w:ascii="Times New Roman" w:hAnsi="Times New Roman" w:eastAsia="宋体"/>
                      <w:lang w:val="en-US" w:eastAsia="zh-CN"/>
                    </w:rPr>
                    <w:t>/</w:t>
                  </w:r>
                </w:p>
              </w:tc>
              <w:tc>
                <w:tcPr>
                  <w:tcW w:w="930" w:type="dxa"/>
                  <w:tcBorders>
                    <w:left w:val="single" w:color="auto" w:sz="4" w:space="0"/>
                    <w:right w:val="nil"/>
                  </w:tcBorders>
                  <w:vAlign w:val="center"/>
                </w:tcPr>
                <w:p>
                  <w:pPr>
                    <w:pStyle w:val="41"/>
                    <w:bidi w:val="0"/>
                    <w:rPr>
                      <w:vertAlign w:val="baseline"/>
                      <w:lang w:val="en-US" w:eastAsia="zh-CN"/>
                    </w:rPr>
                  </w:pPr>
                  <w:r>
                    <w:rPr>
                      <w:rFonts w:hint="eastAsia" w:ascii="Times New Roman" w:hAnsi="Times New Roman"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8" w:type="dxa"/>
                  <w:vMerge w:val="continue"/>
                  <w:tcBorders>
                    <w:left w:val="nil"/>
                    <w:right w:val="single" w:color="auto" w:sz="4" w:space="0"/>
                  </w:tcBorders>
                  <w:vAlign w:val="center"/>
                </w:tcPr>
                <w:p>
                  <w:pPr>
                    <w:pStyle w:val="49"/>
                    <w:ind w:left="-63" w:leftChars="-30" w:right="-63" w:rightChars="-30"/>
                    <w:jc w:val="center"/>
                    <w:rPr>
                      <w:vertAlign w:val="baseline"/>
                      <w:lang w:val="en-US" w:eastAsia="zh-CN"/>
                    </w:rPr>
                  </w:pPr>
                </w:p>
              </w:tc>
              <w:tc>
                <w:tcPr>
                  <w:tcW w:w="1848" w:type="dxa"/>
                  <w:tcBorders>
                    <w:left w:val="single" w:color="auto" w:sz="4" w:space="0"/>
                    <w:right w:val="single" w:color="auto" w:sz="4" w:space="0"/>
                  </w:tcBorders>
                  <w:vAlign w:val="center"/>
                </w:tcPr>
                <w:p>
                  <w:pPr>
                    <w:pStyle w:val="41"/>
                    <w:bidi w:val="0"/>
                    <w:rPr>
                      <w:vertAlign w:val="baseline"/>
                      <w:lang w:val="en-US" w:eastAsia="zh-CN"/>
                    </w:rPr>
                  </w:pPr>
                  <w:r>
                    <w:rPr>
                      <w:rFonts w:hint="default" w:ascii="Times New Roman" w:hAnsi="Times New Roman" w:cs="Times New Roman"/>
                      <w:lang w:eastAsia="zh-CN"/>
                    </w:rPr>
                    <w:t>颗粒物</w:t>
                  </w:r>
                </w:p>
              </w:tc>
              <w:tc>
                <w:tcPr>
                  <w:tcW w:w="3784" w:type="dxa"/>
                  <w:tcBorders>
                    <w:left w:val="single" w:color="auto" w:sz="4" w:space="0"/>
                    <w:right w:val="single" w:color="auto" w:sz="4" w:space="0"/>
                  </w:tcBorders>
                  <w:vAlign w:val="center"/>
                </w:tcPr>
                <w:p>
                  <w:pPr>
                    <w:pStyle w:val="41"/>
                    <w:bidi w:val="0"/>
                    <w:rPr>
                      <w:vertAlign w:val="baseline"/>
                      <w:lang w:val="en-US" w:eastAsia="zh-CN"/>
                    </w:rPr>
                  </w:pPr>
                  <w:r>
                    <w:rPr>
                      <w:rFonts w:hint="default" w:ascii="Times New Roman" w:hAnsi="Times New Roman" w:cs="Times New Roman"/>
                    </w:rPr>
                    <w:t>固定污染源排气中颗粒物测定与气态污染物采样方法 重量法 GB/T 16157-1996及其修改单</w:t>
                  </w:r>
                </w:p>
              </w:tc>
              <w:tc>
                <w:tcPr>
                  <w:tcW w:w="832" w:type="dxa"/>
                  <w:tcBorders>
                    <w:left w:val="single" w:color="auto" w:sz="4" w:space="0"/>
                    <w:right w:val="single" w:color="auto" w:sz="4" w:space="0"/>
                  </w:tcBorders>
                  <w:vAlign w:val="center"/>
                </w:tcPr>
                <w:p>
                  <w:pPr>
                    <w:pStyle w:val="41"/>
                    <w:bidi w:val="0"/>
                    <w:rPr>
                      <w:vertAlign w:val="baseline"/>
                      <w:lang w:val="en-US" w:eastAsia="zh-CN"/>
                    </w:rPr>
                  </w:pPr>
                  <w:r>
                    <w:rPr>
                      <w:rFonts w:hint="default" w:ascii="Times New Roman" w:hAnsi="Times New Roman" w:cs="Times New Roman"/>
                      <w:lang w:val="en-US" w:eastAsia="zh-CN"/>
                    </w:rPr>
                    <w:t>/</w:t>
                  </w:r>
                </w:p>
              </w:tc>
              <w:tc>
                <w:tcPr>
                  <w:tcW w:w="930" w:type="dxa"/>
                  <w:tcBorders>
                    <w:left w:val="single" w:color="auto" w:sz="4" w:space="0"/>
                    <w:right w:val="nil"/>
                  </w:tcBorders>
                  <w:vAlign w:val="center"/>
                </w:tcPr>
                <w:p>
                  <w:pPr>
                    <w:pStyle w:val="41"/>
                    <w:bidi w:val="0"/>
                    <w:rPr>
                      <w:vertAlign w:val="baseline"/>
                      <w:lang w:val="en-US" w:eastAsia="zh-CN"/>
                    </w:rPr>
                  </w:pPr>
                  <w:r>
                    <w:rPr>
                      <w:rFonts w:hint="default" w:ascii="Times New Roman" w:hAnsi="Times New Roman" w:cs="Times New Roman"/>
                    </w:rPr>
                    <w:t>mg/m</w:t>
                  </w:r>
                  <w:r>
                    <w:rPr>
                      <w:rFonts w:hint="default" w:ascii="Times New Roman" w:hAnsi="Times New Roman" w:cs="Times New Roman"/>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8" w:type="dxa"/>
                  <w:vMerge w:val="continue"/>
                  <w:tcBorders>
                    <w:left w:val="nil"/>
                    <w:right w:val="single" w:color="auto" w:sz="4" w:space="0"/>
                  </w:tcBorders>
                  <w:vAlign w:val="center"/>
                </w:tcPr>
                <w:p>
                  <w:pPr>
                    <w:pStyle w:val="49"/>
                    <w:ind w:left="-63" w:leftChars="-30" w:right="-63" w:rightChars="-30"/>
                    <w:jc w:val="center"/>
                    <w:rPr>
                      <w:vertAlign w:val="baseline"/>
                      <w:lang w:val="en-US" w:eastAsia="zh-CN"/>
                    </w:rPr>
                  </w:pPr>
                </w:p>
              </w:tc>
              <w:tc>
                <w:tcPr>
                  <w:tcW w:w="1848" w:type="dxa"/>
                  <w:tcBorders>
                    <w:left w:val="single" w:color="auto" w:sz="4" w:space="0"/>
                    <w:right w:val="single" w:color="auto" w:sz="4" w:space="0"/>
                  </w:tcBorders>
                  <w:vAlign w:val="center"/>
                </w:tcPr>
                <w:p>
                  <w:pPr>
                    <w:pStyle w:val="41"/>
                    <w:bidi w:val="0"/>
                    <w:rPr>
                      <w:vertAlign w:val="baseline"/>
                      <w:lang w:val="en-US" w:eastAsia="zh-CN"/>
                    </w:rPr>
                  </w:pPr>
                  <w:r>
                    <w:rPr>
                      <w:rFonts w:hint="eastAsia" w:ascii="Times New Roman" w:hAnsi="Times New Roman" w:eastAsia="宋体"/>
                      <w:color w:val="auto"/>
                      <w:sz w:val="21"/>
                      <w:szCs w:val="21"/>
                      <w:lang w:val="en-US" w:eastAsia="zh-CN"/>
                    </w:rPr>
                    <w:t>二甲苯</w:t>
                  </w:r>
                </w:p>
              </w:tc>
              <w:tc>
                <w:tcPr>
                  <w:tcW w:w="3784" w:type="dxa"/>
                  <w:tcBorders>
                    <w:left w:val="single" w:color="auto" w:sz="4" w:space="0"/>
                    <w:right w:val="single" w:color="auto" w:sz="4" w:space="0"/>
                  </w:tcBorders>
                  <w:vAlign w:val="center"/>
                </w:tcPr>
                <w:p>
                  <w:pPr>
                    <w:pStyle w:val="41"/>
                    <w:bidi w:val="0"/>
                    <w:rPr>
                      <w:rFonts w:hint="default" w:ascii="Times New Roman" w:hAnsi="Times New Roman" w:cs="Times New Roman"/>
                    </w:rPr>
                  </w:pPr>
                  <w:r>
                    <w:rPr>
                      <w:rFonts w:hint="default" w:ascii="Times New Roman" w:hAnsi="Times New Roman" w:cs="Times New Roman"/>
                    </w:rPr>
                    <w:t xml:space="preserve">《空气与废气监测分析方法》第四版 </w:t>
                  </w:r>
                </w:p>
                <w:p>
                  <w:pPr>
                    <w:pStyle w:val="41"/>
                    <w:bidi w:val="0"/>
                    <w:rPr>
                      <w:vertAlign w:val="baseline"/>
                      <w:lang w:val="en-US" w:eastAsia="zh-CN"/>
                    </w:rPr>
                  </w:pPr>
                  <w:r>
                    <w:rPr>
                      <w:rFonts w:hint="default" w:ascii="Times New Roman" w:hAnsi="Times New Roman" w:cs="Times New Roman"/>
                    </w:rPr>
                    <w:t>第六篇 第二章 一 苯系物</w:t>
                  </w:r>
                </w:p>
              </w:tc>
              <w:tc>
                <w:tcPr>
                  <w:tcW w:w="832" w:type="dxa"/>
                  <w:tcBorders>
                    <w:left w:val="single" w:color="auto" w:sz="4" w:space="0"/>
                    <w:right w:val="single" w:color="auto" w:sz="4" w:space="0"/>
                  </w:tcBorders>
                  <w:vAlign w:val="center"/>
                </w:tcPr>
                <w:p>
                  <w:pPr>
                    <w:pStyle w:val="41"/>
                    <w:bidi w:val="0"/>
                    <w:rPr>
                      <w:vertAlign w:val="baseline"/>
                      <w:lang w:val="en-US" w:eastAsia="zh-CN"/>
                    </w:rPr>
                  </w:pPr>
                  <w:r>
                    <w:rPr>
                      <w:rFonts w:hint="default" w:ascii="Times New Roman" w:hAnsi="Times New Roman" w:cs="Times New Roman"/>
                      <w:lang w:val="en-US" w:eastAsia="zh-CN"/>
                    </w:rPr>
                    <w:t>0.010</w:t>
                  </w:r>
                </w:p>
              </w:tc>
              <w:tc>
                <w:tcPr>
                  <w:tcW w:w="930" w:type="dxa"/>
                  <w:tcBorders>
                    <w:left w:val="single" w:color="auto" w:sz="4" w:space="0"/>
                    <w:right w:val="nil"/>
                  </w:tcBorders>
                  <w:vAlign w:val="center"/>
                </w:tcPr>
                <w:p>
                  <w:pPr>
                    <w:pStyle w:val="41"/>
                    <w:bidi w:val="0"/>
                    <w:rPr>
                      <w:vertAlign w:val="baseline"/>
                      <w:lang w:val="en-US" w:eastAsia="zh-CN"/>
                    </w:rPr>
                  </w:pPr>
                  <w:r>
                    <w:rPr>
                      <w:rFonts w:hint="eastAsia" w:ascii="Times New Roman" w:hAnsi="Times New Roman" w:eastAsia="宋体"/>
                      <w:color w:val="auto"/>
                      <w:sz w:val="21"/>
                      <w:szCs w:val="21"/>
                    </w:rPr>
                    <w:t>mg/m</w:t>
                  </w:r>
                  <w:r>
                    <w:rPr>
                      <w:rFonts w:hint="eastAsia" w:ascii="Times New Roman" w:hAnsi="Times New Roman" w:eastAsia="宋体"/>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8" w:type="dxa"/>
                  <w:vMerge w:val="continue"/>
                  <w:tcBorders>
                    <w:left w:val="nil"/>
                    <w:right w:val="single" w:color="auto" w:sz="4" w:space="0"/>
                  </w:tcBorders>
                  <w:vAlign w:val="center"/>
                </w:tcPr>
                <w:p>
                  <w:pPr>
                    <w:pStyle w:val="49"/>
                    <w:ind w:left="-63" w:leftChars="-30" w:right="-63" w:rightChars="-30"/>
                    <w:jc w:val="center"/>
                    <w:rPr>
                      <w:vertAlign w:val="baseline"/>
                      <w:lang w:val="en-US" w:eastAsia="zh-CN"/>
                    </w:rPr>
                  </w:pPr>
                </w:p>
              </w:tc>
              <w:tc>
                <w:tcPr>
                  <w:tcW w:w="1848" w:type="dxa"/>
                  <w:tcBorders>
                    <w:left w:val="single" w:color="auto" w:sz="4" w:space="0"/>
                    <w:right w:val="single" w:color="auto" w:sz="4" w:space="0"/>
                  </w:tcBorders>
                  <w:vAlign w:val="center"/>
                </w:tcPr>
                <w:p>
                  <w:pPr>
                    <w:pStyle w:val="41"/>
                    <w:bidi w:val="0"/>
                    <w:rPr>
                      <w:vertAlign w:val="baseline"/>
                      <w:lang w:val="en-US" w:eastAsia="zh-CN"/>
                    </w:rPr>
                  </w:pPr>
                  <w:r>
                    <w:rPr>
                      <w:rFonts w:hint="eastAsia" w:ascii="Times New Roman" w:hAnsi="Times New Roman" w:eastAsia="宋体"/>
                      <w:lang w:val="en-US" w:eastAsia="zh-CN"/>
                    </w:rPr>
                    <w:t>非甲烷总烃</w:t>
                  </w:r>
                </w:p>
              </w:tc>
              <w:tc>
                <w:tcPr>
                  <w:tcW w:w="3784" w:type="dxa"/>
                  <w:tcBorders>
                    <w:left w:val="single" w:color="auto" w:sz="4" w:space="0"/>
                    <w:right w:val="single" w:color="auto" w:sz="4" w:space="0"/>
                  </w:tcBorders>
                  <w:vAlign w:val="center"/>
                </w:tcPr>
                <w:p>
                  <w:pPr>
                    <w:pStyle w:val="41"/>
                    <w:bidi w:val="0"/>
                    <w:rPr>
                      <w:vertAlign w:val="baseline"/>
                      <w:lang w:val="en-US" w:eastAsia="zh-CN"/>
                    </w:rPr>
                  </w:pPr>
                  <w:r>
                    <w:rPr>
                      <w:rFonts w:hint="eastAsia" w:ascii="Times New Roman" w:hAnsi="Times New Roman" w:eastAsia="宋体"/>
                      <w:lang w:val="en-US" w:eastAsia="zh-CN"/>
                    </w:rPr>
                    <w:t>固定污染源废气 总烃、甲烷和非甲烷总烃的测定 气相色谱法 HJ 38-2017</w:t>
                  </w:r>
                </w:p>
              </w:tc>
              <w:tc>
                <w:tcPr>
                  <w:tcW w:w="832" w:type="dxa"/>
                  <w:tcBorders>
                    <w:left w:val="single" w:color="auto" w:sz="4" w:space="0"/>
                    <w:right w:val="single" w:color="auto" w:sz="4" w:space="0"/>
                  </w:tcBorders>
                  <w:vAlign w:val="center"/>
                </w:tcPr>
                <w:p>
                  <w:pPr>
                    <w:pStyle w:val="41"/>
                    <w:bidi w:val="0"/>
                    <w:rPr>
                      <w:vertAlign w:val="baseline"/>
                      <w:lang w:val="en-US" w:eastAsia="zh-CN"/>
                    </w:rPr>
                  </w:pPr>
                  <w:r>
                    <w:rPr>
                      <w:rFonts w:hint="eastAsia" w:ascii="Times New Roman" w:hAnsi="Times New Roman" w:eastAsia="宋体"/>
                      <w:lang w:val="en-US" w:eastAsia="zh-CN"/>
                    </w:rPr>
                    <w:t>0.07</w:t>
                  </w:r>
                </w:p>
              </w:tc>
              <w:tc>
                <w:tcPr>
                  <w:tcW w:w="930" w:type="dxa"/>
                  <w:tcBorders>
                    <w:left w:val="single" w:color="auto" w:sz="4" w:space="0"/>
                    <w:right w:val="nil"/>
                  </w:tcBorders>
                  <w:vAlign w:val="center"/>
                </w:tcPr>
                <w:p>
                  <w:pPr>
                    <w:pStyle w:val="41"/>
                    <w:bidi w:val="0"/>
                    <w:rPr>
                      <w:vertAlign w:val="baseline"/>
                      <w:lang w:val="en-US" w:eastAsia="zh-CN"/>
                    </w:rPr>
                  </w:pPr>
                  <w:r>
                    <w:rPr>
                      <w:rFonts w:hint="eastAsia" w:ascii="Times New Roman" w:hAnsi="Times New Roman" w:eastAsia="宋体" w:cs="宋体"/>
                      <w:b w:val="0"/>
                      <w:bCs w:val="0"/>
                      <w:color w:val="auto"/>
                      <w:sz w:val="21"/>
                      <w:szCs w:val="21"/>
                      <w:lang w:val="en-US" w:eastAsia="zh-CN"/>
                    </w:rPr>
                    <w:t>mg/m</w:t>
                  </w:r>
                  <w:r>
                    <w:rPr>
                      <w:rFonts w:hint="eastAsia" w:ascii="Times New Roman" w:hAnsi="Times New Roman" w:eastAsia="宋体" w:cs="宋体"/>
                      <w:b w:val="0"/>
                      <w:bCs w:val="0"/>
                      <w:color w:val="auto"/>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8" w:type="dxa"/>
                  <w:vMerge w:val="continue"/>
                  <w:tcBorders>
                    <w:left w:val="nil"/>
                    <w:right w:val="single" w:color="auto" w:sz="4" w:space="0"/>
                  </w:tcBorders>
                  <w:vAlign w:val="center"/>
                </w:tcPr>
                <w:p>
                  <w:pPr>
                    <w:pStyle w:val="49"/>
                    <w:ind w:left="-63" w:leftChars="-30" w:right="-63" w:rightChars="-30"/>
                    <w:jc w:val="center"/>
                    <w:rPr>
                      <w:vertAlign w:val="baseline"/>
                      <w:lang w:val="en-US" w:eastAsia="zh-CN"/>
                    </w:rPr>
                  </w:pPr>
                </w:p>
              </w:tc>
              <w:tc>
                <w:tcPr>
                  <w:tcW w:w="1848"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vertAlign w:val="baseline"/>
                      <w:lang w:val="en-US" w:eastAsia="zh-CN"/>
                    </w:rPr>
                  </w:pPr>
                  <w:r>
                    <w:rPr>
                      <w:rFonts w:hint="eastAsia" w:ascii="Times New Roman" w:hAnsi="Times New Roman" w:eastAsia="宋体"/>
                      <w:color w:val="auto"/>
                      <w:sz w:val="21"/>
                      <w:szCs w:val="21"/>
                      <w:lang w:eastAsia="zh-CN"/>
                    </w:rPr>
                    <w:t>乙酸乙酯和乙酸丁酯合计</w:t>
                  </w:r>
                </w:p>
              </w:tc>
              <w:tc>
                <w:tcPr>
                  <w:tcW w:w="3784" w:type="dxa"/>
                  <w:tcBorders>
                    <w:left w:val="single" w:color="auto" w:sz="4" w:space="0"/>
                    <w:right w:val="single" w:color="auto" w:sz="4" w:space="0"/>
                  </w:tcBorders>
                  <w:vAlign w:val="center"/>
                </w:tcPr>
                <w:p>
                  <w:pPr>
                    <w:widowControl w:val="0"/>
                    <w:spacing w:after="0" w:line="240" w:lineRule="auto"/>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 xml:space="preserve">工作场所空气有毒物质测定 </w:t>
                  </w:r>
                </w:p>
                <w:p>
                  <w:pPr>
                    <w:widowControl w:val="0"/>
                    <w:spacing w:after="0" w:line="240" w:lineRule="auto"/>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 xml:space="preserve">饱和脂肪族酯类化合物 </w:t>
                  </w:r>
                </w:p>
                <w:p>
                  <w:pPr>
                    <w:widowControl w:val="0"/>
                    <w:spacing w:after="0" w:line="240" w:lineRule="auto"/>
                    <w:ind w:firstLine="420" w:firstLineChars="200"/>
                    <w:jc w:val="center"/>
                    <w:rPr>
                      <w:vertAlign w:val="baseline"/>
                      <w:lang w:val="en-US" w:eastAsia="zh-CN"/>
                    </w:rPr>
                  </w:pPr>
                  <w:r>
                    <w:rPr>
                      <w:rFonts w:hint="eastAsia" w:ascii="Times New Roman" w:hAnsi="Times New Roman" w:eastAsia="宋体"/>
                      <w:color w:val="auto"/>
                      <w:sz w:val="21"/>
                      <w:szCs w:val="21"/>
                    </w:rPr>
                    <w:t>GBZ/T 160.63-2007 条款3  甲酸酯类、乙酸酯类和1,4-丁内酯的溶剂解吸-气相色谱法</w:t>
                  </w:r>
                </w:p>
              </w:tc>
              <w:tc>
                <w:tcPr>
                  <w:tcW w:w="832" w:type="dxa"/>
                  <w:tcBorders>
                    <w:left w:val="single" w:color="auto" w:sz="4" w:space="0"/>
                    <w:right w:val="single" w:color="auto" w:sz="4" w:space="0"/>
                  </w:tcBorders>
                  <w:vAlign w:val="center"/>
                </w:tcPr>
                <w:p>
                  <w:pPr>
                    <w:pStyle w:val="41"/>
                    <w:bidi w:val="0"/>
                    <w:rPr>
                      <w:vertAlign w:val="baseline"/>
                      <w:lang w:val="en-US" w:eastAsia="zh-CN"/>
                    </w:rPr>
                  </w:pPr>
                  <w:r>
                    <w:rPr>
                      <w:rFonts w:hint="default" w:ascii="Times New Roman" w:hAnsi="Times New Roman" w:cs="Times New Roman"/>
                      <w:lang w:val="en-US" w:eastAsia="zh-CN"/>
                    </w:rPr>
                    <w:t>0.27</w:t>
                  </w:r>
                </w:p>
              </w:tc>
              <w:tc>
                <w:tcPr>
                  <w:tcW w:w="930" w:type="dxa"/>
                  <w:tcBorders>
                    <w:left w:val="single" w:color="auto" w:sz="4" w:space="0"/>
                    <w:right w:val="nil"/>
                  </w:tcBorders>
                  <w:vAlign w:val="center"/>
                </w:tcPr>
                <w:p>
                  <w:pPr>
                    <w:pStyle w:val="41"/>
                    <w:bidi w:val="0"/>
                    <w:rPr>
                      <w:vertAlign w:val="baseline"/>
                      <w:lang w:val="en-US" w:eastAsia="zh-CN"/>
                    </w:rPr>
                  </w:pPr>
                  <w:r>
                    <w:rPr>
                      <w:rFonts w:hint="eastAsia" w:ascii="Times New Roman" w:hAnsi="Times New Roman" w:eastAsia="宋体" w:cs="宋体"/>
                      <w:b w:val="0"/>
                      <w:bCs w:val="0"/>
                      <w:color w:val="auto"/>
                      <w:sz w:val="21"/>
                      <w:szCs w:val="21"/>
                      <w:lang w:val="en-US" w:eastAsia="zh-CN"/>
                    </w:rPr>
                    <w:t>mg/m</w:t>
                  </w:r>
                  <w:r>
                    <w:rPr>
                      <w:rFonts w:hint="eastAsia" w:ascii="Times New Roman" w:hAnsi="Times New Roman" w:eastAsia="宋体" w:cs="宋体"/>
                      <w:b w:val="0"/>
                      <w:bCs w:val="0"/>
                      <w:color w:val="auto"/>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8" w:type="dxa"/>
                  <w:vMerge w:val="restart"/>
                  <w:tcBorders>
                    <w:left w:val="nil"/>
                    <w:right w:val="single" w:color="auto" w:sz="4" w:space="0"/>
                  </w:tcBorders>
                  <w:vAlign w:val="center"/>
                </w:tcPr>
                <w:p>
                  <w:pPr>
                    <w:pStyle w:val="49"/>
                    <w:ind w:left="-63" w:leftChars="-30" w:right="-63" w:rightChars="-30"/>
                    <w:jc w:val="center"/>
                    <w:rPr>
                      <w:vertAlign w:val="baseline"/>
                      <w:lang w:val="en-US" w:eastAsia="zh-CN"/>
                    </w:rPr>
                  </w:pPr>
                  <w:r>
                    <w:rPr>
                      <w:rFonts w:hint="eastAsia" w:ascii="Times New Roman" w:hAnsi="Times New Roman" w:eastAsia="宋体" w:cs="宋体"/>
                      <w:sz w:val="21"/>
                      <w:szCs w:val="21"/>
                      <w:highlight w:val="none"/>
                      <w:lang w:eastAsia="zh-CN"/>
                    </w:rPr>
                    <w:t>无组织废气</w:t>
                  </w:r>
                </w:p>
              </w:tc>
              <w:tc>
                <w:tcPr>
                  <w:tcW w:w="1848" w:type="dxa"/>
                  <w:tcBorders>
                    <w:left w:val="single" w:color="auto" w:sz="4" w:space="0"/>
                    <w:right w:val="single" w:color="auto" w:sz="4" w:space="0"/>
                  </w:tcBorders>
                  <w:vAlign w:val="center"/>
                </w:tcPr>
                <w:p>
                  <w:pPr>
                    <w:pStyle w:val="41"/>
                    <w:bidi w:val="0"/>
                    <w:rPr>
                      <w:vertAlign w:val="baseline"/>
                      <w:lang w:val="en-US" w:eastAsia="zh-CN"/>
                    </w:rPr>
                  </w:pPr>
                  <w:r>
                    <w:rPr>
                      <w:rFonts w:hint="eastAsia" w:ascii="Times New Roman" w:hAnsi="Times New Roman" w:eastAsia="宋体"/>
                      <w:lang w:eastAsia="zh-CN"/>
                    </w:rPr>
                    <w:t>采样</w:t>
                  </w:r>
                </w:p>
              </w:tc>
              <w:tc>
                <w:tcPr>
                  <w:tcW w:w="3784" w:type="dxa"/>
                  <w:tcBorders>
                    <w:left w:val="single" w:color="auto" w:sz="4" w:space="0"/>
                    <w:right w:val="single" w:color="auto" w:sz="4" w:space="0"/>
                  </w:tcBorders>
                  <w:vAlign w:val="center"/>
                </w:tcPr>
                <w:p>
                  <w:pPr>
                    <w:pStyle w:val="41"/>
                    <w:bidi w:val="0"/>
                    <w:jc w:val="center"/>
                    <w:rPr>
                      <w:rFonts w:hint="eastAsia" w:ascii="Times New Roman" w:hAnsi="Times New Roman" w:eastAsia="宋体"/>
                      <w:lang w:val="en-US" w:eastAsia="zh-CN"/>
                    </w:rPr>
                  </w:pPr>
                  <w:r>
                    <w:rPr>
                      <w:rFonts w:hint="eastAsia" w:ascii="Times New Roman" w:hAnsi="Times New Roman" w:eastAsia="宋体"/>
                    </w:rPr>
                    <w:t>大气污染物无组织排放监测技术导则</w:t>
                  </w:r>
                </w:p>
                <w:p>
                  <w:pPr>
                    <w:pStyle w:val="41"/>
                    <w:bidi w:val="0"/>
                    <w:jc w:val="center"/>
                    <w:rPr>
                      <w:vertAlign w:val="baseline"/>
                      <w:lang w:val="en-US" w:eastAsia="zh-CN"/>
                    </w:rPr>
                  </w:pPr>
                  <w:r>
                    <w:rPr>
                      <w:rFonts w:hint="eastAsia" w:ascii="Times New Roman" w:hAnsi="Times New Roman" w:eastAsia="宋体"/>
                    </w:rPr>
                    <w:t>HJ/T 55-2000</w:t>
                  </w:r>
                </w:p>
              </w:tc>
              <w:tc>
                <w:tcPr>
                  <w:tcW w:w="832" w:type="dxa"/>
                  <w:tcBorders>
                    <w:left w:val="single" w:color="auto" w:sz="4" w:space="0"/>
                    <w:right w:val="single" w:color="auto" w:sz="4" w:space="0"/>
                  </w:tcBorders>
                  <w:vAlign w:val="center"/>
                </w:tcPr>
                <w:p>
                  <w:pPr>
                    <w:pStyle w:val="41"/>
                    <w:bidi w:val="0"/>
                    <w:rPr>
                      <w:vertAlign w:val="baseline"/>
                      <w:lang w:val="en-US" w:eastAsia="zh-CN"/>
                    </w:rPr>
                  </w:pPr>
                  <w:r>
                    <w:rPr>
                      <w:rFonts w:hint="eastAsia" w:ascii="Times New Roman" w:hAnsi="Times New Roman" w:eastAsia="宋体"/>
                      <w:lang w:val="en-US" w:eastAsia="zh-CN"/>
                    </w:rPr>
                    <w:t>/</w:t>
                  </w:r>
                </w:p>
              </w:tc>
              <w:tc>
                <w:tcPr>
                  <w:tcW w:w="930" w:type="dxa"/>
                  <w:tcBorders>
                    <w:left w:val="single" w:color="auto" w:sz="4" w:space="0"/>
                    <w:right w:val="nil"/>
                  </w:tcBorders>
                  <w:vAlign w:val="center"/>
                </w:tcPr>
                <w:p>
                  <w:pPr>
                    <w:pStyle w:val="41"/>
                    <w:bidi w:val="0"/>
                    <w:rPr>
                      <w:vertAlign w:val="baseline"/>
                      <w:lang w:val="en-US" w:eastAsia="zh-CN"/>
                    </w:rPr>
                  </w:pPr>
                  <w:r>
                    <w:rPr>
                      <w:rFonts w:hint="eastAsia" w:ascii="Times New Roman" w:hAnsi="Times New Roman"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48" w:type="dxa"/>
                  <w:vMerge w:val="continue"/>
                  <w:tcBorders>
                    <w:left w:val="nil"/>
                    <w:right w:val="single" w:color="auto" w:sz="4" w:space="0"/>
                  </w:tcBorders>
                  <w:vAlign w:val="center"/>
                </w:tcPr>
                <w:p>
                  <w:pPr>
                    <w:pStyle w:val="49"/>
                    <w:ind w:left="-63" w:leftChars="-30" w:right="-63" w:rightChars="-30"/>
                    <w:jc w:val="center"/>
                    <w:rPr>
                      <w:vertAlign w:val="baseline"/>
                      <w:lang w:val="en-US" w:eastAsia="zh-CN"/>
                    </w:rPr>
                  </w:pPr>
                </w:p>
              </w:tc>
              <w:tc>
                <w:tcPr>
                  <w:tcW w:w="1848" w:type="dxa"/>
                  <w:tcBorders>
                    <w:left w:val="single" w:color="auto" w:sz="4" w:space="0"/>
                    <w:right w:val="single" w:color="auto" w:sz="4" w:space="0"/>
                  </w:tcBorders>
                  <w:vAlign w:val="center"/>
                </w:tcPr>
                <w:p>
                  <w:pPr>
                    <w:pStyle w:val="41"/>
                    <w:bidi w:val="0"/>
                    <w:rPr>
                      <w:vertAlign w:val="baseline"/>
                      <w:lang w:val="en-US" w:eastAsia="zh-CN"/>
                    </w:rPr>
                  </w:pPr>
                  <w:r>
                    <w:rPr>
                      <w:rFonts w:hint="eastAsia" w:ascii="Times New Roman" w:hAnsi="Times New Roman"/>
                      <w:lang w:val="en-US" w:eastAsia="zh-CN"/>
                    </w:rPr>
                    <w:t>颗粒物</w:t>
                  </w:r>
                </w:p>
              </w:tc>
              <w:tc>
                <w:tcPr>
                  <w:tcW w:w="3784" w:type="dxa"/>
                  <w:tcBorders>
                    <w:left w:val="single" w:color="auto" w:sz="4" w:space="0"/>
                    <w:right w:val="single" w:color="auto" w:sz="4" w:space="0"/>
                  </w:tcBorders>
                  <w:vAlign w:val="center"/>
                </w:tcPr>
                <w:p>
                  <w:pPr>
                    <w:pStyle w:val="41"/>
                    <w:bidi w:val="0"/>
                    <w:rPr>
                      <w:rFonts w:hint="eastAsia" w:ascii="Times New Roman" w:hAnsi="Times New Roman" w:eastAsia="宋体"/>
                      <w:lang w:val="en-US" w:eastAsia="zh-CN"/>
                    </w:rPr>
                  </w:pPr>
                  <w:r>
                    <w:rPr>
                      <w:rFonts w:hint="eastAsia" w:ascii="Times New Roman" w:hAnsi="Times New Roman" w:eastAsia="宋体"/>
                      <w:lang w:val="en-US" w:eastAsia="zh-CN"/>
                    </w:rPr>
                    <w:t>环境空气 总悬浮颗粒物的测定</w:t>
                  </w:r>
                </w:p>
                <w:p>
                  <w:pPr>
                    <w:pStyle w:val="41"/>
                    <w:bidi w:val="0"/>
                    <w:rPr>
                      <w:vertAlign w:val="baseline"/>
                      <w:lang w:val="en-US" w:eastAsia="zh-CN"/>
                    </w:rPr>
                  </w:pPr>
                  <w:r>
                    <w:rPr>
                      <w:rFonts w:hint="eastAsia" w:ascii="Times New Roman" w:hAnsi="Times New Roman" w:eastAsia="宋体"/>
                      <w:lang w:val="en-US" w:eastAsia="zh-CN"/>
                    </w:rPr>
                    <w:t>重量法 GB/T 15432-1995及其修改单</w:t>
                  </w:r>
                </w:p>
              </w:tc>
              <w:tc>
                <w:tcPr>
                  <w:tcW w:w="832" w:type="dxa"/>
                  <w:tcBorders>
                    <w:left w:val="single" w:color="auto" w:sz="4" w:space="0"/>
                    <w:right w:val="single" w:color="auto" w:sz="4" w:space="0"/>
                  </w:tcBorders>
                  <w:vAlign w:val="center"/>
                </w:tcPr>
                <w:p>
                  <w:pPr>
                    <w:pStyle w:val="41"/>
                    <w:bidi w:val="0"/>
                    <w:rPr>
                      <w:vertAlign w:val="baseline"/>
                      <w:lang w:val="en-US" w:eastAsia="zh-CN"/>
                    </w:rPr>
                  </w:pPr>
                  <w:r>
                    <w:rPr>
                      <w:rFonts w:hint="eastAsia" w:ascii="Times New Roman" w:hAnsi="Times New Roman"/>
                      <w:lang w:val="en-US" w:eastAsia="zh-CN"/>
                    </w:rPr>
                    <w:t>0.001</w:t>
                  </w:r>
                </w:p>
              </w:tc>
              <w:tc>
                <w:tcPr>
                  <w:tcW w:w="930" w:type="dxa"/>
                  <w:tcBorders>
                    <w:left w:val="single" w:color="auto" w:sz="4" w:space="0"/>
                    <w:right w:val="nil"/>
                  </w:tcBorders>
                  <w:vAlign w:val="center"/>
                </w:tcPr>
                <w:p>
                  <w:pPr>
                    <w:pStyle w:val="41"/>
                    <w:bidi w:val="0"/>
                    <w:rPr>
                      <w:vertAlign w:val="baseline"/>
                      <w:lang w:val="en-US" w:eastAsia="zh-CN"/>
                    </w:rPr>
                  </w:pPr>
                  <w:r>
                    <w:rPr>
                      <w:rFonts w:hint="eastAsia" w:ascii="Times New Roman" w:hAnsi="Times New Roman" w:eastAsia="宋体" w:cs="宋体"/>
                      <w:b w:val="0"/>
                      <w:bCs w:val="0"/>
                      <w:color w:val="auto"/>
                      <w:sz w:val="21"/>
                      <w:szCs w:val="21"/>
                      <w:lang w:val="en-US" w:eastAsia="zh-CN"/>
                    </w:rPr>
                    <w:t>mg/m</w:t>
                  </w:r>
                  <w:r>
                    <w:rPr>
                      <w:rFonts w:hint="eastAsia" w:ascii="Times New Roman" w:hAnsi="Times New Roman" w:eastAsia="宋体" w:cs="宋体"/>
                      <w:b w:val="0"/>
                      <w:bCs w:val="0"/>
                      <w:color w:val="auto"/>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8" w:type="dxa"/>
                  <w:vMerge w:val="continue"/>
                  <w:tcBorders>
                    <w:left w:val="nil"/>
                    <w:right w:val="single" w:color="auto" w:sz="4" w:space="0"/>
                  </w:tcBorders>
                  <w:vAlign w:val="center"/>
                </w:tcPr>
                <w:p>
                  <w:pPr>
                    <w:pStyle w:val="49"/>
                    <w:ind w:left="-63" w:leftChars="-30" w:right="-63" w:rightChars="-30"/>
                    <w:jc w:val="center"/>
                    <w:rPr>
                      <w:vertAlign w:val="baseline"/>
                      <w:lang w:val="en-US" w:eastAsia="zh-CN"/>
                    </w:rPr>
                  </w:pPr>
                </w:p>
              </w:tc>
              <w:tc>
                <w:tcPr>
                  <w:tcW w:w="1848" w:type="dxa"/>
                  <w:tcBorders>
                    <w:left w:val="single" w:color="auto" w:sz="4" w:space="0"/>
                    <w:right w:val="single" w:color="auto" w:sz="4" w:space="0"/>
                  </w:tcBorders>
                  <w:vAlign w:val="center"/>
                </w:tcPr>
                <w:p>
                  <w:pPr>
                    <w:pStyle w:val="41"/>
                    <w:bidi w:val="0"/>
                    <w:rPr>
                      <w:vertAlign w:val="baseline"/>
                      <w:lang w:val="en-US" w:eastAsia="zh-CN"/>
                    </w:rPr>
                  </w:pPr>
                  <w:r>
                    <w:rPr>
                      <w:rFonts w:hint="default" w:ascii="Times New Roman" w:hAnsi="Times New Roman" w:cs="Times New Roman"/>
                      <w:lang w:val="en-US" w:eastAsia="zh-CN"/>
                    </w:rPr>
                    <w:t>二甲苯</w:t>
                  </w:r>
                </w:p>
              </w:tc>
              <w:tc>
                <w:tcPr>
                  <w:tcW w:w="3784" w:type="dxa"/>
                  <w:tcBorders>
                    <w:left w:val="single" w:color="auto" w:sz="4" w:space="0"/>
                    <w:right w:val="single" w:color="auto" w:sz="4" w:space="0"/>
                  </w:tcBorders>
                  <w:vAlign w:val="center"/>
                </w:tcPr>
                <w:p>
                  <w:pPr>
                    <w:pStyle w:val="41"/>
                    <w:bidi w:val="0"/>
                    <w:rPr>
                      <w:rFonts w:hint="default" w:ascii="Times New Roman" w:hAnsi="Times New Roman" w:cs="Times New Roman"/>
                    </w:rPr>
                  </w:pPr>
                  <w:r>
                    <w:rPr>
                      <w:rFonts w:hint="default" w:ascii="Times New Roman" w:hAnsi="Times New Roman" w:cs="Times New Roman"/>
                    </w:rPr>
                    <w:t xml:space="preserve">环境空气 苯系物的测定 </w:t>
                  </w:r>
                </w:p>
                <w:p>
                  <w:pPr>
                    <w:pStyle w:val="41"/>
                    <w:bidi w:val="0"/>
                    <w:rPr>
                      <w:rFonts w:hint="default" w:ascii="Times New Roman" w:hAnsi="Times New Roman" w:cs="Times New Roman"/>
                    </w:rPr>
                  </w:pPr>
                  <w:r>
                    <w:rPr>
                      <w:rFonts w:hint="default" w:ascii="Times New Roman" w:hAnsi="Times New Roman" w:cs="Times New Roman"/>
                    </w:rPr>
                    <w:t>活性炭吸附/二硫化碳解吸-气相色谱法</w:t>
                  </w:r>
                </w:p>
                <w:p>
                  <w:pPr>
                    <w:pStyle w:val="41"/>
                    <w:bidi w:val="0"/>
                    <w:rPr>
                      <w:vertAlign w:val="baseline"/>
                      <w:lang w:val="en-US" w:eastAsia="zh-CN"/>
                    </w:rPr>
                  </w:pPr>
                  <w:r>
                    <w:rPr>
                      <w:rFonts w:hint="default" w:ascii="Times New Roman" w:hAnsi="Times New Roman" w:cs="Times New Roman"/>
                    </w:rPr>
                    <w:t>HJ 584-2010</w:t>
                  </w:r>
                </w:p>
              </w:tc>
              <w:tc>
                <w:tcPr>
                  <w:tcW w:w="832" w:type="dxa"/>
                  <w:tcBorders>
                    <w:left w:val="single" w:color="auto" w:sz="4" w:space="0"/>
                    <w:right w:val="single" w:color="auto" w:sz="4" w:space="0"/>
                  </w:tcBorders>
                  <w:vAlign w:val="center"/>
                </w:tcPr>
                <w:p>
                  <w:pPr>
                    <w:pStyle w:val="41"/>
                    <w:bidi w:val="0"/>
                    <w:rPr>
                      <w:vertAlign w:val="baseline"/>
                      <w:lang w:val="en-US" w:eastAsia="zh-CN"/>
                    </w:rPr>
                  </w:pPr>
                  <w:r>
                    <w:rPr>
                      <w:rFonts w:hint="eastAsia" w:ascii="Times New Roman" w:hAnsi="Times New Roman" w:eastAsia="宋体"/>
                      <w:color w:val="auto"/>
                      <w:sz w:val="21"/>
                      <w:szCs w:val="21"/>
                      <w:lang w:val="en-US" w:eastAsia="zh-CN"/>
                    </w:rPr>
                    <w:t>0.0015</w:t>
                  </w:r>
                </w:p>
              </w:tc>
              <w:tc>
                <w:tcPr>
                  <w:tcW w:w="930" w:type="dxa"/>
                  <w:tcBorders>
                    <w:left w:val="single" w:color="auto" w:sz="4" w:space="0"/>
                    <w:right w:val="nil"/>
                  </w:tcBorders>
                  <w:vAlign w:val="center"/>
                </w:tcPr>
                <w:p>
                  <w:pPr>
                    <w:pStyle w:val="41"/>
                    <w:bidi w:val="0"/>
                    <w:rPr>
                      <w:vertAlign w:val="baseline"/>
                      <w:lang w:val="en-US" w:eastAsia="zh-CN"/>
                    </w:rPr>
                  </w:pPr>
                  <w:r>
                    <w:rPr>
                      <w:rFonts w:hint="eastAsia" w:ascii="Times New Roman" w:hAnsi="Times New Roman" w:eastAsia="宋体" w:cs="宋体"/>
                      <w:b w:val="0"/>
                      <w:bCs w:val="0"/>
                      <w:color w:val="auto"/>
                      <w:sz w:val="21"/>
                      <w:szCs w:val="21"/>
                      <w:lang w:val="en-US" w:eastAsia="zh-CN"/>
                    </w:rPr>
                    <w:t>mg/m</w:t>
                  </w:r>
                  <w:r>
                    <w:rPr>
                      <w:rFonts w:hint="eastAsia" w:ascii="Times New Roman" w:hAnsi="Times New Roman" w:eastAsia="宋体" w:cs="宋体"/>
                      <w:b w:val="0"/>
                      <w:bCs w:val="0"/>
                      <w:color w:val="auto"/>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8" w:type="dxa"/>
                  <w:vMerge w:val="continue"/>
                  <w:tcBorders>
                    <w:left w:val="nil"/>
                    <w:right w:val="single" w:color="auto" w:sz="4" w:space="0"/>
                  </w:tcBorders>
                  <w:vAlign w:val="center"/>
                </w:tcPr>
                <w:p>
                  <w:pPr>
                    <w:pStyle w:val="49"/>
                    <w:ind w:left="-63" w:leftChars="-30" w:right="-63" w:rightChars="-30"/>
                    <w:jc w:val="center"/>
                    <w:rPr>
                      <w:vertAlign w:val="baseline"/>
                      <w:lang w:val="en-US" w:eastAsia="zh-CN"/>
                    </w:rPr>
                  </w:pPr>
                </w:p>
              </w:tc>
              <w:tc>
                <w:tcPr>
                  <w:tcW w:w="1848" w:type="dxa"/>
                  <w:tcBorders>
                    <w:left w:val="single" w:color="auto" w:sz="4" w:space="0"/>
                    <w:right w:val="single" w:color="auto" w:sz="4" w:space="0"/>
                  </w:tcBorders>
                  <w:vAlign w:val="center"/>
                </w:tcPr>
                <w:p>
                  <w:pPr>
                    <w:pStyle w:val="41"/>
                    <w:bidi w:val="0"/>
                    <w:rPr>
                      <w:vertAlign w:val="baseline"/>
                      <w:lang w:val="en-US" w:eastAsia="zh-CN"/>
                    </w:rPr>
                  </w:pPr>
                  <w:r>
                    <w:rPr>
                      <w:rFonts w:hint="eastAsia" w:ascii="Times New Roman" w:hAnsi="Times New Roman" w:eastAsia="宋体"/>
                      <w:lang w:val="en-US" w:eastAsia="zh-CN"/>
                    </w:rPr>
                    <w:t>非甲烷总烃</w:t>
                  </w:r>
                </w:p>
              </w:tc>
              <w:tc>
                <w:tcPr>
                  <w:tcW w:w="3784" w:type="dxa"/>
                  <w:tcBorders>
                    <w:left w:val="single" w:color="auto" w:sz="4" w:space="0"/>
                    <w:right w:val="single" w:color="auto" w:sz="4" w:space="0"/>
                  </w:tcBorders>
                  <w:vAlign w:val="center"/>
                </w:tcPr>
                <w:p>
                  <w:pPr>
                    <w:pStyle w:val="41"/>
                    <w:bidi w:val="0"/>
                    <w:rPr>
                      <w:rFonts w:hint="eastAsia" w:ascii="Times New Roman" w:hAnsi="Times New Roman" w:eastAsia="宋体"/>
                      <w:lang w:val="en-US" w:eastAsia="zh-CN"/>
                    </w:rPr>
                  </w:pPr>
                  <w:r>
                    <w:rPr>
                      <w:rFonts w:hint="eastAsia" w:ascii="Times New Roman" w:hAnsi="Times New Roman" w:eastAsia="宋体"/>
                      <w:lang w:val="en-US" w:eastAsia="zh-CN"/>
                    </w:rPr>
                    <w:t xml:space="preserve">环境空气总烃、甲烷和非甲烷总烃的测定  </w:t>
                  </w:r>
                </w:p>
                <w:p>
                  <w:pPr>
                    <w:pStyle w:val="41"/>
                    <w:bidi w:val="0"/>
                    <w:rPr>
                      <w:vertAlign w:val="baseline"/>
                      <w:lang w:val="en-US" w:eastAsia="zh-CN"/>
                    </w:rPr>
                  </w:pPr>
                  <w:r>
                    <w:rPr>
                      <w:rFonts w:hint="eastAsia" w:ascii="Times New Roman" w:hAnsi="Times New Roman" w:eastAsia="宋体"/>
                      <w:lang w:val="en-US" w:eastAsia="zh-CN"/>
                    </w:rPr>
                    <w:t>直接进样—气相色谱法   HJ604-2017</w:t>
                  </w:r>
                </w:p>
              </w:tc>
              <w:tc>
                <w:tcPr>
                  <w:tcW w:w="832" w:type="dxa"/>
                  <w:tcBorders>
                    <w:left w:val="single" w:color="auto" w:sz="4" w:space="0"/>
                    <w:right w:val="single" w:color="auto" w:sz="4" w:space="0"/>
                  </w:tcBorders>
                  <w:vAlign w:val="center"/>
                </w:tcPr>
                <w:p>
                  <w:pPr>
                    <w:pStyle w:val="41"/>
                    <w:bidi w:val="0"/>
                    <w:rPr>
                      <w:vertAlign w:val="baseline"/>
                      <w:lang w:val="en-US" w:eastAsia="zh-CN"/>
                    </w:rPr>
                  </w:pPr>
                  <w:r>
                    <w:rPr>
                      <w:rFonts w:hint="eastAsia" w:ascii="Times New Roman" w:hAnsi="Times New Roman" w:eastAsia="宋体"/>
                      <w:lang w:val="en-US" w:eastAsia="zh-CN"/>
                    </w:rPr>
                    <w:t>0.07</w:t>
                  </w:r>
                </w:p>
              </w:tc>
              <w:tc>
                <w:tcPr>
                  <w:tcW w:w="930" w:type="dxa"/>
                  <w:tcBorders>
                    <w:left w:val="single" w:color="auto" w:sz="4" w:space="0"/>
                    <w:right w:val="nil"/>
                  </w:tcBorders>
                  <w:vAlign w:val="center"/>
                </w:tcPr>
                <w:p>
                  <w:pPr>
                    <w:pStyle w:val="41"/>
                    <w:bidi w:val="0"/>
                    <w:rPr>
                      <w:vertAlign w:val="baseline"/>
                      <w:lang w:val="en-US" w:eastAsia="zh-CN"/>
                    </w:rPr>
                  </w:pPr>
                  <w:r>
                    <w:rPr>
                      <w:rFonts w:hint="eastAsia" w:ascii="Times New Roman" w:hAnsi="Times New Roman" w:eastAsia="宋体"/>
                      <w:lang w:val="en-US" w:eastAsia="zh-CN"/>
                    </w:rPr>
                    <w:t>mg/m</w:t>
                  </w:r>
                  <w:r>
                    <w:rPr>
                      <w:rFonts w:hint="eastAsia" w:ascii="Times New Roman" w:hAnsi="Times New Roman" w:eastAsia="宋体"/>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8" w:type="dxa"/>
                  <w:vMerge w:val="continue"/>
                  <w:tcBorders>
                    <w:left w:val="nil"/>
                    <w:right w:val="single" w:color="auto" w:sz="4" w:space="0"/>
                  </w:tcBorders>
                  <w:vAlign w:val="center"/>
                </w:tcPr>
                <w:p>
                  <w:pPr>
                    <w:pStyle w:val="49"/>
                    <w:ind w:left="-63" w:leftChars="-30" w:right="-63" w:rightChars="-30"/>
                    <w:jc w:val="center"/>
                    <w:rPr>
                      <w:vertAlign w:val="baseline"/>
                      <w:lang w:val="en-US" w:eastAsia="zh-CN"/>
                    </w:rPr>
                  </w:pPr>
                </w:p>
              </w:tc>
              <w:tc>
                <w:tcPr>
                  <w:tcW w:w="1848" w:type="dxa"/>
                  <w:tcBorders>
                    <w:left w:val="single" w:color="auto" w:sz="4" w:space="0"/>
                    <w:right w:val="single" w:color="auto" w:sz="4" w:space="0"/>
                  </w:tcBorders>
                  <w:vAlign w:val="center"/>
                </w:tcPr>
                <w:p>
                  <w:pPr>
                    <w:pStyle w:val="41"/>
                    <w:bidi w:val="0"/>
                    <w:rPr>
                      <w:vertAlign w:val="baseline"/>
                      <w:lang w:val="en-US" w:eastAsia="zh-CN"/>
                    </w:rPr>
                  </w:pPr>
                  <w:r>
                    <w:rPr>
                      <w:rFonts w:hint="default" w:ascii="Times New Roman" w:hAnsi="Times New Roman" w:cs="Times New Roman"/>
                      <w:lang w:eastAsia="zh-CN"/>
                    </w:rPr>
                    <w:t>乙酸乙酯和乙酸丁酯合计</w:t>
                  </w:r>
                </w:p>
              </w:tc>
              <w:tc>
                <w:tcPr>
                  <w:tcW w:w="3784" w:type="dxa"/>
                  <w:tcBorders>
                    <w:left w:val="single" w:color="auto" w:sz="4" w:space="0"/>
                    <w:right w:val="single" w:color="auto" w:sz="4" w:space="0"/>
                  </w:tcBorders>
                  <w:vAlign w:val="center"/>
                </w:tcPr>
                <w:p>
                  <w:pPr>
                    <w:pStyle w:val="41"/>
                    <w:bidi w:val="0"/>
                    <w:rPr>
                      <w:rFonts w:hint="default" w:ascii="Times New Roman" w:hAnsi="Times New Roman" w:cs="Times New Roman"/>
                    </w:rPr>
                  </w:pPr>
                  <w:r>
                    <w:rPr>
                      <w:rFonts w:hint="default" w:ascii="Times New Roman" w:hAnsi="Times New Roman" w:cs="Times New Roman"/>
                    </w:rPr>
                    <w:t xml:space="preserve">工作场所空气有毒物质测定 </w:t>
                  </w:r>
                </w:p>
                <w:p>
                  <w:pPr>
                    <w:pStyle w:val="41"/>
                    <w:bidi w:val="0"/>
                    <w:rPr>
                      <w:rFonts w:hint="default" w:ascii="Times New Roman" w:hAnsi="Times New Roman" w:cs="Times New Roman"/>
                    </w:rPr>
                  </w:pPr>
                  <w:r>
                    <w:rPr>
                      <w:rFonts w:hint="default" w:ascii="Times New Roman" w:hAnsi="Times New Roman" w:cs="Times New Roman"/>
                    </w:rPr>
                    <w:t xml:space="preserve">饱和脂肪族酯类化合物 </w:t>
                  </w:r>
                </w:p>
                <w:p>
                  <w:pPr>
                    <w:pStyle w:val="41"/>
                    <w:bidi w:val="0"/>
                    <w:rPr>
                      <w:vertAlign w:val="baseline"/>
                      <w:lang w:val="en-US" w:eastAsia="zh-CN"/>
                    </w:rPr>
                  </w:pPr>
                  <w:r>
                    <w:rPr>
                      <w:rFonts w:hint="default" w:ascii="Times New Roman" w:hAnsi="Times New Roman" w:cs="Times New Roman"/>
                    </w:rPr>
                    <w:t>GBZ/T 160.63-2007 条款3  甲酸酯类、乙酸酯类和1,4-丁内酯的溶剂解吸-气相色谱法</w:t>
                  </w:r>
                </w:p>
              </w:tc>
              <w:tc>
                <w:tcPr>
                  <w:tcW w:w="832" w:type="dxa"/>
                  <w:tcBorders>
                    <w:left w:val="single" w:color="auto" w:sz="4" w:space="0"/>
                    <w:right w:val="single" w:color="auto" w:sz="4" w:space="0"/>
                  </w:tcBorders>
                  <w:vAlign w:val="center"/>
                </w:tcPr>
                <w:p>
                  <w:pPr>
                    <w:pStyle w:val="41"/>
                    <w:bidi w:val="0"/>
                    <w:rPr>
                      <w:vertAlign w:val="baseline"/>
                      <w:lang w:val="en-US" w:eastAsia="zh-CN"/>
                    </w:rPr>
                  </w:pPr>
                  <w:r>
                    <w:rPr>
                      <w:rFonts w:hint="default" w:ascii="Times New Roman" w:hAnsi="Times New Roman" w:cs="Times New Roman"/>
                      <w:lang w:val="en-US" w:eastAsia="zh-CN"/>
                    </w:rPr>
                    <w:t>0.27</w:t>
                  </w:r>
                </w:p>
              </w:tc>
              <w:tc>
                <w:tcPr>
                  <w:tcW w:w="930" w:type="dxa"/>
                  <w:tcBorders>
                    <w:left w:val="single" w:color="auto" w:sz="4" w:space="0"/>
                    <w:right w:val="nil"/>
                  </w:tcBorders>
                  <w:vAlign w:val="center"/>
                </w:tcPr>
                <w:p>
                  <w:pPr>
                    <w:pStyle w:val="41"/>
                    <w:bidi w:val="0"/>
                    <w:rPr>
                      <w:vertAlign w:val="baseline"/>
                      <w:lang w:val="en-US" w:eastAsia="zh-CN"/>
                    </w:rPr>
                  </w:pPr>
                  <w:r>
                    <w:rPr>
                      <w:rFonts w:hint="eastAsia" w:ascii="Times New Roman" w:hAnsi="Times New Roman" w:eastAsia="宋体"/>
                      <w:lang w:val="en-US" w:eastAsia="zh-CN"/>
                    </w:rPr>
                    <w:t>mg/m</w:t>
                  </w:r>
                  <w:r>
                    <w:rPr>
                      <w:rFonts w:hint="eastAsia" w:ascii="Times New Roman" w:hAnsi="Times New Roman" w:eastAsia="宋体"/>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8" w:type="dxa"/>
                  <w:tcBorders>
                    <w:left w:val="nil"/>
                    <w:bottom w:val="single" w:color="auto" w:sz="12" w:space="0"/>
                    <w:right w:val="single" w:color="auto" w:sz="4" w:space="0"/>
                  </w:tcBorders>
                  <w:vAlign w:val="center"/>
                </w:tcPr>
                <w:p>
                  <w:pPr>
                    <w:pStyle w:val="49"/>
                    <w:ind w:left="-63" w:leftChars="-30" w:right="-63" w:rightChars="-30"/>
                    <w:jc w:val="center"/>
                    <w:rPr>
                      <w:vertAlign w:val="baseline"/>
                      <w:lang w:val="en-US" w:eastAsia="zh-CN"/>
                    </w:rPr>
                  </w:pPr>
                  <w:r>
                    <w:rPr>
                      <w:rFonts w:hint="eastAsia" w:ascii="Times New Roman" w:hAnsi="Times New Roman" w:eastAsia="宋体" w:cs="宋体"/>
                      <w:color w:val="auto"/>
                      <w:sz w:val="21"/>
                      <w:szCs w:val="21"/>
                      <w:highlight w:val="none"/>
                    </w:rPr>
                    <w:t>噪声</w:t>
                  </w:r>
                </w:p>
              </w:tc>
              <w:tc>
                <w:tcPr>
                  <w:tcW w:w="1848" w:type="dxa"/>
                  <w:tcBorders>
                    <w:left w:val="single" w:color="auto" w:sz="4" w:space="0"/>
                    <w:bottom w:val="single" w:color="auto" w:sz="12" w:space="0"/>
                    <w:right w:val="single" w:color="auto" w:sz="4" w:space="0"/>
                  </w:tcBorders>
                  <w:vAlign w:val="center"/>
                </w:tcPr>
                <w:p>
                  <w:pPr>
                    <w:pStyle w:val="41"/>
                    <w:bidi w:val="0"/>
                    <w:rPr>
                      <w:vertAlign w:val="baseline"/>
                      <w:lang w:val="en-US" w:eastAsia="zh-CN"/>
                    </w:rPr>
                  </w:pPr>
                  <w:r>
                    <w:rPr>
                      <w:rFonts w:hint="eastAsia" w:ascii="Times New Roman" w:hAnsi="Times New Roman" w:eastAsia="宋体"/>
                      <w:color w:val="auto"/>
                      <w:sz w:val="21"/>
                      <w:szCs w:val="21"/>
                      <w:lang w:eastAsia="zh-CN"/>
                    </w:rPr>
                    <w:t>厂界噪声</w:t>
                  </w:r>
                </w:p>
              </w:tc>
              <w:tc>
                <w:tcPr>
                  <w:tcW w:w="3784" w:type="dxa"/>
                  <w:tcBorders>
                    <w:left w:val="single" w:color="auto" w:sz="4" w:space="0"/>
                    <w:bottom w:val="single" w:color="auto" w:sz="12" w:space="0"/>
                    <w:right w:val="single" w:color="auto" w:sz="4" w:space="0"/>
                  </w:tcBorders>
                  <w:vAlign w:val="center"/>
                </w:tcPr>
                <w:p>
                  <w:pPr>
                    <w:pStyle w:val="41"/>
                    <w:bidi w:val="0"/>
                    <w:rPr>
                      <w:rFonts w:hint="eastAsia" w:ascii="Times New Roman" w:hAnsi="Times New Roman" w:eastAsia="宋体"/>
                      <w:color w:val="auto"/>
                    </w:rPr>
                  </w:pPr>
                  <w:r>
                    <w:rPr>
                      <w:rFonts w:hint="eastAsia" w:ascii="Times New Roman" w:hAnsi="Times New Roman" w:eastAsia="宋体"/>
                      <w:color w:val="auto"/>
                    </w:rPr>
                    <w:t>工业企业厂界环境噪声排放标准</w:t>
                  </w:r>
                </w:p>
                <w:p>
                  <w:pPr>
                    <w:pStyle w:val="41"/>
                    <w:bidi w:val="0"/>
                    <w:rPr>
                      <w:vertAlign w:val="baseline"/>
                      <w:lang w:val="en-US" w:eastAsia="zh-CN"/>
                    </w:rPr>
                  </w:pPr>
                  <w:r>
                    <w:rPr>
                      <w:rFonts w:hint="eastAsia" w:ascii="Times New Roman" w:hAnsi="Times New Roman" w:eastAsia="宋体"/>
                      <w:color w:val="auto"/>
                    </w:rPr>
                    <w:t>GB 12348-2008及环境噪声监测技术规范噪声测量值修正HJ 706-2014</w:t>
                  </w:r>
                </w:p>
              </w:tc>
              <w:tc>
                <w:tcPr>
                  <w:tcW w:w="832" w:type="dxa"/>
                  <w:tcBorders>
                    <w:left w:val="single" w:color="auto" w:sz="4" w:space="0"/>
                    <w:bottom w:val="single" w:color="auto" w:sz="12" w:space="0"/>
                    <w:right w:val="single" w:color="auto" w:sz="4" w:space="0"/>
                  </w:tcBorders>
                  <w:vAlign w:val="center"/>
                </w:tcPr>
                <w:p>
                  <w:pPr>
                    <w:pStyle w:val="41"/>
                    <w:bidi w:val="0"/>
                    <w:rPr>
                      <w:vertAlign w:val="baseline"/>
                      <w:lang w:val="en-US" w:eastAsia="zh-CN"/>
                    </w:rPr>
                  </w:pPr>
                  <w:r>
                    <w:rPr>
                      <w:rFonts w:hint="eastAsia" w:ascii="Times New Roman" w:hAnsi="Times New Roman" w:eastAsia="宋体"/>
                      <w:color w:val="auto"/>
                      <w:lang w:val="en-US" w:eastAsia="zh-CN"/>
                    </w:rPr>
                    <w:t>/</w:t>
                  </w:r>
                </w:p>
              </w:tc>
              <w:tc>
                <w:tcPr>
                  <w:tcW w:w="930" w:type="dxa"/>
                  <w:tcBorders>
                    <w:left w:val="single" w:color="auto" w:sz="4" w:space="0"/>
                    <w:bottom w:val="single" w:color="auto" w:sz="12" w:space="0"/>
                    <w:right w:val="nil"/>
                  </w:tcBorders>
                  <w:vAlign w:val="center"/>
                </w:tcPr>
                <w:p>
                  <w:pPr>
                    <w:pStyle w:val="41"/>
                    <w:bidi w:val="0"/>
                    <w:rPr>
                      <w:vertAlign w:val="baseline"/>
                      <w:lang w:val="en-US" w:eastAsia="zh-CN"/>
                    </w:rPr>
                  </w:pPr>
                  <w:r>
                    <w:rPr>
                      <w:rFonts w:hint="eastAsia" w:ascii="Times New Roman" w:hAnsi="Times New Roman" w:eastAsia="宋体"/>
                      <w:lang w:val="en-US" w:eastAsia="zh-CN"/>
                    </w:rPr>
                    <w:t>dB</w:t>
                  </w:r>
                  <w:r>
                    <w:rPr>
                      <w:rFonts w:hint="default" w:ascii="Times New Roman" w:hAnsi="Times New Roman" w:eastAsia="宋体"/>
                      <w:lang w:eastAsia="zh-CN"/>
                    </w:rPr>
                    <w:t>（A）</w:t>
                  </w:r>
                </w:p>
              </w:tc>
            </w:tr>
          </w:tbl>
          <w:p>
            <w:pPr>
              <w:pStyle w:val="2"/>
              <w:rPr>
                <w:lang w:val="en-US" w:eastAsia="zh-CN"/>
              </w:rPr>
            </w:pPr>
          </w:p>
          <w:p>
            <w:pPr>
              <w:keepNext/>
              <w:keepLines/>
              <w:spacing w:line="360" w:lineRule="auto"/>
              <w:outlineLvl w:val="1"/>
              <w:rPr>
                <w:rFonts w:ascii="Times New Roman" w:hAnsi="Times New Roman"/>
                <w:b/>
                <w:color w:val="auto"/>
                <w:sz w:val="24"/>
                <w:szCs w:val="24"/>
              </w:rPr>
            </w:pPr>
            <w:r>
              <w:rPr>
                <w:rFonts w:hint="eastAsia" w:ascii="Times New Roman" w:hAnsi="Times New Roman"/>
                <w:b/>
                <w:color w:val="auto"/>
                <w:sz w:val="24"/>
                <w:szCs w:val="24"/>
              </w:rPr>
              <w:t>5.2监测仪器校准/检定</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Times New Roman" w:hAnsi="Times New Roman"/>
                <w:color w:val="auto"/>
                <w:sz w:val="24"/>
                <w:szCs w:val="20"/>
              </w:rPr>
            </w:pPr>
            <w:r>
              <w:rPr>
                <w:rFonts w:ascii="Times New Roman" w:hAnsi="Times New Roman"/>
                <w:color w:val="auto"/>
                <w:kern w:val="0"/>
                <w:sz w:val="24"/>
              </w:rPr>
              <w:t>本项目的各项监测因子监测所用到的仪器名称、型号、编号等情况见表</w:t>
            </w:r>
            <w:r>
              <w:rPr>
                <w:rFonts w:ascii="Times New Roman" w:hAnsi="Times New Roman"/>
                <w:color w:val="auto"/>
                <w:sz w:val="24"/>
                <w:szCs w:val="20"/>
              </w:rPr>
              <w:t>5-2</w:t>
            </w:r>
            <w:r>
              <w:rPr>
                <w:rFonts w:hint="eastAsia" w:ascii="Times New Roman" w:hAnsi="Times New Roman"/>
                <w:color w:val="auto"/>
                <w:sz w:val="24"/>
                <w:szCs w:val="20"/>
              </w:rPr>
              <w:t>。</w:t>
            </w:r>
          </w:p>
          <w:p>
            <w:pPr>
              <w:pStyle w:val="60"/>
              <w:keepNext w:val="0"/>
              <w:keepLines w:val="0"/>
              <w:pageBreakBefore w:val="0"/>
              <w:shd w:val="clear" w:color="auto" w:fill="auto"/>
              <w:kinsoku/>
              <w:wordWrap/>
              <w:overflowPunct/>
              <w:topLinePunct w:val="0"/>
              <w:autoSpaceDE/>
              <w:autoSpaceDN/>
              <w:bidi w:val="0"/>
              <w:adjustRightInd/>
              <w:snapToGrid/>
              <w:spacing w:after="0" w:line="240" w:lineRule="auto"/>
              <w:ind w:firstLine="0" w:firstLineChars="0"/>
              <w:jc w:val="center"/>
              <w:textAlignment w:val="auto"/>
              <w:rPr>
                <w:rStyle w:val="58"/>
                <w:rFonts w:ascii="Times New Roman" w:hAnsi="Times New Roman" w:eastAsia="宋体" w:cs="Times New Roman"/>
                <w:b/>
                <w:bCs/>
                <w:color w:val="auto"/>
                <w:sz w:val="24"/>
                <w:szCs w:val="24"/>
                <w:lang w:val="en-US"/>
              </w:rPr>
            </w:pPr>
            <w:r>
              <w:rPr>
                <w:rStyle w:val="58"/>
                <w:rFonts w:ascii="Times New Roman" w:hAnsi="Times New Roman" w:eastAsia="宋体" w:cs="Times New Roman"/>
                <w:b/>
                <w:bCs/>
                <w:color w:val="auto"/>
                <w:sz w:val="24"/>
                <w:szCs w:val="24"/>
                <w:lang w:val="en-US"/>
              </w:rPr>
              <w:t>表5-2 项目监测仪器</w:t>
            </w:r>
          </w:p>
          <w:tbl>
            <w:tblPr>
              <w:tblStyle w:val="26"/>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1664"/>
              <w:gridCol w:w="1320"/>
              <w:gridCol w:w="1320"/>
              <w:gridCol w:w="1320"/>
              <w:gridCol w:w="1321"/>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tcBorders>
                    <w:top w:val="single" w:color="auto" w:sz="12" w:space="0"/>
                  </w:tcBorders>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eastAsia" w:ascii="Times New Roman" w:hAnsi="Times New Roman" w:eastAsia="宋体" w:cs="宋体"/>
                      <w:sz w:val="21"/>
                      <w:szCs w:val="21"/>
                    </w:rPr>
                    <w:t>类别</w:t>
                  </w:r>
                </w:p>
              </w:tc>
              <w:tc>
                <w:tcPr>
                  <w:tcW w:w="1664" w:type="dxa"/>
                  <w:tcBorders>
                    <w:top w:val="single" w:color="auto" w:sz="12" w:space="0"/>
                  </w:tcBorders>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eastAsia" w:ascii="Times New Roman" w:hAnsi="Times New Roman" w:eastAsia="宋体" w:cs="宋体"/>
                      <w:sz w:val="21"/>
                      <w:szCs w:val="21"/>
                    </w:rPr>
                    <w:t>监测项目</w:t>
                  </w:r>
                </w:p>
              </w:tc>
              <w:tc>
                <w:tcPr>
                  <w:tcW w:w="1320" w:type="dxa"/>
                  <w:tcBorders>
                    <w:top w:val="single" w:color="auto" w:sz="12" w:space="0"/>
                  </w:tcBorders>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eastAsia" w:ascii="Times New Roman" w:hAnsi="Times New Roman" w:eastAsia="宋体" w:cs="宋体"/>
                      <w:sz w:val="21"/>
                      <w:szCs w:val="21"/>
                    </w:rPr>
                    <w:t>使用仪器</w:t>
                  </w:r>
                </w:p>
              </w:tc>
              <w:tc>
                <w:tcPr>
                  <w:tcW w:w="1320" w:type="dxa"/>
                  <w:tcBorders>
                    <w:top w:val="single" w:color="auto" w:sz="12" w:space="0"/>
                  </w:tcBorders>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default" w:ascii="Times New Roman" w:hAnsi="Times New Roman" w:eastAsia="宋体" w:cs="Times New Roman"/>
                    </w:rPr>
                    <w:t>仪器型号</w:t>
                  </w:r>
                </w:p>
              </w:tc>
              <w:tc>
                <w:tcPr>
                  <w:tcW w:w="1320" w:type="dxa"/>
                  <w:tcBorders>
                    <w:top w:val="single" w:color="auto" w:sz="12" w:space="0"/>
                  </w:tcBorders>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default" w:ascii="Times New Roman" w:hAnsi="Times New Roman" w:eastAsia="宋体" w:cs="Times New Roman"/>
                    </w:rPr>
                    <w:t>仪器编号</w:t>
                  </w:r>
                </w:p>
              </w:tc>
              <w:tc>
                <w:tcPr>
                  <w:tcW w:w="1321" w:type="dxa"/>
                  <w:tcBorders>
                    <w:top w:val="single" w:color="auto" w:sz="12" w:space="0"/>
                  </w:tcBorders>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eastAsia" w:ascii="Times New Roman" w:hAnsi="Times New Roman" w:eastAsia="宋体" w:cs="宋体"/>
                      <w:sz w:val="21"/>
                      <w:szCs w:val="21"/>
                    </w:rPr>
                    <w:t>溯源方式</w:t>
                  </w:r>
                </w:p>
              </w:tc>
              <w:tc>
                <w:tcPr>
                  <w:tcW w:w="1321" w:type="dxa"/>
                  <w:tcBorders>
                    <w:top w:val="single" w:color="auto" w:sz="12" w:space="0"/>
                    <w:right w:val="nil"/>
                  </w:tcBorders>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eastAsia" w:ascii="Times New Roman" w:hAnsi="Times New Roman" w:eastAsia="宋体" w:cs="宋体"/>
                      <w:sz w:val="21"/>
                      <w:szCs w:val="21"/>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vMerge w:val="restart"/>
                  <w:tcBorders>
                    <w:left w:val="nil"/>
                  </w:tcBorders>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eastAsia" w:ascii="Times New Roman" w:hAnsi="Times New Roman" w:eastAsia="宋体" w:cs="宋体"/>
                      <w:sz w:val="21"/>
                      <w:szCs w:val="21"/>
                      <w:lang w:val="en-US" w:eastAsia="zh-CN"/>
                    </w:rPr>
                    <w:t>废气</w:t>
                  </w:r>
                </w:p>
              </w:tc>
              <w:tc>
                <w:tcPr>
                  <w:tcW w:w="1664" w:type="dxa"/>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eastAsia" w:ascii="Times New Roman" w:hAnsi="Times New Roman" w:eastAsia="宋体" w:cs="宋体"/>
                      <w:sz w:val="21"/>
                      <w:szCs w:val="21"/>
                    </w:rPr>
                    <w:t>颗粒物</w:t>
                  </w:r>
                </w:p>
              </w:tc>
              <w:tc>
                <w:tcPr>
                  <w:tcW w:w="1320" w:type="dxa"/>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eastAsia" w:ascii="Times New Roman" w:hAnsi="Times New Roman" w:eastAsia="宋体" w:cs="宋体"/>
                      <w:sz w:val="21"/>
                      <w:szCs w:val="21"/>
                    </w:rPr>
                    <w:t>电子天平</w:t>
                  </w:r>
                </w:p>
              </w:tc>
              <w:tc>
                <w:tcPr>
                  <w:tcW w:w="1320" w:type="dxa"/>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default" w:ascii="Times New Roman" w:hAnsi="Times New Roman" w:eastAsia="宋体" w:cs="Times New Roman"/>
                    </w:rPr>
                    <w:t>AR124CN</w:t>
                  </w:r>
                </w:p>
              </w:tc>
              <w:tc>
                <w:tcPr>
                  <w:tcW w:w="1320" w:type="dxa"/>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eastAsia" w:ascii="Times New Roman" w:hAnsi="Times New Roman" w:eastAsia="宋体"/>
                    </w:rPr>
                    <w:t>YRYQ-08</w:t>
                  </w:r>
                </w:p>
              </w:tc>
              <w:tc>
                <w:tcPr>
                  <w:tcW w:w="1321" w:type="dxa"/>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eastAsia" w:ascii="Times New Roman" w:hAnsi="Times New Roman" w:eastAsia="宋体"/>
                      <w:lang w:eastAsia="zh-CN"/>
                    </w:rPr>
                    <w:t>校准</w:t>
                  </w:r>
                </w:p>
              </w:tc>
              <w:tc>
                <w:tcPr>
                  <w:tcW w:w="1321" w:type="dxa"/>
                  <w:tcBorders>
                    <w:right w:val="nil"/>
                  </w:tcBorders>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eastAsia" w:ascii="Times New Roman" w:hAnsi="Times New Roman" w:eastAsia="宋体" w:cs="宋体"/>
                      <w:color w:val="auto"/>
                      <w:kern w:val="2"/>
                      <w:sz w:val="21"/>
                      <w:szCs w:val="18"/>
                      <w:lang w:val="en-US" w:eastAsia="zh-CN" w:bidi="ar-SA"/>
                    </w:rPr>
                    <w:t>2023.03.16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vMerge w:val="continue"/>
                  <w:tcBorders>
                    <w:left w:val="nil"/>
                  </w:tcBorders>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p>
              </w:tc>
              <w:tc>
                <w:tcPr>
                  <w:tcW w:w="1664" w:type="dxa"/>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eastAsia" w:ascii="Times New Roman" w:hAnsi="Times New Roman" w:cs="宋体"/>
                      <w:b w:val="0"/>
                      <w:bCs w:val="0"/>
                      <w:color w:val="auto"/>
                      <w:sz w:val="21"/>
                      <w:szCs w:val="21"/>
                      <w:lang w:val="en-US" w:eastAsia="zh-CN"/>
                    </w:rPr>
                    <w:t>非甲烷总烃</w:t>
                  </w:r>
                </w:p>
              </w:tc>
              <w:tc>
                <w:tcPr>
                  <w:tcW w:w="1320" w:type="dxa"/>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eastAsia" w:ascii="Times New Roman" w:hAnsi="Times New Roman" w:eastAsia="宋体"/>
                      <w:sz w:val="21"/>
                      <w:lang w:val="en-US" w:eastAsia="zh-CN"/>
                    </w:rPr>
                    <w:t>气相色谱仪</w:t>
                  </w:r>
                </w:p>
              </w:tc>
              <w:tc>
                <w:tcPr>
                  <w:tcW w:w="1320" w:type="dxa"/>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eastAsia" w:ascii="Times New Roman" w:hAnsi="Times New Roman" w:eastAsia="宋体"/>
                      <w:sz w:val="21"/>
                      <w:lang w:val="en-US" w:eastAsia="zh-CN"/>
                    </w:rPr>
                    <w:t>GC126</w:t>
                  </w:r>
                </w:p>
              </w:tc>
              <w:tc>
                <w:tcPr>
                  <w:tcW w:w="1320" w:type="dxa"/>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eastAsia" w:ascii="Times New Roman" w:hAnsi="Times New Roman" w:eastAsia="宋体" w:cs="宋体"/>
                      <w:b w:val="0"/>
                      <w:color w:val="auto"/>
                      <w:sz w:val="21"/>
                      <w:szCs w:val="18"/>
                    </w:rPr>
                    <w:t>YRYQ-52</w:t>
                  </w:r>
                </w:p>
              </w:tc>
              <w:tc>
                <w:tcPr>
                  <w:tcW w:w="1321" w:type="dxa"/>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eastAsia" w:ascii="Times New Roman" w:hAnsi="Times New Roman" w:eastAsia="宋体"/>
                      <w:color w:val="000000" w:themeColor="text1"/>
                      <w:sz w:val="21"/>
                      <w:lang w:val="en-US" w:eastAsia="zh-CN"/>
                      <w14:textFill>
                        <w14:solidFill>
                          <w14:schemeClr w14:val="tx1"/>
                        </w14:solidFill>
                      </w14:textFill>
                    </w:rPr>
                    <w:t>检定</w:t>
                  </w:r>
                </w:p>
              </w:tc>
              <w:tc>
                <w:tcPr>
                  <w:tcW w:w="1321" w:type="dxa"/>
                  <w:tcBorders>
                    <w:right w:val="nil"/>
                  </w:tcBorders>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eastAsia" w:ascii="Times New Roman" w:hAnsi="Times New Roman" w:eastAsia="宋体"/>
                      <w:b w:val="0"/>
                      <w:color w:val="auto"/>
                      <w:sz w:val="21"/>
                      <w:szCs w:val="18"/>
                      <w:lang w:val="en-US" w:eastAsia="zh-CN" w:bidi="ar-SA"/>
                    </w:rPr>
                    <w:t>202</w:t>
                  </w:r>
                  <w:r>
                    <w:rPr>
                      <w:rFonts w:hint="eastAsia" w:ascii="Times New Roman" w:hAnsi="Times New Roman"/>
                      <w:b w:val="0"/>
                      <w:color w:val="auto"/>
                      <w:sz w:val="21"/>
                      <w:szCs w:val="18"/>
                      <w:lang w:val="en-US" w:eastAsia="zh-CN" w:bidi="ar-SA"/>
                    </w:rPr>
                    <w:t>3</w:t>
                  </w:r>
                  <w:r>
                    <w:rPr>
                      <w:rFonts w:hint="eastAsia" w:ascii="Times New Roman" w:hAnsi="Times New Roman" w:eastAsia="宋体"/>
                      <w:b w:val="0"/>
                      <w:color w:val="auto"/>
                      <w:sz w:val="21"/>
                      <w:szCs w:val="18"/>
                      <w:lang w:val="en-US" w:eastAsia="zh-CN" w:bidi="ar-SA"/>
                    </w:rPr>
                    <w:t>.01.1</w:t>
                  </w:r>
                  <w:r>
                    <w:rPr>
                      <w:rFonts w:hint="eastAsia" w:ascii="Times New Roman" w:hAnsi="Times New Roman"/>
                      <w:b w:val="0"/>
                      <w:color w:val="auto"/>
                      <w:sz w:val="21"/>
                      <w:szCs w:val="18"/>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vMerge w:val="continue"/>
                  <w:tcBorders>
                    <w:left w:val="nil"/>
                  </w:tcBorders>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p>
              </w:tc>
              <w:tc>
                <w:tcPr>
                  <w:tcW w:w="1664" w:type="dxa"/>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default" w:ascii="Times New Roman" w:hAnsi="Times New Roman" w:cs="Times New Roman"/>
                      <w:lang w:eastAsia="zh-CN"/>
                    </w:rPr>
                    <w:t>乙酸乙酯和乙酸丁酯合计</w:t>
                  </w:r>
                  <w:r>
                    <w:rPr>
                      <w:rFonts w:hint="eastAsia" w:ascii="Times New Roman" w:hAnsi="Times New Roman" w:cs="Times New Roman"/>
                      <w:lang w:val="en-US" w:eastAsia="zh-CN"/>
                    </w:rPr>
                    <w:t>/二甲苯</w:t>
                  </w:r>
                </w:p>
              </w:tc>
              <w:tc>
                <w:tcPr>
                  <w:tcW w:w="1320" w:type="dxa"/>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eastAsia" w:ascii="Times New Roman" w:hAnsi="Times New Roman" w:eastAsia="宋体"/>
                      <w:sz w:val="21"/>
                      <w:lang w:val="en-US" w:eastAsia="zh-CN"/>
                    </w:rPr>
                    <w:t>气相色谱仪</w:t>
                  </w:r>
                </w:p>
              </w:tc>
              <w:tc>
                <w:tcPr>
                  <w:tcW w:w="1320" w:type="dxa"/>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eastAsia" w:ascii="Times New Roman" w:hAnsi="Times New Roman" w:eastAsia="宋体"/>
                      <w:sz w:val="21"/>
                      <w:lang w:val="en-US" w:eastAsia="zh-CN"/>
                    </w:rPr>
                    <w:t>GC-2014C</w:t>
                  </w:r>
                </w:p>
              </w:tc>
              <w:tc>
                <w:tcPr>
                  <w:tcW w:w="1320" w:type="dxa"/>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eastAsia" w:ascii="Times New Roman" w:hAnsi="Times New Roman" w:eastAsia="宋体" w:cs="宋体"/>
                      <w:b w:val="0"/>
                      <w:color w:val="000000"/>
                      <w:sz w:val="21"/>
                      <w:szCs w:val="18"/>
                    </w:rPr>
                    <w:t>YRYQ-56</w:t>
                  </w:r>
                </w:p>
              </w:tc>
              <w:tc>
                <w:tcPr>
                  <w:tcW w:w="1321" w:type="dxa"/>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eastAsia" w:ascii="Times New Roman" w:hAnsi="Times New Roman" w:eastAsia="宋体"/>
                      <w:sz w:val="21"/>
                      <w:lang w:val="en-US" w:eastAsia="zh-CN"/>
                    </w:rPr>
                    <w:t>检定</w:t>
                  </w:r>
                </w:p>
              </w:tc>
              <w:tc>
                <w:tcPr>
                  <w:tcW w:w="1321" w:type="dxa"/>
                  <w:tcBorders>
                    <w:right w:val="nil"/>
                  </w:tcBorders>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eastAsia" w:ascii="Times New Roman" w:hAnsi="Times New Roman" w:eastAsia="宋体"/>
                      <w:b w:val="0"/>
                      <w:color w:val="auto"/>
                      <w:sz w:val="21"/>
                      <w:szCs w:val="18"/>
                      <w:lang w:val="en-US" w:eastAsia="zh-CN" w:bidi="ar-SA"/>
                    </w:rPr>
                    <w:t>202</w:t>
                  </w:r>
                  <w:r>
                    <w:rPr>
                      <w:rFonts w:hint="eastAsia" w:ascii="Times New Roman" w:hAnsi="Times New Roman"/>
                      <w:b w:val="0"/>
                      <w:color w:val="auto"/>
                      <w:sz w:val="21"/>
                      <w:szCs w:val="18"/>
                      <w:lang w:val="en-US" w:eastAsia="zh-CN" w:bidi="ar-SA"/>
                    </w:rPr>
                    <w:t>3</w:t>
                  </w:r>
                  <w:r>
                    <w:rPr>
                      <w:rFonts w:hint="eastAsia" w:ascii="Times New Roman" w:hAnsi="Times New Roman" w:eastAsia="宋体"/>
                      <w:b w:val="0"/>
                      <w:color w:val="auto"/>
                      <w:sz w:val="21"/>
                      <w:szCs w:val="18"/>
                      <w:lang w:val="en-US" w:eastAsia="zh-CN" w:bidi="ar-SA"/>
                    </w:rPr>
                    <w:t>.03.</w:t>
                  </w:r>
                  <w:r>
                    <w:rPr>
                      <w:rFonts w:hint="eastAsia" w:ascii="Times New Roman" w:hAnsi="Times New Roman"/>
                      <w:b w:val="0"/>
                      <w:color w:val="auto"/>
                      <w:sz w:val="21"/>
                      <w:szCs w:val="18"/>
                      <w:lang w:val="en-US" w:eastAsia="zh-CN"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tcBorders>
                    <w:left w:val="nil"/>
                    <w:bottom w:val="single" w:color="auto" w:sz="12" w:space="0"/>
                  </w:tcBorders>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eastAsia" w:ascii="Times New Roman" w:hAnsi="Times New Roman" w:eastAsia="宋体" w:cs="宋体"/>
                      <w:sz w:val="21"/>
                      <w:szCs w:val="21"/>
                    </w:rPr>
                    <w:t>噪声</w:t>
                  </w:r>
                </w:p>
              </w:tc>
              <w:tc>
                <w:tcPr>
                  <w:tcW w:w="1664" w:type="dxa"/>
                  <w:tcBorders>
                    <w:bottom w:val="single" w:color="auto" w:sz="12" w:space="0"/>
                  </w:tcBorders>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eastAsia" w:ascii="Times New Roman" w:hAnsi="Times New Roman" w:eastAsia="宋体"/>
                    </w:rPr>
                    <w:t>噪声</w:t>
                  </w:r>
                </w:p>
              </w:tc>
              <w:tc>
                <w:tcPr>
                  <w:tcW w:w="1320" w:type="dxa"/>
                  <w:tcBorders>
                    <w:bottom w:val="single" w:color="auto" w:sz="12" w:space="0"/>
                  </w:tcBorders>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eastAsia" w:ascii="Times New Roman" w:hAnsi="Times New Roman" w:eastAsia="宋体"/>
                      <w:b w:val="0"/>
                      <w:color w:val="auto"/>
                      <w:sz w:val="21"/>
                      <w:szCs w:val="21"/>
                    </w:rPr>
                    <w:t>声校准器</w:t>
                  </w:r>
                </w:p>
              </w:tc>
              <w:tc>
                <w:tcPr>
                  <w:tcW w:w="1320" w:type="dxa"/>
                  <w:tcBorders>
                    <w:bottom w:val="single" w:color="auto" w:sz="12" w:space="0"/>
                  </w:tcBorders>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eastAsia" w:ascii="Times New Roman" w:hAnsi="Times New Roman" w:eastAsia="宋体" w:cs="宋体"/>
                      <w:b w:val="0"/>
                      <w:color w:val="auto"/>
                      <w:sz w:val="21"/>
                      <w:szCs w:val="21"/>
                    </w:rPr>
                    <w:t>AWA6221B</w:t>
                  </w:r>
                </w:p>
              </w:tc>
              <w:tc>
                <w:tcPr>
                  <w:tcW w:w="1320" w:type="dxa"/>
                  <w:tcBorders>
                    <w:bottom w:val="single" w:color="auto" w:sz="12" w:space="0"/>
                  </w:tcBorders>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eastAsia" w:ascii="Times New Roman" w:hAnsi="Times New Roman" w:eastAsia="宋体"/>
                      <w:color w:val="auto"/>
                      <w:sz w:val="21"/>
                      <w:szCs w:val="21"/>
                      <w:lang w:val="en-US" w:eastAsia="zh-CN"/>
                    </w:rPr>
                    <w:t>YRYQ-</w:t>
                  </w:r>
                  <w:r>
                    <w:rPr>
                      <w:rFonts w:hint="eastAsia" w:ascii="Times New Roman" w:hAnsi="Times New Roman"/>
                      <w:color w:val="auto"/>
                      <w:sz w:val="21"/>
                      <w:szCs w:val="21"/>
                      <w:lang w:val="en-US" w:eastAsia="zh-CN"/>
                    </w:rPr>
                    <w:t>14</w:t>
                  </w:r>
                </w:p>
              </w:tc>
              <w:tc>
                <w:tcPr>
                  <w:tcW w:w="1321" w:type="dxa"/>
                  <w:tcBorders>
                    <w:bottom w:val="single" w:color="auto" w:sz="12" w:space="0"/>
                  </w:tcBorders>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eastAsia" w:ascii="Times New Roman" w:hAnsi="Times New Roman" w:eastAsia="宋体"/>
                      <w:color w:val="auto"/>
                    </w:rPr>
                    <w:t>检定</w:t>
                  </w:r>
                </w:p>
              </w:tc>
              <w:tc>
                <w:tcPr>
                  <w:tcW w:w="1321" w:type="dxa"/>
                  <w:tcBorders>
                    <w:bottom w:val="single" w:color="auto" w:sz="12" w:space="0"/>
                    <w:right w:val="nil"/>
                  </w:tcBorders>
                  <w:vAlign w:val="center"/>
                </w:tcPr>
                <w:p>
                  <w:pPr>
                    <w:pStyle w:val="41"/>
                    <w:bidi w:val="0"/>
                    <w:rPr>
                      <w:rStyle w:val="58"/>
                      <w:rFonts w:hint="eastAsia" w:ascii="Times New Roman" w:hAnsi="Times New Roman" w:eastAsia="宋体" w:cs="Times New Roman"/>
                      <w:b/>
                      <w:bCs/>
                      <w:color w:val="auto"/>
                      <w:sz w:val="24"/>
                      <w:szCs w:val="24"/>
                      <w:vertAlign w:val="baseline"/>
                      <w:lang w:val="en-US"/>
                    </w:rPr>
                  </w:pPr>
                  <w:r>
                    <w:rPr>
                      <w:rFonts w:hint="eastAsia" w:ascii="Times New Roman" w:hAnsi="Times New Roman" w:cs="Times New Roman"/>
                      <w:b w:val="0"/>
                      <w:color w:val="auto"/>
                      <w:sz w:val="21"/>
                      <w:szCs w:val="21"/>
                      <w:highlight w:val="none"/>
                      <w:lang w:val="en-US" w:eastAsia="zh-CN" w:bidi="ar-SA"/>
                    </w:rPr>
                    <w:t>2023.04.24</w:t>
                  </w:r>
                </w:p>
              </w:tc>
            </w:tr>
          </w:tbl>
          <w:p>
            <w:pPr>
              <w:pStyle w:val="60"/>
              <w:keepNext w:val="0"/>
              <w:keepLines w:val="0"/>
              <w:pageBreakBefore w:val="0"/>
              <w:shd w:val="clear" w:color="auto" w:fill="auto"/>
              <w:kinsoku/>
              <w:wordWrap/>
              <w:overflowPunct/>
              <w:topLinePunct w:val="0"/>
              <w:autoSpaceDE/>
              <w:autoSpaceDN/>
              <w:bidi w:val="0"/>
              <w:adjustRightInd/>
              <w:snapToGrid/>
              <w:spacing w:after="0" w:line="240" w:lineRule="auto"/>
              <w:ind w:firstLine="0" w:firstLineChars="0"/>
              <w:jc w:val="center"/>
              <w:textAlignment w:val="auto"/>
              <w:rPr>
                <w:rStyle w:val="58"/>
                <w:rFonts w:hint="eastAsia" w:ascii="Times New Roman" w:hAnsi="Times New Roman" w:eastAsia="宋体" w:cs="Times New Roman"/>
                <w:b/>
                <w:bCs/>
                <w:color w:val="auto"/>
                <w:sz w:val="24"/>
                <w:szCs w:val="24"/>
                <w:lang w:val="en-US"/>
              </w:rPr>
            </w:pPr>
          </w:p>
          <w:p>
            <w:pPr>
              <w:keepNext/>
              <w:keepLines/>
              <w:spacing w:line="360" w:lineRule="auto"/>
              <w:outlineLvl w:val="1"/>
              <w:rPr>
                <w:rFonts w:ascii="Times New Roman" w:hAnsi="Times New Roman" w:cs="Times New Roman"/>
                <w:b/>
                <w:color w:val="auto"/>
                <w:sz w:val="24"/>
                <w:szCs w:val="24"/>
              </w:rPr>
            </w:pPr>
            <w:r>
              <w:rPr>
                <w:rFonts w:hint="eastAsia" w:ascii="Times New Roman" w:hAnsi="Times New Roman" w:cs="Times New Roman"/>
                <w:b/>
                <w:color w:val="auto"/>
                <w:sz w:val="24"/>
                <w:szCs w:val="24"/>
              </w:rPr>
              <w:t>5.3人员资质</w:t>
            </w:r>
          </w:p>
          <w:p>
            <w:pPr>
              <w:widowControl/>
              <w:tabs>
                <w:tab w:val="left" w:pos="4352"/>
              </w:tabs>
              <w:kinsoku w:val="0"/>
              <w:overflowPunct w:val="0"/>
              <w:spacing w:line="360" w:lineRule="auto"/>
              <w:ind w:firstLine="480" w:firstLineChars="200"/>
              <w:jc w:val="left"/>
              <w:rPr>
                <w:rFonts w:ascii="Times New Roman" w:hAnsi="Times New Roman" w:cs="Times New Roman"/>
                <w:color w:val="auto"/>
                <w:sz w:val="24"/>
                <w:szCs w:val="20"/>
              </w:rPr>
            </w:pPr>
            <w:r>
              <w:rPr>
                <w:rFonts w:hint="eastAsia" w:ascii="Times New Roman" w:hAnsi="Times New Roman" w:cs="Times New Roman"/>
                <w:color w:val="auto"/>
                <w:sz w:val="24"/>
                <w:szCs w:val="20"/>
              </w:rPr>
              <w:t>参加本次验收监测的人员均经过不同层次的专业培训和考核，均持证上岗，</w:t>
            </w:r>
            <w:r>
              <w:rPr>
                <w:rFonts w:hint="eastAsia" w:ascii="Times New Roman" w:hAnsi="Times New Roman" w:cs="Times New Roman"/>
                <w:color w:val="auto"/>
                <w:sz w:val="24"/>
                <w:szCs w:val="20"/>
                <w:lang w:eastAsia="zh-CN"/>
              </w:rPr>
              <w:t>主要监测人员</w:t>
            </w:r>
            <w:r>
              <w:rPr>
                <w:rFonts w:hint="eastAsia" w:ascii="Times New Roman" w:hAnsi="Times New Roman" w:cs="Times New Roman"/>
                <w:color w:val="auto"/>
                <w:sz w:val="24"/>
                <w:szCs w:val="20"/>
              </w:rPr>
              <w:t>见表5-3。</w:t>
            </w:r>
          </w:p>
          <w:p>
            <w:pPr>
              <w:keepNext w:val="0"/>
              <w:keepLines w:val="0"/>
              <w:pageBreakBefore w:val="0"/>
              <w:widowControl/>
              <w:tabs>
                <w:tab w:val="left" w:pos="4352"/>
              </w:tabs>
              <w:kinsoku w:val="0"/>
              <w:wordWrap/>
              <w:overflowPunct w:val="0"/>
              <w:topLinePunct w:val="0"/>
              <w:autoSpaceDE/>
              <w:autoSpaceDN/>
              <w:bidi w:val="0"/>
              <w:adjustRightInd/>
              <w:snapToGrid/>
              <w:jc w:val="center"/>
              <w:rPr>
                <w:rFonts w:ascii="Times New Roman" w:hAnsi="Times New Roman" w:cs="Times New Roman"/>
                <w:b/>
                <w:color w:val="auto"/>
                <w:sz w:val="24"/>
                <w:szCs w:val="20"/>
                <w:lang w:val="en-US"/>
              </w:rPr>
            </w:pPr>
            <w:r>
              <w:rPr>
                <w:rFonts w:hint="eastAsia" w:ascii="Times New Roman" w:hAnsi="Times New Roman" w:cs="Times New Roman"/>
                <w:b/>
                <w:color w:val="auto"/>
                <w:sz w:val="24"/>
                <w:szCs w:val="20"/>
              </w:rPr>
              <w:t>表</w:t>
            </w:r>
            <w:r>
              <w:rPr>
                <w:rFonts w:ascii="Times New Roman" w:hAnsi="Times New Roman" w:cs="Times New Roman"/>
                <w:b/>
                <w:color w:val="auto"/>
                <w:sz w:val="24"/>
                <w:szCs w:val="20"/>
              </w:rPr>
              <w:t xml:space="preserve">5-3  </w:t>
            </w:r>
            <w:r>
              <w:rPr>
                <w:rFonts w:ascii="Times New Roman" w:hAnsi="Times New Roman" w:cs="Times New Roman"/>
                <w:b/>
                <w:color w:val="auto"/>
                <w:sz w:val="24"/>
                <w:szCs w:val="20"/>
                <w:lang w:val="en-US"/>
              </w:rPr>
              <w:t>检测人员证书编号一览表</w:t>
            </w:r>
          </w:p>
          <w:tbl>
            <w:tblPr>
              <w:tblStyle w:val="26"/>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929"/>
              <w:gridCol w:w="1585"/>
              <w:gridCol w:w="4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Borders>
                    <w:top w:val="single" w:color="auto" w:sz="12" w:space="0"/>
                  </w:tcBorders>
                  <w:vAlign w:val="center"/>
                </w:tcPr>
                <w:p>
                  <w:pPr>
                    <w:pStyle w:val="49"/>
                    <w:ind w:left="-63" w:leftChars="-30" w:right="-63" w:rightChars="-30"/>
                    <w:rPr>
                      <w:vertAlign w:val="baseline"/>
                    </w:rPr>
                  </w:pPr>
                  <w:r>
                    <w:rPr>
                      <w:rFonts w:hint="eastAsia" w:ascii="Times New Roman" w:hAnsi="Times New Roman" w:eastAsia="宋体" w:cs="宋体"/>
                      <w:color w:val="auto"/>
                      <w:sz w:val="21"/>
                      <w:szCs w:val="21"/>
                      <w:highlight w:val="none"/>
                    </w:rPr>
                    <w:t>项目</w:t>
                  </w:r>
                </w:p>
              </w:tc>
              <w:tc>
                <w:tcPr>
                  <w:tcW w:w="1929" w:type="dxa"/>
                  <w:tcBorders>
                    <w:top w:val="single" w:color="auto" w:sz="12" w:space="0"/>
                  </w:tcBorders>
                  <w:vAlign w:val="center"/>
                </w:tcPr>
                <w:p>
                  <w:pPr>
                    <w:pStyle w:val="49"/>
                    <w:ind w:left="-63" w:leftChars="-30" w:right="-63" w:rightChars="-30"/>
                    <w:rPr>
                      <w:vertAlign w:val="baseline"/>
                    </w:rPr>
                  </w:pPr>
                  <w:r>
                    <w:rPr>
                      <w:rFonts w:hint="eastAsia" w:ascii="Times New Roman" w:hAnsi="Times New Roman" w:eastAsia="宋体" w:cs="宋体"/>
                      <w:color w:val="auto"/>
                      <w:sz w:val="21"/>
                      <w:szCs w:val="21"/>
                      <w:highlight w:val="none"/>
                    </w:rPr>
                    <w:t>姓名</w:t>
                  </w:r>
                </w:p>
              </w:tc>
              <w:tc>
                <w:tcPr>
                  <w:tcW w:w="1585" w:type="dxa"/>
                  <w:tcBorders>
                    <w:top w:val="single" w:color="auto" w:sz="12" w:space="0"/>
                  </w:tcBorders>
                  <w:vAlign w:val="center"/>
                </w:tcPr>
                <w:p>
                  <w:pPr>
                    <w:pStyle w:val="49"/>
                    <w:ind w:left="-63" w:leftChars="-30" w:right="-63" w:rightChars="-30"/>
                    <w:rPr>
                      <w:vertAlign w:val="baseline"/>
                    </w:rPr>
                  </w:pPr>
                  <w:r>
                    <w:rPr>
                      <w:rFonts w:hint="eastAsia" w:ascii="Times New Roman" w:hAnsi="Times New Roman" w:eastAsia="宋体" w:cs="宋体"/>
                      <w:color w:val="auto"/>
                      <w:sz w:val="21"/>
                      <w:szCs w:val="21"/>
                      <w:highlight w:val="none"/>
                    </w:rPr>
                    <w:t>上岗证号</w:t>
                  </w:r>
                </w:p>
              </w:tc>
              <w:tc>
                <w:tcPr>
                  <w:tcW w:w="4541" w:type="dxa"/>
                  <w:tcBorders>
                    <w:top w:val="single" w:color="auto" w:sz="12" w:space="0"/>
                    <w:right w:val="nil"/>
                  </w:tcBorders>
                  <w:vAlign w:val="center"/>
                </w:tcPr>
                <w:p>
                  <w:pPr>
                    <w:pStyle w:val="49"/>
                    <w:ind w:left="-63" w:leftChars="-30" w:right="-63" w:rightChars="-30"/>
                    <w:rPr>
                      <w:vertAlign w:val="baseline"/>
                    </w:rPr>
                  </w:pPr>
                  <w:r>
                    <w:rPr>
                      <w:rFonts w:hint="eastAsia" w:ascii="Times New Roman" w:hAnsi="Times New Roman" w:eastAsia="宋体" w:cs="宋体"/>
                      <w:color w:val="auto"/>
                      <w:sz w:val="21"/>
                      <w:szCs w:val="21"/>
                      <w:highlight w:val="none"/>
                    </w:rPr>
                    <w:t>承担项目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vMerge w:val="restart"/>
                  <w:tcBorders>
                    <w:left w:val="nil"/>
                  </w:tcBorders>
                  <w:vAlign w:val="center"/>
                </w:tcPr>
                <w:p>
                  <w:pPr>
                    <w:pStyle w:val="49"/>
                    <w:ind w:left="-63" w:leftChars="-30" w:right="-63" w:rightChars="-30"/>
                    <w:rPr>
                      <w:vertAlign w:val="baseline"/>
                    </w:rPr>
                  </w:pPr>
                  <w:r>
                    <w:rPr>
                      <w:rFonts w:hint="eastAsia" w:ascii="Times New Roman" w:hAnsi="Times New Roman" w:eastAsia="宋体" w:cs="宋体"/>
                      <w:color w:val="auto"/>
                      <w:sz w:val="21"/>
                      <w:szCs w:val="21"/>
                      <w:highlight w:val="none"/>
                    </w:rPr>
                    <w:t>采样</w:t>
                  </w:r>
                </w:p>
              </w:tc>
              <w:tc>
                <w:tcPr>
                  <w:tcW w:w="1929" w:type="dxa"/>
                  <w:vAlign w:val="center"/>
                </w:tcPr>
                <w:p>
                  <w:pPr>
                    <w:pStyle w:val="49"/>
                    <w:ind w:left="-63" w:leftChars="-30" w:right="-63" w:rightChars="-30"/>
                    <w:jc w:val="center"/>
                    <w:rPr>
                      <w:vertAlign w:val="baseline"/>
                    </w:rPr>
                  </w:pPr>
                  <w:r>
                    <w:rPr>
                      <w:rFonts w:hint="eastAsia" w:cs="宋体"/>
                      <w:color w:val="auto"/>
                      <w:sz w:val="21"/>
                      <w:szCs w:val="21"/>
                      <w:highlight w:val="none"/>
                      <w:lang w:val="en-US" w:eastAsia="zh-CN"/>
                    </w:rPr>
                    <w:t>阙龙华</w:t>
                  </w:r>
                </w:p>
              </w:tc>
              <w:tc>
                <w:tcPr>
                  <w:tcW w:w="1585" w:type="dxa"/>
                  <w:vAlign w:val="center"/>
                </w:tcPr>
                <w:p>
                  <w:pPr>
                    <w:pStyle w:val="49"/>
                    <w:ind w:left="-63" w:leftChars="-30" w:right="-63" w:rightChars="-30"/>
                    <w:jc w:val="center"/>
                    <w:rPr>
                      <w:vertAlign w:val="baseline"/>
                    </w:rPr>
                  </w:pPr>
                  <w:r>
                    <w:rPr>
                      <w:rFonts w:hint="eastAsia" w:cs="宋体"/>
                      <w:color w:val="auto"/>
                      <w:sz w:val="21"/>
                      <w:szCs w:val="21"/>
                      <w:highlight w:val="none"/>
                      <w:lang w:val="en-US" w:eastAsia="zh-CN"/>
                    </w:rPr>
                    <w:t>YRRY-031</w:t>
                  </w:r>
                </w:p>
              </w:tc>
              <w:tc>
                <w:tcPr>
                  <w:tcW w:w="4541" w:type="dxa"/>
                  <w:tcBorders>
                    <w:right w:val="nil"/>
                  </w:tcBorders>
                  <w:vAlign w:val="center"/>
                </w:tcPr>
                <w:p>
                  <w:pPr>
                    <w:pStyle w:val="49"/>
                    <w:ind w:left="-63" w:leftChars="-30" w:right="-63" w:rightChars="-30"/>
                    <w:jc w:val="center"/>
                    <w:rPr>
                      <w:vertAlign w:val="baseline"/>
                    </w:rPr>
                  </w:pPr>
                  <w:r>
                    <w:rPr>
                      <w:rFonts w:hint="eastAsia" w:ascii="Times New Roman" w:hAnsi="Times New Roman" w:eastAsia="宋体" w:cs="宋体"/>
                      <w:color w:val="auto"/>
                      <w:sz w:val="21"/>
                      <w:szCs w:val="21"/>
                      <w:highlight w:val="none"/>
                    </w:rPr>
                    <w:t>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vMerge w:val="continue"/>
                  <w:tcBorders>
                    <w:left w:val="nil"/>
                  </w:tcBorders>
                  <w:vAlign w:val="center"/>
                </w:tcPr>
                <w:p>
                  <w:pPr>
                    <w:pStyle w:val="49"/>
                    <w:ind w:left="-63" w:leftChars="-30" w:right="-63" w:rightChars="-30"/>
                    <w:rPr>
                      <w:vertAlign w:val="baseline"/>
                    </w:rPr>
                  </w:pPr>
                </w:p>
              </w:tc>
              <w:tc>
                <w:tcPr>
                  <w:tcW w:w="1929" w:type="dxa"/>
                  <w:vAlign w:val="center"/>
                </w:tcPr>
                <w:p>
                  <w:pPr>
                    <w:pStyle w:val="49"/>
                    <w:ind w:left="-63" w:leftChars="-30" w:right="-63" w:rightChars="-30"/>
                    <w:jc w:val="center"/>
                    <w:rPr>
                      <w:vertAlign w:val="baseline"/>
                    </w:rPr>
                  </w:pPr>
                  <w:r>
                    <w:rPr>
                      <w:rFonts w:hint="eastAsia" w:cs="宋体"/>
                      <w:color w:val="auto"/>
                      <w:sz w:val="21"/>
                      <w:szCs w:val="21"/>
                      <w:highlight w:val="none"/>
                      <w:lang w:val="en-US" w:eastAsia="zh-CN"/>
                    </w:rPr>
                    <w:t>罗煊印</w:t>
                  </w:r>
                </w:p>
              </w:tc>
              <w:tc>
                <w:tcPr>
                  <w:tcW w:w="1585" w:type="dxa"/>
                  <w:vAlign w:val="center"/>
                </w:tcPr>
                <w:p>
                  <w:pPr>
                    <w:pStyle w:val="49"/>
                    <w:ind w:left="-63" w:leftChars="-30" w:right="-63" w:rightChars="-30"/>
                    <w:jc w:val="center"/>
                    <w:rPr>
                      <w:vertAlign w:val="baseline"/>
                    </w:rPr>
                  </w:pPr>
                  <w:r>
                    <w:rPr>
                      <w:rFonts w:hint="eastAsia" w:cs="宋体"/>
                      <w:color w:val="auto"/>
                      <w:sz w:val="21"/>
                      <w:szCs w:val="21"/>
                      <w:highlight w:val="none"/>
                      <w:lang w:val="en-US" w:eastAsia="zh-CN"/>
                    </w:rPr>
                    <w:t>YRRY-034</w:t>
                  </w:r>
                </w:p>
              </w:tc>
              <w:tc>
                <w:tcPr>
                  <w:tcW w:w="4541" w:type="dxa"/>
                  <w:tcBorders>
                    <w:right w:val="nil"/>
                  </w:tcBorders>
                  <w:vAlign w:val="center"/>
                </w:tcPr>
                <w:p>
                  <w:pPr>
                    <w:pStyle w:val="49"/>
                    <w:ind w:left="-63" w:leftChars="-30" w:right="-63" w:rightChars="-30"/>
                    <w:jc w:val="center"/>
                    <w:rPr>
                      <w:vertAlign w:val="baseline"/>
                    </w:rPr>
                  </w:pPr>
                  <w:r>
                    <w:rPr>
                      <w:rFonts w:hint="eastAsia" w:ascii="Times New Roman" w:hAnsi="Times New Roman" w:eastAsia="宋体" w:cs="宋体"/>
                      <w:color w:val="auto"/>
                      <w:sz w:val="21"/>
                      <w:szCs w:val="21"/>
                      <w:highlight w:val="none"/>
                    </w:rPr>
                    <w:t>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vMerge w:val="restart"/>
                  <w:tcBorders>
                    <w:left w:val="nil"/>
                  </w:tcBorders>
                  <w:vAlign w:val="center"/>
                </w:tcPr>
                <w:p>
                  <w:pPr>
                    <w:pStyle w:val="49"/>
                    <w:ind w:left="-63" w:leftChars="-30" w:right="-63" w:rightChars="-30"/>
                    <w:rPr>
                      <w:vertAlign w:val="baseline"/>
                    </w:rPr>
                  </w:pPr>
                  <w:r>
                    <w:rPr>
                      <w:rFonts w:hint="eastAsia" w:ascii="Times New Roman" w:hAnsi="Times New Roman" w:eastAsia="宋体" w:cs="宋体"/>
                      <w:color w:val="auto"/>
                      <w:sz w:val="21"/>
                      <w:szCs w:val="21"/>
                      <w:highlight w:val="none"/>
                    </w:rPr>
                    <w:t>分析</w:t>
                  </w:r>
                </w:p>
              </w:tc>
              <w:tc>
                <w:tcPr>
                  <w:tcW w:w="1929" w:type="dxa"/>
                  <w:vAlign w:val="center"/>
                </w:tcPr>
                <w:p>
                  <w:pPr>
                    <w:pStyle w:val="49"/>
                    <w:ind w:left="-63" w:leftChars="-30" w:right="-63" w:rightChars="-30"/>
                    <w:jc w:val="center"/>
                    <w:rPr>
                      <w:vertAlign w:val="baseline"/>
                    </w:rPr>
                  </w:pPr>
                  <w:r>
                    <w:rPr>
                      <w:rFonts w:hint="eastAsia" w:cs="宋体"/>
                      <w:color w:val="auto"/>
                      <w:sz w:val="21"/>
                      <w:szCs w:val="21"/>
                      <w:highlight w:val="none"/>
                      <w:lang w:val="en-US" w:eastAsia="zh-CN"/>
                    </w:rPr>
                    <w:t>温盛鑫</w:t>
                  </w:r>
                </w:p>
              </w:tc>
              <w:tc>
                <w:tcPr>
                  <w:tcW w:w="1585" w:type="dxa"/>
                  <w:vAlign w:val="center"/>
                </w:tcPr>
                <w:p>
                  <w:pPr>
                    <w:pStyle w:val="49"/>
                    <w:ind w:left="-63" w:leftChars="-30" w:right="-63" w:rightChars="-30"/>
                    <w:jc w:val="center"/>
                    <w:rPr>
                      <w:vertAlign w:val="baseline"/>
                    </w:rPr>
                  </w:pPr>
                  <w:r>
                    <w:rPr>
                      <w:rFonts w:hint="eastAsia" w:cs="宋体"/>
                      <w:color w:val="auto"/>
                      <w:sz w:val="21"/>
                      <w:szCs w:val="21"/>
                      <w:highlight w:val="none"/>
                      <w:lang w:val="en-US" w:eastAsia="zh-CN"/>
                    </w:rPr>
                    <w:t>YRRY</w:t>
                  </w:r>
                  <w:r>
                    <w:rPr>
                      <w:rFonts w:hint="eastAsia" w:ascii="Times New Roman" w:hAnsi="Times New Roman" w:eastAsia="宋体" w:cs="宋体"/>
                      <w:color w:val="auto"/>
                      <w:sz w:val="21"/>
                      <w:szCs w:val="21"/>
                      <w:highlight w:val="none"/>
                      <w:lang w:val="en-US" w:eastAsia="zh-CN"/>
                    </w:rPr>
                    <w:t>-</w:t>
                  </w:r>
                  <w:r>
                    <w:rPr>
                      <w:rFonts w:hint="eastAsia" w:eastAsia="宋体" w:cs="宋体"/>
                      <w:color w:val="auto"/>
                      <w:sz w:val="21"/>
                      <w:szCs w:val="21"/>
                      <w:highlight w:val="none"/>
                      <w:lang w:val="en-US" w:eastAsia="zh-CN"/>
                    </w:rPr>
                    <w:t>015</w:t>
                  </w:r>
                </w:p>
              </w:tc>
              <w:tc>
                <w:tcPr>
                  <w:tcW w:w="4541" w:type="dxa"/>
                  <w:tcBorders>
                    <w:right w:val="nil"/>
                  </w:tcBorders>
                  <w:vAlign w:val="center"/>
                </w:tcPr>
                <w:p>
                  <w:pPr>
                    <w:pStyle w:val="49"/>
                    <w:ind w:left="-63" w:leftChars="-30" w:right="-63" w:rightChars="-30"/>
                    <w:jc w:val="center"/>
                    <w:rPr>
                      <w:vertAlign w:val="baseline"/>
                    </w:rPr>
                  </w:pPr>
                  <w:r>
                    <w:rPr>
                      <w:rFonts w:hint="eastAsia" w:cs="宋体"/>
                      <w:color w:val="auto"/>
                      <w:sz w:val="21"/>
                      <w:szCs w:val="21"/>
                      <w:highlight w:val="none"/>
                      <w:lang w:val="en-US" w:eastAsia="zh-CN"/>
                    </w:rPr>
                    <w:t>非甲烷总烃、</w:t>
                  </w:r>
                  <w:r>
                    <w:rPr>
                      <w:rFonts w:hint="default" w:ascii="Times New Roman" w:hAnsi="Times New Roman" w:cs="Times New Roman"/>
                      <w:lang w:eastAsia="zh-CN"/>
                    </w:rPr>
                    <w:t>乙酸乙酯和乙酸丁酯合计</w:t>
                  </w:r>
                  <w:r>
                    <w:rPr>
                      <w:rFonts w:hint="eastAsia" w:cs="Times New Roman"/>
                      <w:lang w:eastAsia="zh-CN"/>
                    </w:rPr>
                    <w:t>、二甲苯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vMerge w:val="continue"/>
                  <w:tcBorders>
                    <w:left w:val="nil"/>
                  </w:tcBorders>
                  <w:vAlign w:val="center"/>
                </w:tcPr>
                <w:p>
                  <w:pPr>
                    <w:pStyle w:val="49"/>
                    <w:ind w:left="-63" w:leftChars="-30" w:right="-63" w:rightChars="-30"/>
                    <w:rPr>
                      <w:vertAlign w:val="baseline"/>
                    </w:rPr>
                  </w:pPr>
                </w:p>
              </w:tc>
              <w:tc>
                <w:tcPr>
                  <w:tcW w:w="1929" w:type="dxa"/>
                  <w:vAlign w:val="center"/>
                </w:tcPr>
                <w:p>
                  <w:pPr>
                    <w:pStyle w:val="49"/>
                    <w:ind w:left="-63" w:leftChars="-30" w:right="-63" w:rightChars="-30"/>
                    <w:jc w:val="center"/>
                    <w:rPr>
                      <w:vertAlign w:val="baseline"/>
                    </w:rPr>
                  </w:pPr>
                  <w:r>
                    <w:rPr>
                      <w:rFonts w:hint="eastAsia" w:cs="宋体"/>
                      <w:color w:val="auto"/>
                      <w:sz w:val="21"/>
                      <w:szCs w:val="21"/>
                      <w:highlight w:val="none"/>
                      <w:lang w:val="en-US" w:eastAsia="zh-CN"/>
                    </w:rPr>
                    <w:t>赖龙女</w:t>
                  </w:r>
                </w:p>
              </w:tc>
              <w:tc>
                <w:tcPr>
                  <w:tcW w:w="1585" w:type="dxa"/>
                  <w:vAlign w:val="center"/>
                </w:tcPr>
                <w:p>
                  <w:pPr>
                    <w:pStyle w:val="49"/>
                    <w:ind w:left="-63" w:leftChars="-30" w:right="-63" w:rightChars="-30"/>
                    <w:jc w:val="center"/>
                    <w:rPr>
                      <w:vertAlign w:val="baseline"/>
                    </w:rPr>
                  </w:pPr>
                  <w:r>
                    <w:rPr>
                      <w:rFonts w:hint="eastAsia" w:cs="宋体"/>
                      <w:color w:val="auto"/>
                      <w:sz w:val="21"/>
                      <w:szCs w:val="21"/>
                      <w:highlight w:val="none"/>
                      <w:lang w:val="en-US" w:eastAsia="zh-CN"/>
                    </w:rPr>
                    <w:t>YRRY</w:t>
                  </w:r>
                  <w:r>
                    <w:rPr>
                      <w:rFonts w:hint="eastAsia" w:ascii="Times New Roman" w:hAnsi="Times New Roman" w:eastAsia="宋体" w:cs="宋体"/>
                      <w:color w:val="auto"/>
                      <w:sz w:val="21"/>
                      <w:szCs w:val="21"/>
                      <w:highlight w:val="none"/>
                      <w:lang w:val="en-US" w:eastAsia="zh-CN"/>
                    </w:rPr>
                    <w:t>-</w:t>
                  </w:r>
                  <w:r>
                    <w:rPr>
                      <w:rFonts w:hint="eastAsia" w:eastAsia="宋体" w:cs="宋体"/>
                      <w:color w:val="auto"/>
                      <w:sz w:val="21"/>
                      <w:szCs w:val="21"/>
                      <w:highlight w:val="none"/>
                      <w:lang w:val="en-US" w:eastAsia="zh-CN"/>
                    </w:rPr>
                    <w:t>0</w:t>
                  </w:r>
                  <w:r>
                    <w:rPr>
                      <w:rFonts w:hint="eastAsia" w:cs="宋体"/>
                      <w:color w:val="auto"/>
                      <w:sz w:val="21"/>
                      <w:szCs w:val="21"/>
                      <w:highlight w:val="none"/>
                      <w:lang w:val="en-US" w:eastAsia="zh-CN"/>
                    </w:rPr>
                    <w:t>28</w:t>
                  </w:r>
                </w:p>
              </w:tc>
              <w:tc>
                <w:tcPr>
                  <w:tcW w:w="4541" w:type="dxa"/>
                  <w:tcBorders>
                    <w:right w:val="nil"/>
                  </w:tcBorders>
                  <w:vAlign w:val="center"/>
                </w:tcPr>
                <w:p>
                  <w:pPr>
                    <w:pStyle w:val="49"/>
                    <w:ind w:left="-63" w:leftChars="-30" w:right="-63" w:rightChars="-30"/>
                    <w:jc w:val="center"/>
                    <w:rPr>
                      <w:vertAlign w:val="baseline"/>
                    </w:rPr>
                  </w:pPr>
                  <w:r>
                    <w:rPr>
                      <w:rFonts w:hint="eastAsia" w:cs="宋体"/>
                      <w:color w:val="auto"/>
                      <w:sz w:val="21"/>
                      <w:szCs w:val="21"/>
                      <w:highlight w:val="none"/>
                      <w:lang w:val="en-US" w:eastAsia="zh-CN"/>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vMerge w:val="continue"/>
                  <w:tcBorders>
                    <w:left w:val="nil"/>
                    <w:bottom w:val="single" w:color="auto" w:sz="12" w:space="0"/>
                  </w:tcBorders>
                  <w:vAlign w:val="center"/>
                </w:tcPr>
                <w:p>
                  <w:pPr>
                    <w:pStyle w:val="49"/>
                    <w:ind w:left="-63" w:leftChars="-30" w:right="-63" w:rightChars="-30"/>
                    <w:rPr>
                      <w:vertAlign w:val="baseline"/>
                    </w:rPr>
                  </w:pPr>
                </w:p>
              </w:tc>
              <w:tc>
                <w:tcPr>
                  <w:tcW w:w="1929" w:type="dxa"/>
                  <w:tcBorders>
                    <w:bottom w:val="single" w:color="auto" w:sz="12" w:space="0"/>
                  </w:tcBorders>
                  <w:vAlign w:val="center"/>
                </w:tcPr>
                <w:p>
                  <w:pPr>
                    <w:pStyle w:val="49"/>
                    <w:ind w:left="-63" w:leftChars="-30" w:right="-63" w:rightChars="-30"/>
                    <w:jc w:val="center"/>
                    <w:rPr>
                      <w:vertAlign w:val="baseline"/>
                    </w:rPr>
                  </w:pPr>
                  <w:r>
                    <w:rPr>
                      <w:rFonts w:hint="eastAsia" w:cs="宋体"/>
                      <w:color w:val="auto"/>
                      <w:sz w:val="21"/>
                      <w:szCs w:val="21"/>
                      <w:highlight w:val="none"/>
                      <w:lang w:val="en-US" w:eastAsia="zh-CN"/>
                    </w:rPr>
                    <w:t>王少华</w:t>
                  </w:r>
                </w:p>
              </w:tc>
              <w:tc>
                <w:tcPr>
                  <w:tcW w:w="1585" w:type="dxa"/>
                  <w:tcBorders>
                    <w:bottom w:val="single" w:color="auto" w:sz="12" w:space="0"/>
                  </w:tcBorders>
                  <w:vAlign w:val="center"/>
                </w:tcPr>
                <w:p>
                  <w:pPr>
                    <w:pStyle w:val="49"/>
                    <w:ind w:left="-63" w:leftChars="-30" w:right="-63" w:rightChars="-30"/>
                    <w:jc w:val="center"/>
                    <w:rPr>
                      <w:vertAlign w:val="baseline"/>
                    </w:rPr>
                  </w:pPr>
                  <w:r>
                    <w:rPr>
                      <w:rFonts w:hint="eastAsia" w:cs="宋体"/>
                      <w:color w:val="auto"/>
                      <w:sz w:val="21"/>
                      <w:szCs w:val="21"/>
                      <w:highlight w:val="none"/>
                      <w:lang w:val="en-US" w:eastAsia="zh-CN"/>
                    </w:rPr>
                    <w:t>YRRY</w:t>
                  </w:r>
                  <w:r>
                    <w:rPr>
                      <w:rFonts w:hint="eastAsia" w:ascii="Times New Roman" w:hAnsi="Times New Roman" w:eastAsia="宋体" w:cs="宋体"/>
                      <w:color w:val="auto"/>
                      <w:sz w:val="21"/>
                      <w:szCs w:val="21"/>
                      <w:highlight w:val="none"/>
                      <w:lang w:val="en-US" w:eastAsia="zh-CN"/>
                    </w:rPr>
                    <w:t>-</w:t>
                  </w:r>
                  <w:r>
                    <w:rPr>
                      <w:rFonts w:hint="eastAsia" w:eastAsia="宋体" w:cs="宋体"/>
                      <w:color w:val="auto"/>
                      <w:sz w:val="21"/>
                      <w:szCs w:val="21"/>
                      <w:highlight w:val="none"/>
                      <w:lang w:val="en-US" w:eastAsia="zh-CN"/>
                    </w:rPr>
                    <w:t>0</w:t>
                  </w:r>
                  <w:r>
                    <w:rPr>
                      <w:rFonts w:hint="eastAsia" w:cs="宋体"/>
                      <w:color w:val="auto"/>
                      <w:sz w:val="21"/>
                      <w:szCs w:val="21"/>
                      <w:highlight w:val="none"/>
                      <w:lang w:val="en-US" w:eastAsia="zh-CN"/>
                    </w:rPr>
                    <w:t>19</w:t>
                  </w:r>
                </w:p>
              </w:tc>
              <w:tc>
                <w:tcPr>
                  <w:tcW w:w="4541" w:type="dxa"/>
                  <w:tcBorders>
                    <w:bottom w:val="single" w:color="auto" w:sz="12" w:space="0"/>
                    <w:right w:val="nil"/>
                  </w:tcBorders>
                  <w:vAlign w:val="center"/>
                </w:tcPr>
                <w:p>
                  <w:pPr>
                    <w:pStyle w:val="49"/>
                    <w:ind w:left="-63" w:leftChars="-30" w:right="-63" w:rightChars="-30"/>
                    <w:jc w:val="center"/>
                    <w:rPr>
                      <w:vertAlign w:val="baseline"/>
                    </w:rPr>
                  </w:pPr>
                  <w:r>
                    <w:rPr>
                      <w:rFonts w:hint="eastAsia" w:cs="宋体"/>
                      <w:color w:val="auto"/>
                      <w:sz w:val="21"/>
                      <w:szCs w:val="21"/>
                      <w:highlight w:val="none"/>
                      <w:lang w:val="en-US" w:eastAsia="zh-CN"/>
                    </w:rPr>
                    <w:t>颗粒物</w:t>
                  </w:r>
                </w:p>
              </w:tc>
            </w:tr>
          </w:tbl>
          <w:p>
            <w:pPr>
              <w:pStyle w:val="15"/>
            </w:pPr>
          </w:p>
          <w:p>
            <w:pPr>
              <w:spacing w:line="360" w:lineRule="auto"/>
              <w:rPr>
                <w:rFonts w:ascii="Times New Roman" w:hAnsi="Times New Roman" w:cs="Times New Roman"/>
                <w:color w:val="auto"/>
                <w:sz w:val="24"/>
                <w:szCs w:val="20"/>
              </w:rPr>
            </w:pPr>
            <w:r>
              <w:rPr>
                <w:rFonts w:hint="eastAsia" w:ascii="Times New Roman" w:hAnsi="Times New Roman" w:cs="Times New Roman"/>
                <w:b/>
                <w:color w:val="auto"/>
                <w:sz w:val="24"/>
                <w:szCs w:val="24"/>
              </w:rPr>
              <w:t>5.4气体监测分析过程中质量保证和质量控制</w:t>
            </w:r>
          </w:p>
          <w:p>
            <w:pPr>
              <w:numPr>
                <w:ilvl w:val="0"/>
                <w:numId w:val="1"/>
              </w:numPr>
              <w:spacing w:line="360" w:lineRule="auto"/>
              <w:ind w:firstLine="480" w:firstLineChars="200"/>
              <w:rPr>
                <w:rFonts w:hint="eastAsia" w:ascii="Times New Roman" w:hAnsi="Times New Roman" w:cs="宋体"/>
                <w:bCs/>
                <w:color w:val="auto"/>
                <w:sz w:val="24"/>
                <w:lang w:val="en-US" w:eastAsia="zh-CN"/>
              </w:rPr>
            </w:pPr>
            <w:r>
              <w:rPr>
                <w:rFonts w:hint="eastAsia" w:ascii="Times New Roman" w:hAnsi="Times New Roman" w:cs="宋体"/>
                <w:bCs/>
                <w:color w:val="auto"/>
                <w:sz w:val="24"/>
                <w:lang w:val="en-US" w:eastAsia="zh-CN"/>
              </w:rPr>
              <w:t>所有涉及的采样仪器和分析仪器均按要求检定和校准，并定期进行期间核查和内部校准，所有采样记录和分析测试结果按规定和要求进行三级审核；2、采样所使用的仪器均在检定有效期内，《固定污染源排气中颗粒物测定与气态污染物采样方法》（GB/T 16157-1996）、《固定源废气监测技术规范》（GB/T 397-2007）、《废气无组织监测技术导则》（HJ/T55-2000）、《固定污染源监测质量保证与质量控制技术规范（试行）》 （HJ/T 373-2007）中质量控制和质量保证有关要求进行；3、为保证本次竣工验收监测结果的准确可靠，监测期间的样品收集、运输和保存均按国家相关规定和国家标准分析方法的技术要求进行。</w:t>
            </w:r>
          </w:p>
          <w:p>
            <w:pPr>
              <w:pStyle w:val="15"/>
              <w:numPr>
                <w:ilvl w:val="0"/>
                <w:numId w:val="0"/>
              </w:numPr>
              <w:jc w:val="center"/>
              <w:rPr>
                <w:rFonts w:hint="default"/>
                <w:vertAlign w:val="baseline"/>
                <w:lang w:val="en-US" w:eastAsia="zh-CN"/>
              </w:rPr>
            </w:pPr>
            <w:r>
              <w:rPr>
                <w:rFonts w:hint="eastAsia" w:ascii="Times New Roman" w:hAnsi="Times New Roman" w:cs="Times New Roman"/>
                <w:b/>
                <w:color w:val="auto"/>
                <w:sz w:val="24"/>
                <w:szCs w:val="20"/>
              </w:rPr>
              <w:t>表</w:t>
            </w:r>
            <w:r>
              <w:rPr>
                <w:rFonts w:ascii="Times New Roman" w:hAnsi="Times New Roman" w:cs="Times New Roman"/>
                <w:b/>
                <w:color w:val="auto"/>
                <w:sz w:val="24"/>
                <w:szCs w:val="20"/>
              </w:rPr>
              <w:t>5-</w:t>
            </w:r>
            <w:r>
              <w:rPr>
                <w:rFonts w:hint="eastAsia" w:cs="Times New Roman"/>
                <w:b/>
                <w:color w:val="auto"/>
                <w:sz w:val="24"/>
                <w:szCs w:val="20"/>
                <w:lang w:val="en-US" w:eastAsia="zh-CN"/>
              </w:rPr>
              <w:t>4</w:t>
            </w:r>
            <w:r>
              <w:rPr>
                <w:rFonts w:ascii="Times New Roman" w:hAnsi="Times New Roman" w:cs="Times New Roman"/>
                <w:b/>
                <w:color w:val="auto"/>
                <w:sz w:val="24"/>
                <w:szCs w:val="20"/>
              </w:rPr>
              <w:t xml:space="preserve">  </w:t>
            </w:r>
            <w:r>
              <w:rPr>
                <w:rFonts w:hint="eastAsia" w:ascii="Times New Roman" w:hAnsi="Times New Roman" w:cs="Times New Roman"/>
                <w:b/>
                <w:color w:val="auto"/>
                <w:sz w:val="24"/>
                <w:szCs w:val="20"/>
                <w:lang w:val="en-US"/>
              </w:rPr>
              <w:t>采样器校核情况表</w:t>
            </w:r>
          </w:p>
          <w:tbl>
            <w:tblPr>
              <w:tblStyle w:val="26"/>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2304"/>
              <w:gridCol w:w="1512"/>
              <w:gridCol w:w="3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12" w:space="0"/>
                  </w:tcBorders>
                  <w:vAlign w:val="center"/>
                </w:tcPr>
                <w:p>
                  <w:pPr>
                    <w:pStyle w:val="41"/>
                    <w:bidi w:val="0"/>
                    <w:rPr>
                      <w:rFonts w:hint="default"/>
                      <w:vertAlign w:val="baseline"/>
                      <w:lang w:val="en-US" w:eastAsia="zh-CN"/>
                    </w:rPr>
                  </w:pPr>
                  <w:r>
                    <w:rPr>
                      <w:rFonts w:hint="eastAsia" w:ascii="Times New Roman" w:hAnsi="Times New Roman" w:eastAsia="宋体"/>
                      <w:lang w:eastAsia="zh-CN"/>
                    </w:rPr>
                    <w:t>采样时间</w:t>
                  </w:r>
                </w:p>
              </w:tc>
              <w:tc>
                <w:tcPr>
                  <w:tcW w:w="2304" w:type="dxa"/>
                  <w:tcBorders>
                    <w:top w:val="single" w:color="auto" w:sz="12" w:space="0"/>
                  </w:tcBorders>
                  <w:vAlign w:val="center"/>
                </w:tcPr>
                <w:p>
                  <w:pPr>
                    <w:pStyle w:val="41"/>
                    <w:bidi w:val="0"/>
                    <w:rPr>
                      <w:rFonts w:hint="default"/>
                      <w:vertAlign w:val="baseline"/>
                      <w:lang w:val="en-US" w:eastAsia="zh-CN"/>
                    </w:rPr>
                  </w:pPr>
                  <w:r>
                    <w:rPr>
                      <w:rFonts w:hint="eastAsia" w:ascii="Times New Roman" w:hAnsi="Times New Roman" w:eastAsia="宋体"/>
                      <w:lang w:eastAsia="zh-CN"/>
                    </w:rPr>
                    <w:t>使用仪器及仪器编号</w:t>
                  </w:r>
                </w:p>
              </w:tc>
              <w:tc>
                <w:tcPr>
                  <w:tcW w:w="1512" w:type="dxa"/>
                  <w:tcBorders>
                    <w:top w:val="single" w:color="auto" w:sz="12" w:space="0"/>
                  </w:tcBorders>
                  <w:vAlign w:val="center"/>
                </w:tcPr>
                <w:p>
                  <w:pPr>
                    <w:pStyle w:val="41"/>
                    <w:bidi w:val="0"/>
                    <w:rPr>
                      <w:rFonts w:hint="default"/>
                      <w:vertAlign w:val="baseline"/>
                      <w:lang w:val="en-US" w:eastAsia="zh-CN"/>
                    </w:rPr>
                  </w:pPr>
                  <w:r>
                    <w:rPr>
                      <w:rFonts w:hint="eastAsia" w:ascii="Times New Roman" w:hAnsi="Times New Roman" w:eastAsia="宋体"/>
                      <w:lang w:eastAsia="zh-CN"/>
                    </w:rPr>
                    <w:t>校核质控内容</w:t>
                  </w:r>
                </w:p>
              </w:tc>
              <w:tc>
                <w:tcPr>
                  <w:tcW w:w="3116" w:type="dxa"/>
                  <w:tcBorders>
                    <w:top w:val="single" w:color="auto" w:sz="12" w:space="0"/>
                    <w:right w:val="nil"/>
                  </w:tcBorders>
                  <w:vAlign w:val="center"/>
                </w:tcPr>
                <w:p>
                  <w:pPr>
                    <w:pStyle w:val="41"/>
                    <w:bidi w:val="0"/>
                    <w:rPr>
                      <w:rFonts w:hint="default"/>
                      <w:vertAlign w:val="baseline"/>
                      <w:lang w:val="en-US" w:eastAsia="zh-CN"/>
                    </w:rPr>
                  </w:pPr>
                  <w:r>
                    <w:rPr>
                      <w:rFonts w:hint="eastAsia" w:ascii="Times New Roman" w:hAnsi="Times New Roman" w:eastAsia="宋体"/>
                      <w:lang w:eastAsia="zh-CN"/>
                    </w:rPr>
                    <w:t>校核质控结果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vMerge w:val="restart"/>
                  <w:tcBorders>
                    <w:left w:val="nil"/>
                  </w:tcBorders>
                  <w:vAlign w:val="center"/>
                </w:tcPr>
                <w:p>
                  <w:pPr>
                    <w:pStyle w:val="41"/>
                    <w:bidi w:val="0"/>
                    <w:rPr>
                      <w:rFonts w:hint="default"/>
                      <w:vertAlign w:val="baseline"/>
                      <w:lang w:val="en-US" w:eastAsia="zh-CN"/>
                    </w:rPr>
                  </w:pPr>
                  <w:r>
                    <w:rPr>
                      <w:rFonts w:hint="eastAsia" w:ascii="Times New Roman" w:hAnsi="Times New Roman"/>
                      <w:lang w:val="en-US" w:eastAsia="zh-CN"/>
                    </w:rPr>
                    <w:t>2022-08-18至2022-08-19</w:t>
                  </w:r>
                </w:p>
              </w:tc>
              <w:tc>
                <w:tcPr>
                  <w:tcW w:w="2304" w:type="dxa"/>
                  <w:vMerge w:val="restart"/>
                  <w:vAlign w:val="center"/>
                </w:tcPr>
                <w:p>
                  <w:pPr>
                    <w:pStyle w:val="41"/>
                    <w:bidi w:val="0"/>
                    <w:rPr>
                      <w:rFonts w:hint="eastAsia" w:ascii="Times New Roman" w:hAnsi="Times New Roman" w:eastAsia="宋体"/>
                      <w:b w:val="0"/>
                      <w:color w:val="auto"/>
                      <w:sz w:val="21"/>
                      <w:szCs w:val="18"/>
                    </w:rPr>
                  </w:pPr>
                  <w:r>
                    <w:rPr>
                      <w:rFonts w:hint="eastAsia" w:ascii="Times New Roman" w:hAnsi="Times New Roman" w:eastAsia="宋体"/>
                      <w:b w:val="0"/>
                      <w:color w:val="auto"/>
                      <w:sz w:val="21"/>
                      <w:szCs w:val="18"/>
                    </w:rPr>
                    <w:t>便携式个体采样器EM-1500（0.2-1.5L/min）</w:t>
                  </w:r>
                </w:p>
                <w:p>
                  <w:pPr>
                    <w:pStyle w:val="41"/>
                    <w:bidi w:val="0"/>
                    <w:rPr>
                      <w:rFonts w:hint="default"/>
                      <w:vertAlign w:val="baseline"/>
                      <w:lang w:val="en-US" w:eastAsia="zh-CN"/>
                    </w:rPr>
                  </w:pPr>
                  <w:r>
                    <w:rPr>
                      <w:rFonts w:hint="eastAsia" w:ascii="Times New Roman" w:hAnsi="Times New Roman" w:eastAsia="宋体" w:cs="宋体"/>
                      <w:b w:val="0"/>
                      <w:color w:val="auto"/>
                      <w:sz w:val="21"/>
                      <w:szCs w:val="18"/>
                    </w:rPr>
                    <w:t>YRYQ-80</w:t>
                  </w:r>
                </w:p>
              </w:tc>
              <w:tc>
                <w:tcPr>
                  <w:tcW w:w="1512" w:type="dxa"/>
                  <w:vMerge w:val="restart"/>
                  <w:vAlign w:val="center"/>
                </w:tcPr>
                <w:p>
                  <w:pPr>
                    <w:pStyle w:val="41"/>
                    <w:bidi w:val="0"/>
                    <w:rPr>
                      <w:rFonts w:hint="default"/>
                      <w:vertAlign w:val="baseline"/>
                      <w:lang w:val="en-US" w:eastAsia="zh-CN"/>
                    </w:rPr>
                  </w:pPr>
                  <w:r>
                    <w:rPr>
                      <w:rFonts w:hint="eastAsia" w:ascii="Times New Roman" w:hAnsi="Times New Roman" w:eastAsia="宋体"/>
                      <w:sz w:val="21"/>
                      <w:lang w:eastAsia="zh-CN"/>
                    </w:rPr>
                    <w:t>流量校核</w:t>
                  </w:r>
                </w:p>
              </w:tc>
              <w:tc>
                <w:tcPr>
                  <w:tcW w:w="3116" w:type="dxa"/>
                  <w:tcBorders>
                    <w:right w:val="nil"/>
                  </w:tcBorders>
                  <w:vAlign w:val="center"/>
                </w:tcPr>
                <w:p>
                  <w:pPr>
                    <w:pStyle w:val="41"/>
                    <w:bidi w:val="0"/>
                    <w:rPr>
                      <w:rFonts w:hint="default"/>
                      <w:vertAlign w:val="baseline"/>
                      <w:lang w:val="en-US" w:eastAsia="zh-CN"/>
                    </w:rPr>
                  </w:pPr>
                  <w:r>
                    <w:rPr>
                      <w:rFonts w:hint="default" w:ascii="Times New Roman" w:hAnsi="Times New Roman" w:eastAsia="宋体" w:cs="Times New Roman"/>
                      <w:lang w:eastAsia="zh-CN"/>
                    </w:rPr>
                    <w:t>设定值：</w:t>
                  </w:r>
                  <w:r>
                    <w:rPr>
                      <w:rFonts w:hint="default" w:ascii="Times New Roman" w:hAnsi="Times New Roman" w:eastAsia="宋体" w:cs="Times New Roman"/>
                      <w:lang w:val="en-US" w:eastAsia="zh-CN"/>
                    </w:rPr>
                    <w:t>0.500</w:t>
                  </w:r>
                  <w:r>
                    <w:rPr>
                      <w:rFonts w:hint="default" w:ascii="Times New Roman" w:hAnsi="Times New Roman" w:eastAsia="宋体" w:cs="Times New Roman"/>
                      <w:lang w:eastAsia="zh-CN"/>
                    </w:rPr>
                    <w:t>L/min，校核结果</w:t>
                  </w:r>
                  <w:r>
                    <w:rPr>
                      <w:rFonts w:hint="default" w:ascii="Times New Roman" w:hAnsi="Times New Roman" w:eastAsia="宋体" w:cs="Times New Roman"/>
                      <w:lang w:val="en-US" w:eastAsia="zh-CN"/>
                    </w:rPr>
                    <w:t>0.485</w:t>
                  </w:r>
                  <w:r>
                    <w:rPr>
                      <w:rFonts w:hint="default" w:ascii="Times New Roman" w:hAnsi="Times New Roman" w:eastAsia="宋体" w:cs="Times New Roman"/>
                      <w:lang w:eastAsia="zh-CN"/>
                    </w:rPr>
                    <w:t>L/min，系统误差：</w:t>
                  </w:r>
                  <w:r>
                    <w:rPr>
                      <w:rFonts w:hint="default" w:ascii="Times New Roman" w:hAnsi="Times New Roman" w:eastAsia="宋体" w:cs="Times New Roman"/>
                      <w:lang w:val="en-US" w:eastAsia="zh-CN"/>
                    </w:rPr>
                    <w:t>3.00</w:t>
                  </w:r>
                  <w:r>
                    <w:rPr>
                      <w:rFonts w:hint="default" w:ascii="Times New Roman" w:hAnsi="Times New Roman" w:eastAsia="宋体" w:cs="Times New Roma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vMerge w:val="continue"/>
                  <w:tcBorders>
                    <w:left w:val="nil"/>
                  </w:tcBorders>
                  <w:vAlign w:val="center"/>
                </w:tcPr>
                <w:p>
                  <w:pPr>
                    <w:pStyle w:val="41"/>
                    <w:bidi w:val="0"/>
                    <w:rPr>
                      <w:rFonts w:hint="default"/>
                      <w:vertAlign w:val="baseline"/>
                      <w:lang w:val="en-US" w:eastAsia="zh-CN"/>
                    </w:rPr>
                  </w:pPr>
                </w:p>
              </w:tc>
              <w:tc>
                <w:tcPr>
                  <w:tcW w:w="2304" w:type="dxa"/>
                  <w:vMerge w:val="continue"/>
                  <w:vAlign w:val="center"/>
                </w:tcPr>
                <w:p>
                  <w:pPr>
                    <w:pStyle w:val="41"/>
                    <w:bidi w:val="0"/>
                    <w:rPr>
                      <w:rFonts w:hint="default"/>
                      <w:vertAlign w:val="baseline"/>
                      <w:lang w:val="en-US" w:eastAsia="zh-CN"/>
                    </w:rPr>
                  </w:pPr>
                </w:p>
              </w:tc>
              <w:tc>
                <w:tcPr>
                  <w:tcW w:w="1512" w:type="dxa"/>
                  <w:vMerge w:val="continue"/>
                  <w:vAlign w:val="center"/>
                </w:tcPr>
                <w:p>
                  <w:pPr>
                    <w:pStyle w:val="41"/>
                    <w:bidi w:val="0"/>
                    <w:rPr>
                      <w:rFonts w:hint="default"/>
                      <w:vertAlign w:val="baseline"/>
                      <w:lang w:val="en-US" w:eastAsia="zh-CN"/>
                    </w:rPr>
                  </w:pPr>
                </w:p>
              </w:tc>
              <w:tc>
                <w:tcPr>
                  <w:tcW w:w="3116" w:type="dxa"/>
                  <w:tcBorders>
                    <w:right w:val="nil"/>
                  </w:tcBorders>
                  <w:vAlign w:val="center"/>
                </w:tcPr>
                <w:p>
                  <w:pPr>
                    <w:pStyle w:val="41"/>
                    <w:bidi w:val="0"/>
                    <w:rPr>
                      <w:rFonts w:hint="default"/>
                      <w:vertAlign w:val="baseline"/>
                      <w:lang w:val="en-US" w:eastAsia="zh-CN"/>
                    </w:rPr>
                  </w:pPr>
                  <w:r>
                    <w:rPr>
                      <w:rFonts w:hint="default" w:ascii="Times New Roman" w:hAnsi="Times New Roman" w:eastAsia="宋体" w:cs="Times New Roman"/>
                      <w:lang w:eastAsia="zh-CN"/>
                    </w:rPr>
                    <w:t>设定值：</w:t>
                  </w:r>
                  <w:r>
                    <w:rPr>
                      <w:rFonts w:hint="default" w:ascii="Times New Roman" w:hAnsi="Times New Roman" w:eastAsia="宋体" w:cs="Times New Roman"/>
                      <w:lang w:val="en-US" w:eastAsia="zh-CN"/>
                    </w:rPr>
                    <w:t>0.500</w:t>
                  </w:r>
                  <w:r>
                    <w:rPr>
                      <w:rFonts w:hint="default" w:ascii="Times New Roman" w:hAnsi="Times New Roman" w:eastAsia="宋体" w:cs="Times New Roman"/>
                      <w:lang w:eastAsia="zh-CN"/>
                    </w:rPr>
                    <w:t>L/min，校核结果</w:t>
                  </w:r>
                  <w:r>
                    <w:rPr>
                      <w:rFonts w:hint="default" w:ascii="Times New Roman" w:hAnsi="Times New Roman" w:eastAsia="宋体" w:cs="Times New Roman"/>
                      <w:lang w:val="en-US" w:eastAsia="zh-CN"/>
                    </w:rPr>
                    <w:t>0.488</w:t>
                  </w:r>
                  <w:r>
                    <w:rPr>
                      <w:rFonts w:hint="default" w:ascii="Times New Roman" w:hAnsi="Times New Roman" w:eastAsia="宋体" w:cs="Times New Roman"/>
                      <w:lang w:eastAsia="zh-CN"/>
                    </w:rPr>
                    <w:t>L/min，系统误差：</w:t>
                  </w:r>
                  <w:r>
                    <w:rPr>
                      <w:rFonts w:hint="default" w:ascii="Times New Roman" w:hAnsi="Times New Roman" w:eastAsia="宋体" w:cs="Times New Roman"/>
                      <w:lang w:val="en-US" w:eastAsia="zh-CN"/>
                    </w:rPr>
                    <w:t>2.40</w:t>
                  </w:r>
                  <w:r>
                    <w:rPr>
                      <w:rFonts w:hint="default" w:ascii="Times New Roman" w:hAnsi="Times New Roman" w:eastAsia="宋体" w:cs="Times New Roma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vMerge w:val="continue"/>
                  <w:tcBorders>
                    <w:left w:val="nil"/>
                  </w:tcBorders>
                  <w:vAlign w:val="center"/>
                </w:tcPr>
                <w:p>
                  <w:pPr>
                    <w:pStyle w:val="41"/>
                    <w:bidi w:val="0"/>
                    <w:rPr>
                      <w:rFonts w:hint="default"/>
                      <w:vertAlign w:val="baseline"/>
                      <w:lang w:val="en-US" w:eastAsia="zh-CN"/>
                    </w:rPr>
                  </w:pPr>
                </w:p>
              </w:tc>
              <w:tc>
                <w:tcPr>
                  <w:tcW w:w="2304" w:type="dxa"/>
                  <w:vMerge w:val="restart"/>
                  <w:vAlign w:val="center"/>
                </w:tcPr>
                <w:p>
                  <w:pPr>
                    <w:pStyle w:val="41"/>
                    <w:bidi w:val="0"/>
                    <w:rPr>
                      <w:rFonts w:hint="eastAsia" w:ascii="Times New Roman" w:hAnsi="Times New Roman" w:eastAsia="宋体"/>
                      <w:b w:val="0"/>
                      <w:color w:val="auto"/>
                      <w:sz w:val="21"/>
                      <w:szCs w:val="18"/>
                    </w:rPr>
                  </w:pPr>
                  <w:r>
                    <w:rPr>
                      <w:rFonts w:hint="eastAsia" w:ascii="Times New Roman" w:hAnsi="Times New Roman" w:eastAsia="宋体"/>
                      <w:b w:val="0"/>
                      <w:color w:val="auto"/>
                      <w:sz w:val="21"/>
                      <w:szCs w:val="18"/>
                    </w:rPr>
                    <w:t>便携式个体采样器EM-1500（0.2-1.5L/min）</w:t>
                  </w:r>
                </w:p>
                <w:p>
                  <w:pPr>
                    <w:pStyle w:val="41"/>
                    <w:bidi w:val="0"/>
                    <w:rPr>
                      <w:rFonts w:hint="default"/>
                      <w:vertAlign w:val="baseline"/>
                      <w:lang w:val="en-US" w:eastAsia="zh-CN"/>
                    </w:rPr>
                  </w:pPr>
                  <w:r>
                    <w:rPr>
                      <w:rFonts w:hint="eastAsia" w:ascii="Times New Roman" w:hAnsi="Times New Roman" w:eastAsia="宋体" w:cs="宋体"/>
                      <w:b w:val="0"/>
                      <w:color w:val="auto"/>
                      <w:sz w:val="21"/>
                      <w:szCs w:val="18"/>
                    </w:rPr>
                    <w:t>YRYQ-8</w:t>
                  </w:r>
                  <w:r>
                    <w:rPr>
                      <w:rFonts w:hint="eastAsia" w:ascii="Times New Roman" w:hAnsi="Times New Roman" w:eastAsia="宋体" w:cs="宋体"/>
                      <w:b w:val="0"/>
                      <w:color w:val="auto"/>
                      <w:sz w:val="21"/>
                      <w:szCs w:val="18"/>
                      <w:lang w:val="en-US" w:eastAsia="zh-CN"/>
                    </w:rPr>
                    <w:t>1</w:t>
                  </w:r>
                </w:p>
              </w:tc>
              <w:tc>
                <w:tcPr>
                  <w:tcW w:w="1512" w:type="dxa"/>
                  <w:vMerge w:val="restart"/>
                  <w:vAlign w:val="center"/>
                </w:tcPr>
                <w:p>
                  <w:pPr>
                    <w:pStyle w:val="41"/>
                    <w:bidi w:val="0"/>
                    <w:rPr>
                      <w:rFonts w:hint="default"/>
                      <w:vertAlign w:val="baseline"/>
                      <w:lang w:val="en-US" w:eastAsia="zh-CN"/>
                    </w:rPr>
                  </w:pPr>
                  <w:r>
                    <w:rPr>
                      <w:rFonts w:hint="eastAsia" w:ascii="Times New Roman" w:hAnsi="Times New Roman" w:eastAsia="宋体"/>
                      <w:sz w:val="21"/>
                      <w:lang w:eastAsia="zh-CN"/>
                    </w:rPr>
                    <w:t>流量校核</w:t>
                  </w:r>
                </w:p>
              </w:tc>
              <w:tc>
                <w:tcPr>
                  <w:tcW w:w="3116" w:type="dxa"/>
                  <w:tcBorders>
                    <w:right w:val="nil"/>
                  </w:tcBorders>
                  <w:vAlign w:val="center"/>
                </w:tcPr>
                <w:p>
                  <w:pPr>
                    <w:pStyle w:val="41"/>
                    <w:bidi w:val="0"/>
                    <w:rPr>
                      <w:rFonts w:hint="default"/>
                      <w:vertAlign w:val="baseline"/>
                      <w:lang w:val="en-US" w:eastAsia="zh-CN"/>
                    </w:rPr>
                  </w:pPr>
                  <w:r>
                    <w:rPr>
                      <w:rFonts w:hint="default" w:ascii="Times New Roman" w:hAnsi="Times New Roman" w:eastAsia="宋体" w:cs="Times New Roman"/>
                      <w:lang w:eastAsia="zh-CN"/>
                    </w:rPr>
                    <w:t>设定值：</w:t>
                  </w:r>
                  <w:r>
                    <w:rPr>
                      <w:rFonts w:hint="default" w:ascii="Times New Roman" w:hAnsi="Times New Roman" w:eastAsia="宋体" w:cs="Times New Roman"/>
                      <w:lang w:val="en-US" w:eastAsia="zh-CN"/>
                    </w:rPr>
                    <w:t>0.500</w:t>
                  </w:r>
                  <w:r>
                    <w:rPr>
                      <w:rFonts w:hint="default" w:ascii="Times New Roman" w:hAnsi="Times New Roman" w:eastAsia="宋体" w:cs="Times New Roman"/>
                      <w:lang w:eastAsia="zh-CN"/>
                    </w:rPr>
                    <w:t>L/min，校核结果</w:t>
                  </w:r>
                  <w:r>
                    <w:rPr>
                      <w:rFonts w:hint="default" w:ascii="Times New Roman" w:hAnsi="Times New Roman" w:eastAsia="宋体" w:cs="Times New Roman"/>
                      <w:lang w:val="en-US" w:eastAsia="zh-CN"/>
                    </w:rPr>
                    <w:t>0.489</w:t>
                  </w:r>
                  <w:r>
                    <w:rPr>
                      <w:rFonts w:hint="default" w:ascii="Times New Roman" w:hAnsi="Times New Roman" w:eastAsia="宋体" w:cs="Times New Roman"/>
                      <w:lang w:eastAsia="zh-CN"/>
                    </w:rPr>
                    <w:t>L/min，系统误差：</w:t>
                  </w:r>
                  <w:r>
                    <w:rPr>
                      <w:rFonts w:hint="default" w:ascii="Times New Roman" w:hAnsi="Times New Roman" w:eastAsia="宋体" w:cs="Times New Roman"/>
                      <w:lang w:val="en-US" w:eastAsia="zh-CN"/>
                    </w:rPr>
                    <w:t>2.20</w:t>
                  </w:r>
                  <w:r>
                    <w:rPr>
                      <w:rFonts w:hint="default" w:ascii="Times New Roman" w:hAnsi="Times New Roman" w:eastAsia="宋体" w:cs="Times New Roma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vMerge w:val="continue"/>
                  <w:tcBorders>
                    <w:left w:val="nil"/>
                  </w:tcBorders>
                  <w:vAlign w:val="center"/>
                </w:tcPr>
                <w:p>
                  <w:pPr>
                    <w:pStyle w:val="41"/>
                    <w:bidi w:val="0"/>
                    <w:rPr>
                      <w:rFonts w:hint="default"/>
                      <w:vertAlign w:val="baseline"/>
                      <w:lang w:val="en-US" w:eastAsia="zh-CN"/>
                    </w:rPr>
                  </w:pPr>
                </w:p>
              </w:tc>
              <w:tc>
                <w:tcPr>
                  <w:tcW w:w="2304" w:type="dxa"/>
                  <w:vMerge w:val="continue"/>
                  <w:vAlign w:val="center"/>
                </w:tcPr>
                <w:p>
                  <w:pPr>
                    <w:pStyle w:val="41"/>
                    <w:bidi w:val="0"/>
                    <w:rPr>
                      <w:rFonts w:hint="default"/>
                      <w:vertAlign w:val="baseline"/>
                      <w:lang w:val="en-US" w:eastAsia="zh-CN"/>
                    </w:rPr>
                  </w:pPr>
                </w:p>
              </w:tc>
              <w:tc>
                <w:tcPr>
                  <w:tcW w:w="1512" w:type="dxa"/>
                  <w:vMerge w:val="continue"/>
                  <w:vAlign w:val="center"/>
                </w:tcPr>
                <w:p>
                  <w:pPr>
                    <w:pStyle w:val="41"/>
                    <w:bidi w:val="0"/>
                    <w:rPr>
                      <w:rFonts w:hint="default"/>
                      <w:vertAlign w:val="baseline"/>
                      <w:lang w:val="en-US" w:eastAsia="zh-CN"/>
                    </w:rPr>
                  </w:pPr>
                </w:p>
              </w:tc>
              <w:tc>
                <w:tcPr>
                  <w:tcW w:w="3116" w:type="dxa"/>
                  <w:tcBorders>
                    <w:right w:val="nil"/>
                  </w:tcBorders>
                  <w:vAlign w:val="center"/>
                </w:tcPr>
                <w:p>
                  <w:pPr>
                    <w:pStyle w:val="41"/>
                    <w:bidi w:val="0"/>
                    <w:rPr>
                      <w:rFonts w:hint="default"/>
                      <w:vertAlign w:val="baseline"/>
                      <w:lang w:val="en-US" w:eastAsia="zh-CN"/>
                    </w:rPr>
                  </w:pPr>
                  <w:r>
                    <w:rPr>
                      <w:rFonts w:hint="default" w:ascii="Times New Roman" w:hAnsi="Times New Roman" w:eastAsia="宋体" w:cs="Times New Roman"/>
                      <w:lang w:eastAsia="zh-CN"/>
                    </w:rPr>
                    <w:t>设定值：</w:t>
                  </w:r>
                  <w:r>
                    <w:rPr>
                      <w:rFonts w:hint="default" w:ascii="Times New Roman" w:hAnsi="Times New Roman" w:eastAsia="宋体" w:cs="Times New Roman"/>
                      <w:lang w:val="en-US" w:eastAsia="zh-CN"/>
                    </w:rPr>
                    <w:t>0.500</w:t>
                  </w:r>
                  <w:r>
                    <w:rPr>
                      <w:rFonts w:hint="default" w:ascii="Times New Roman" w:hAnsi="Times New Roman" w:eastAsia="宋体" w:cs="Times New Roman"/>
                      <w:lang w:eastAsia="zh-CN"/>
                    </w:rPr>
                    <w:t>L/min，校核结果</w:t>
                  </w:r>
                  <w:r>
                    <w:rPr>
                      <w:rFonts w:hint="default" w:ascii="Times New Roman" w:hAnsi="Times New Roman" w:eastAsia="宋体" w:cs="Times New Roman"/>
                      <w:lang w:val="en-US" w:eastAsia="zh-CN"/>
                    </w:rPr>
                    <w:t>0.485</w:t>
                  </w:r>
                  <w:r>
                    <w:rPr>
                      <w:rFonts w:hint="default" w:ascii="Times New Roman" w:hAnsi="Times New Roman" w:eastAsia="宋体" w:cs="Times New Roman"/>
                      <w:lang w:eastAsia="zh-CN"/>
                    </w:rPr>
                    <w:t>L/min，系统误差：</w:t>
                  </w:r>
                  <w:r>
                    <w:rPr>
                      <w:rFonts w:hint="default" w:ascii="Times New Roman" w:hAnsi="Times New Roman" w:eastAsia="宋体" w:cs="Times New Roman"/>
                      <w:lang w:val="en-US" w:eastAsia="zh-CN"/>
                    </w:rPr>
                    <w:t>3.00</w:t>
                  </w:r>
                  <w:r>
                    <w:rPr>
                      <w:rFonts w:hint="default" w:ascii="Times New Roman" w:hAnsi="Times New Roman" w:eastAsia="宋体" w:cs="Times New Roma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vMerge w:val="continue"/>
                  <w:tcBorders>
                    <w:left w:val="nil"/>
                  </w:tcBorders>
                  <w:vAlign w:val="center"/>
                </w:tcPr>
                <w:p>
                  <w:pPr>
                    <w:pStyle w:val="41"/>
                    <w:bidi w:val="0"/>
                    <w:rPr>
                      <w:rFonts w:hint="default"/>
                      <w:vertAlign w:val="baseline"/>
                      <w:lang w:val="en-US" w:eastAsia="zh-CN"/>
                    </w:rPr>
                  </w:pPr>
                </w:p>
              </w:tc>
              <w:tc>
                <w:tcPr>
                  <w:tcW w:w="2304" w:type="dxa"/>
                  <w:vMerge w:val="restart"/>
                  <w:vAlign w:val="center"/>
                </w:tcPr>
                <w:p>
                  <w:pPr>
                    <w:ind w:firstLine="420" w:firstLineChars="200"/>
                    <w:jc w:val="center"/>
                    <w:rPr>
                      <w:rFonts w:hint="default" w:ascii="Times New Roman" w:hAnsi="Times New Roman" w:eastAsia="宋体" w:cs="Times New Roman"/>
                      <w:b w:val="0"/>
                      <w:sz w:val="21"/>
                      <w:szCs w:val="21"/>
                      <w:lang w:eastAsia="zh-CN"/>
                    </w:rPr>
                  </w:pPr>
                  <w:r>
                    <w:rPr>
                      <w:rFonts w:hint="default" w:ascii="Times New Roman" w:hAnsi="Times New Roman" w:eastAsia="宋体" w:cs="Times New Roman"/>
                      <w:b w:val="0"/>
                      <w:sz w:val="21"/>
                      <w:szCs w:val="21"/>
                    </w:rPr>
                    <w:t>自动烟尘烟气综合测试仪（17款）</w:t>
                  </w:r>
                  <w:r>
                    <w:rPr>
                      <w:rFonts w:hint="default" w:ascii="Times New Roman" w:hAnsi="Times New Roman" w:eastAsia="宋体" w:cs="Times New Roman"/>
                      <w:b w:val="0"/>
                      <w:sz w:val="21"/>
                      <w:szCs w:val="21"/>
                      <w:lang w:eastAsia="zh-CN"/>
                    </w:rPr>
                    <w:t>（</w:t>
                  </w:r>
                  <w:r>
                    <w:rPr>
                      <w:rFonts w:hint="default" w:ascii="Times New Roman" w:hAnsi="Times New Roman" w:eastAsia="宋体" w:cs="Times New Roman"/>
                      <w:b w:val="0"/>
                      <w:sz w:val="21"/>
                      <w:szCs w:val="21"/>
                    </w:rPr>
                    <w:t>ZR-3260</w:t>
                  </w:r>
                  <w:r>
                    <w:rPr>
                      <w:rFonts w:hint="default" w:ascii="Times New Roman" w:hAnsi="Times New Roman" w:eastAsia="宋体" w:cs="Times New Roman"/>
                      <w:b w:val="0"/>
                      <w:sz w:val="21"/>
                      <w:szCs w:val="21"/>
                      <w:lang w:eastAsia="zh-CN"/>
                    </w:rPr>
                    <w:t>）</w:t>
                  </w:r>
                </w:p>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default"/>
                      <w:vertAlign w:val="baseline"/>
                      <w:lang w:val="en-US" w:eastAsia="zh-CN"/>
                    </w:rPr>
                  </w:pPr>
                  <w:r>
                    <w:rPr>
                      <w:rFonts w:hint="default" w:ascii="Times New Roman" w:hAnsi="Times New Roman" w:eastAsia="宋体" w:cs="Times New Roman"/>
                      <w:b w:val="0"/>
                      <w:color w:val="000000"/>
                      <w:sz w:val="21"/>
                      <w:szCs w:val="21"/>
                    </w:rPr>
                    <w:t>YRYQ-94</w:t>
                  </w:r>
                </w:p>
              </w:tc>
              <w:tc>
                <w:tcPr>
                  <w:tcW w:w="1512" w:type="dxa"/>
                  <w:vMerge w:val="restart"/>
                  <w:vAlign w:val="center"/>
                </w:tcPr>
                <w:p>
                  <w:pPr>
                    <w:pStyle w:val="41"/>
                    <w:bidi w:val="0"/>
                    <w:rPr>
                      <w:rFonts w:hint="default"/>
                      <w:vertAlign w:val="baseline"/>
                      <w:lang w:val="en-US" w:eastAsia="zh-CN"/>
                    </w:rPr>
                  </w:pPr>
                  <w:r>
                    <w:rPr>
                      <w:rFonts w:hint="eastAsia" w:ascii="Times New Roman" w:hAnsi="Times New Roman" w:eastAsia="宋体"/>
                      <w:lang w:val="en-US" w:eastAsia="zh-CN"/>
                    </w:rPr>
                    <w:t>流量校核</w:t>
                  </w:r>
                </w:p>
              </w:tc>
              <w:tc>
                <w:tcPr>
                  <w:tcW w:w="3116" w:type="dxa"/>
                  <w:tcBorders>
                    <w:right w:val="nil"/>
                  </w:tcBorders>
                  <w:vAlign w:val="center"/>
                </w:tcPr>
                <w:p>
                  <w:pPr>
                    <w:pStyle w:val="41"/>
                    <w:bidi w:val="0"/>
                    <w:jc w:val="center"/>
                    <w:rPr>
                      <w:rFonts w:hint="default"/>
                      <w:vertAlign w:val="baseline"/>
                      <w:lang w:val="en-US" w:eastAsia="zh-CN"/>
                    </w:rPr>
                  </w:pPr>
                  <w:r>
                    <w:rPr>
                      <w:rFonts w:hint="default" w:ascii="Times New Roman" w:hAnsi="Times New Roman" w:eastAsia="宋体" w:cs="Times New Roman"/>
                      <w:color w:val="auto"/>
                    </w:rPr>
                    <w:t>设定值：</w:t>
                  </w:r>
                  <w:r>
                    <w:rPr>
                      <w:rFonts w:hint="default" w:ascii="Times New Roman" w:hAnsi="Times New Roman" w:eastAsia="宋体" w:cs="Times New Roman"/>
                      <w:color w:val="auto"/>
                      <w:lang w:val="en-US" w:eastAsia="zh-CN"/>
                    </w:rPr>
                    <w:t>100</w:t>
                  </w:r>
                  <w:r>
                    <w:rPr>
                      <w:rFonts w:hint="default" w:ascii="Times New Roman" w:hAnsi="Times New Roman" w:eastAsia="宋体" w:cs="Times New Roman"/>
                      <w:color w:val="auto"/>
                    </w:rPr>
                    <w:t>L/min，校核结果</w:t>
                  </w:r>
                  <w:r>
                    <w:rPr>
                      <w:rFonts w:hint="default" w:ascii="Times New Roman" w:hAnsi="Times New Roman" w:eastAsia="宋体" w:cs="Times New Roman"/>
                      <w:color w:val="auto"/>
                      <w:lang w:val="en-US" w:eastAsia="zh-CN"/>
                    </w:rPr>
                    <w:t>99.</w:t>
                  </w:r>
                  <w:r>
                    <w:rPr>
                      <w:rFonts w:hint="eastAsia" w:ascii="Times New Roman" w:hAnsi="Times New Roman" w:cs="Times New Roman"/>
                      <w:color w:val="auto"/>
                      <w:lang w:val="en-US" w:eastAsia="zh-CN"/>
                    </w:rPr>
                    <w:t>8</w:t>
                  </w:r>
                  <w:r>
                    <w:rPr>
                      <w:rFonts w:hint="default" w:ascii="Times New Roman" w:hAnsi="Times New Roman" w:eastAsia="宋体" w:cs="Times New Roman"/>
                      <w:color w:val="auto"/>
                    </w:rPr>
                    <w:t>L/min，</w:t>
                  </w:r>
                  <w:r>
                    <w:rPr>
                      <w:rFonts w:hint="default" w:ascii="Times New Roman" w:hAnsi="Times New Roman" w:eastAsia="宋体" w:cs="Times New Roman"/>
                      <w:color w:val="auto"/>
                      <w:lang w:eastAsia="zh-CN"/>
                    </w:rPr>
                    <w:t>系统误差</w:t>
                  </w:r>
                  <w:r>
                    <w:rPr>
                      <w:rFonts w:hint="default" w:ascii="Times New Roman" w:hAnsi="Times New Roman" w:eastAsia="宋体" w:cs="Times New Roman"/>
                      <w:color w:val="auto"/>
                    </w:rPr>
                    <w:t>：</w:t>
                  </w:r>
                  <w:r>
                    <w:rPr>
                      <w:rFonts w:hint="eastAsia" w:ascii="Times New Roman" w:hAnsi="Times New Roman" w:eastAsia="宋体" w:cs="Times New Roman"/>
                      <w:color w:val="auto"/>
                      <w:lang w:val="en-US" w:eastAsia="zh-CN"/>
                    </w:rPr>
                    <w:t>0.</w:t>
                  </w:r>
                  <w:r>
                    <w:rPr>
                      <w:rFonts w:hint="eastAsia" w:ascii="Times New Roman" w:hAnsi="Times New Roman" w:cs="Times New Roman"/>
                      <w:color w:val="auto"/>
                      <w:lang w:val="en-US" w:eastAsia="zh-CN"/>
                    </w:rPr>
                    <w:t>2</w:t>
                  </w:r>
                  <w:r>
                    <w:rPr>
                      <w:rFonts w:hint="eastAsia" w:ascii="Times New Roman" w:hAnsi="Times New Roman" w:eastAsia="宋体" w:cs="Times New Roman"/>
                      <w:color w:val="auto"/>
                      <w:lang w:val="en-US" w:eastAsia="zh-CN"/>
                    </w:rPr>
                    <w:t>0</w:t>
                  </w:r>
                  <w:r>
                    <w:rPr>
                      <w:rFonts w:hint="default" w:ascii="Times New Roman" w:hAnsi="Times New Roman" w:eastAsia="宋体"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vMerge w:val="continue"/>
                  <w:tcBorders>
                    <w:left w:val="nil"/>
                  </w:tcBorders>
                  <w:vAlign w:val="center"/>
                </w:tcPr>
                <w:p>
                  <w:pPr>
                    <w:pStyle w:val="41"/>
                    <w:bidi w:val="0"/>
                    <w:rPr>
                      <w:rFonts w:hint="default"/>
                      <w:vertAlign w:val="baseline"/>
                      <w:lang w:val="en-US" w:eastAsia="zh-CN"/>
                    </w:rPr>
                  </w:pPr>
                </w:p>
              </w:tc>
              <w:tc>
                <w:tcPr>
                  <w:tcW w:w="2304" w:type="dxa"/>
                  <w:vMerge w:val="continue"/>
                  <w:vAlign w:val="center"/>
                </w:tcPr>
                <w:p>
                  <w:pPr>
                    <w:pStyle w:val="41"/>
                    <w:bidi w:val="0"/>
                    <w:rPr>
                      <w:rFonts w:hint="default"/>
                      <w:vertAlign w:val="baseline"/>
                      <w:lang w:val="en-US" w:eastAsia="zh-CN"/>
                    </w:rPr>
                  </w:pPr>
                </w:p>
              </w:tc>
              <w:tc>
                <w:tcPr>
                  <w:tcW w:w="1512" w:type="dxa"/>
                  <w:vMerge w:val="continue"/>
                  <w:vAlign w:val="center"/>
                </w:tcPr>
                <w:p>
                  <w:pPr>
                    <w:pStyle w:val="41"/>
                    <w:bidi w:val="0"/>
                    <w:rPr>
                      <w:rFonts w:hint="default"/>
                      <w:vertAlign w:val="baseline"/>
                      <w:lang w:val="en-US" w:eastAsia="zh-CN"/>
                    </w:rPr>
                  </w:pPr>
                </w:p>
              </w:tc>
              <w:tc>
                <w:tcPr>
                  <w:tcW w:w="3116" w:type="dxa"/>
                  <w:tcBorders>
                    <w:right w:val="nil"/>
                  </w:tcBorders>
                  <w:vAlign w:val="center"/>
                </w:tcPr>
                <w:p>
                  <w:pPr>
                    <w:pStyle w:val="41"/>
                    <w:bidi w:val="0"/>
                    <w:jc w:val="center"/>
                    <w:rPr>
                      <w:rFonts w:hint="default"/>
                      <w:vertAlign w:val="baseline"/>
                      <w:lang w:val="en-US" w:eastAsia="zh-CN"/>
                    </w:rPr>
                  </w:pPr>
                  <w:r>
                    <w:rPr>
                      <w:rFonts w:hint="default" w:ascii="Times New Roman" w:hAnsi="Times New Roman" w:eastAsia="宋体" w:cs="Times New Roman"/>
                      <w:color w:val="auto"/>
                    </w:rPr>
                    <w:t>设定值：</w:t>
                  </w:r>
                  <w:r>
                    <w:rPr>
                      <w:rFonts w:hint="default" w:ascii="Times New Roman" w:hAnsi="Times New Roman" w:eastAsia="宋体" w:cs="Times New Roman"/>
                      <w:color w:val="auto"/>
                      <w:lang w:val="en-US" w:eastAsia="zh-CN"/>
                    </w:rPr>
                    <w:t>100</w:t>
                  </w:r>
                  <w:r>
                    <w:rPr>
                      <w:rFonts w:hint="default" w:ascii="Times New Roman" w:hAnsi="Times New Roman" w:eastAsia="宋体" w:cs="Times New Roman"/>
                      <w:color w:val="auto"/>
                    </w:rPr>
                    <w:t>L/min，校核结果</w:t>
                  </w:r>
                  <w:r>
                    <w:rPr>
                      <w:rFonts w:hint="default" w:ascii="Times New Roman" w:hAnsi="Times New Roman" w:eastAsia="宋体" w:cs="Times New Roman"/>
                      <w:color w:val="auto"/>
                      <w:lang w:val="en-US" w:eastAsia="zh-CN"/>
                    </w:rPr>
                    <w:t>99.</w:t>
                  </w:r>
                  <w:r>
                    <w:rPr>
                      <w:rFonts w:hint="eastAsia" w:ascii="Times New Roman" w:hAnsi="Times New Roman" w:cs="Times New Roman"/>
                      <w:color w:val="auto"/>
                      <w:lang w:val="en-US" w:eastAsia="zh-CN"/>
                    </w:rPr>
                    <w:t>4</w:t>
                  </w:r>
                  <w:r>
                    <w:rPr>
                      <w:rFonts w:hint="default" w:ascii="Times New Roman" w:hAnsi="Times New Roman" w:eastAsia="宋体" w:cs="Times New Roman"/>
                      <w:color w:val="auto"/>
                    </w:rPr>
                    <w:t>L/min，</w:t>
                  </w:r>
                  <w:r>
                    <w:rPr>
                      <w:rFonts w:hint="default" w:ascii="Times New Roman" w:hAnsi="Times New Roman" w:eastAsia="宋体" w:cs="Times New Roman"/>
                      <w:color w:val="auto"/>
                      <w:lang w:eastAsia="zh-CN"/>
                    </w:rPr>
                    <w:t>系统误差</w:t>
                  </w:r>
                  <w:r>
                    <w:rPr>
                      <w:rFonts w:hint="default" w:ascii="Times New Roman" w:hAnsi="Times New Roman" w:eastAsia="宋体" w:cs="Times New Roman"/>
                      <w:color w:val="auto"/>
                    </w:rPr>
                    <w:t>：</w:t>
                  </w:r>
                  <w:r>
                    <w:rPr>
                      <w:rFonts w:hint="eastAsia" w:ascii="Times New Roman" w:hAnsi="Times New Roman" w:eastAsia="宋体" w:cs="Times New Roman"/>
                      <w:color w:val="auto"/>
                      <w:lang w:val="en-US" w:eastAsia="zh-CN"/>
                    </w:rPr>
                    <w:t>0.</w:t>
                  </w:r>
                  <w:r>
                    <w:rPr>
                      <w:rFonts w:hint="eastAsia" w:ascii="Times New Roman" w:hAnsi="Times New Roman" w:cs="Times New Roman"/>
                      <w:color w:val="auto"/>
                      <w:lang w:val="en-US" w:eastAsia="zh-CN"/>
                    </w:rPr>
                    <w:t>6</w:t>
                  </w:r>
                  <w:r>
                    <w:rPr>
                      <w:rFonts w:hint="eastAsia" w:ascii="Times New Roman" w:hAnsi="Times New Roman" w:eastAsia="宋体" w:cs="Times New Roman"/>
                      <w:color w:val="auto"/>
                      <w:lang w:val="en-US" w:eastAsia="zh-CN"/>
                    </w:rPr>
                    <w:t>0</w:t>
                  </w:r>
                  <w:r>
                    <w:rPr>
                      <w:rFonts w:hint="default" w:ascii="Times New Roman" w:hAnsi="Times New Roman" w:eastAsia="宋体"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vMerge w:val="continue"/>
                  <w:tcBorders>
                    <w:left w:val="nil"/>
                  </w:tcBorders>
                  <w:vAlign w:val="center"/>
                </w:tcPr>
                <w:p>
                  <w:pPr>
                    <w:pStyle w:val="41"/>
                    <w:bidi w:val="0"/>
                    <w:rPr>
                      <w:rFonts w:hint="default"/>
                      <w:vertAlign w:val="baseline"/>
                      <w:lang w:val="en-US" w:eastAsia="zh-CN"/>
                    </w:rPr>
                  </w:pPr>
                </w:p>
              </w:tc>
              <w:tc>
                <w:tcPr>
                  <w:tcW w:w="2304" w:type="dxa"/>
                  <w:vMerge w:val="restart"/>
                  <w:vAlign w:val="center"/>
                </w:tcPr>
                <w:p>
                  <w:pPr>
                    <w:pStyle w:val="41"/>
                    <w:bidi w:val="0"/>
                    <w:jc w:val="center"/>
                    <w:rPr>
                      <w:rFonts w:hint="default"/>
                      <w:vertAlign w:val="baseline"/>
                      <w:lang w:val="en-US" w:eastAsia="zh-CN"/>
                    </w:rPr>
                  </w:pPr>
                  <w:r>
                    <w:rPr>
                      <w:rFonts w:hint="eastAsia" w:ascii="Times New Roman" w:hAnsi="Times New Roman" w:eastAsia="宋体"/>
                      <w:color w:val="auto"/>
                      <w:lang w:val="en-US" w:eastAsia="zh-CN"/>
                    </w:rPr>
                    <w:t>ADS-2062E(2.0)(带电2050）</w:t>
                  </w:r>
                  <w:r>
                    <w:rPr>
                      <w:rFonts w:hint="eastAsia" w:ascii="Times New Roman" w:hAnsi="Times New Roman" w:eastAsia="宋体"/>
                      <w:color w:val="auto"/>
                    </w:rPr>
                    <w:t>YRYQ-</w:t>
                  </w:r>
                  <w:r>
                    <w:rPr>
                      <w:rFonts w:hint="eastAsia" w:ascii="Times New Roman" w:hAnsi="Times New Roman" w:eastAsia="宋体"/>
                      <w:color w:val="auto"/>
                      <w:lang w:val="en-US" w:eastAsia="zh-CN"/>
                    </w:rPr>
                    <w:t>97</w:t>
                  </w:r>
                </w:p>
              </w:tc>
              <w:tc>
                <w:tcPr>
                  <w:tcW w:w="1512" w:type="dxa"/>
                  <w:vMerge w:val="restart"/>
                  <w:vAlign w:val="center"/>
                </w:tcPr>
                <w:p>
                  <w:pPr>
                    <w:pStyle w:val="41"/>
                    <w:bidi w:val="0"/>
                    <w:jc w:val="center"/>
                    <w:rPr>
                      <w:rFonts w:hint="default"/>
                      <w:vertAlign w:val="baseline"/>
                      <w:lang w:val="en-US" w:eastAsia="zh-CN"/>
                    </w:rPr>
                  </w:pPr>
                  <w:r>
                    <w:rPr>
                      <w:rFonts w:hint="eastAsia" w:ascii="Times New Roman" w:hAnsi="Times New Roman" w:eastAsia="宋体"/>
                      <w:color w:val="auto"/>
                      <w:lang w:eastAsia="zh-CN"/>
                    </w:rPr>
                    <w:t>流量校核</w:t>
                  </w:r>
                </w:p>
              </w:tc>
              <w:tc>
                <w:tcPr>
                  <w:tcW w:w="3116" w:type="dxa"/>
                  <w:tcBorders>
                    <w:right w:val="nil"/>
                  </w:tcBorders>
                  <w:vAlign w:val="center"/>
                </w:tcPr>
                <w:p>
                  <w:pPr>
                    <w:pStyle w:val="41"/>
                    <w:bidi w:val="0"/>
                    <w:jc w:val="center"/>
                    <w:rPr>
                      <w:rFonts w:hint="default"/>
                      <w:vertAlign w:val="baseline"/>
                      <w:lang w:val="en-US" w:eastAsia="zh-CN"/>
                    </w:rPr>
                  </w:pPr>
                  <w:r>
                    <w:rPr>
                      <w:rFonts w:hint="eastAsia" w:ascii="Times New Roman" w:hAnsi="Times New Roman" w:eastAsia="宋体"/>
                      <w:color w:val="auto"/>
                    </w:rPr>
                    <w:t>设定值：</w:t>
                  </w:r>
                  <w:r>
                    <w:rPr>
                      <w:rFonts w:hint="eastAsia" w:ascii="Times New Roman" w:hAnsi="Times New Roman"/>
                      <w:color w:val="auto"/>
                      <w:lang w:val="en-US" w:eastAsia="zh-CN"/>
                    </w:rPr>
                    <w:t>100</w:t>
                  </w:r>
                  <w:r>
                    <w:rPr>
                      <w:rFonts w:hint="eastAsia" w:ascii="Times New Roman" w:hAnsi="Times New Roman" w:eastAsia="宋体"/>
                      <w:color w:val="auto"/>
                    </w:rPr>
                    <w:t>L/min，校核结果</w:t>
                  </w:r>
                  <w:r>
                    <w:rPr>
                      <w:rFonts w:hint="eastAsia" w:ascii="Times New Roman" w:hAnsi="Times New Roman"/>
                      <w:color w:val="auto"/>
                      <w:lang w:val="en-US" w:eastAsia="zh-CN"/>
                    </w:rPr>
                    <w:t>99.5</w:t>
                  </w:r>
                  <w:r>
                    <w:rPr>
                      <w:rFonts w:hint="eastAsia" w:ascii="Times New Roman" w:hAnsi="Times New Roman" w:eastAsia="宋体"/>
                      <w:color w:val="auto"/>
                    </w:rPr>
                    <w:t>L/min，</w:t>
                  </w:r>
                  <w:r>
                    <w:rPr>
                      <w:rFonts w:hint="eastAsia" w:ascii="Times New Roman" w:hAnsi="Times New Roman" w:eastAsia="宋体"/>
                      <w:color w:val="auto"/>
                      <w:lang w:eastAsia="zh-CN"/>
                    </w:rPr>
                    <w:t>系统误差</w:t>
                  </w:r>
                  <w:r>
                    <w:rPr>
                      <w:rFonts w:hint="eastAsia" w:ascii="Times New Roman" w:hAnsi="Times New Roman" w:eastAsia="宋体"/>
                      <w:color w:val="auto"/>
                    </w:rPr>
                    <w:t>：</w:t>
                  </w:r>
                  <w:r>
                    <w:rPr>
                      <w:rFonts w:hint="eastAsia" w:ascii="Times New Roman" w:hAnsi="Times New Roman" w:eastAsia="宋体"/>
                      <w:color w:val="auto"/>
                      <w:lang w:val="en-US" w:eastAsia="zh-CN"/>
                    </w:rPr>
                    <w:t>0.50</w:t>
                  </w:r>
                  <w:r>
                    <w:rPr>
                      <w:rFonts w:hint="eastAsia" w:ascii="Times New Roman" w:hAnsi="Times New Roman" w:eastAsia="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vMerge w:val="continue"/>
                  <w:tcBorders>
                    <w:left w:val="nil"/>
                  </w:tcBorders>
                  <w:vAlign w:val="center"/>
                </w:tcPr>
                <w:p>
                  <w:pPr>
                    <w:pStyle w:val="41"/>
                    <w:bidi w:val="0"/>
                    <w:rPr>
                      <w:rFonts w:hint="default"/>
                      <w:vertAlign w:val="baseline"/>
                      <w:lang w:val="en-US" w:eastAsia="zh-CN"/>
                    </w:rPr>
                  </w:pPr>
                </w:p>
              </w:tc>
              <w:tc>
                <w:tcPr>
                  <w:tcW w:w="2304" w:type="dxa"/>
                  <w:vMerge w:val="continue"/>
                  <w:vAlign w:val="center"/>
                </w:tcPr>
                <w:p>
                  <w:pPr>
                    <w:pStyle w:val="41"/>
                    <w:bidi w:val="0"/>
                    <w:rPr>
                      <w:rFonts w:hint="default"/>
                      <w:vertAlign w:val="baseline"/>
                      <w:lang w:val="en-US" w:eastAsia="zh-CN"/>
                    </w:rPr>
                  </w:pPr>
                </w:p>
              </w:tc>
              <w:tc>
                <w:tcPr>
                  <w:tcW w:w="1512" w:type="dxa"/>
                  <w:vMerge w:val="continue"/>
                  <w:vAlign w:val="center"/>
                </w:tcPr>
                <w:p>
                  <w:pPr>
                    <w:pStyle w:val="41"/>
                    <w:bidi w:val="0"/>
                    <w:rPr>
                      <w:rFonts w:hint="default"/>
                      <w:vertAlign w:val="baseline"/>
                      <w:lang w:val="en-US" w:eastAsia="zh-CN"/>
                    </w:rPr>
                  </w:pPr>
                </w:p>
              </w:tc>
              <w:tc>
                <w:tcPr>
                  <w:tcW w:w="3116" w:type="dxa"/>
                  <w:tcBorders>
                    <w:right w:val="nil"/>
                  </w:tcBorders>
                  <w:vAlign w:val="center"/>
                </w:tcPr>
                <w:p>
                  <w:pPr>
                    <w:pStyle w:val="41"/>
                    <w:bidi w:val="0"/>
                    <w:jc w:val="center"/>
                    <w:rPr>
                      <w:rFonts w:hint="default"/>
                      <w:vertAlign w:val="baseline"/>
                      <w:lang w:val="en-US" w:eastAsia="zh-CN"/>
                    </w:rPr>
                  </w:pPr>
                  <w:r>
                    <w:rPr>
                      <w:rFonts w:hint="eastAsia" w:ascii="Times New Roman" w:hAnsi="Times New Roman" w:eastAsia="宋体"/>
                      <w:color w:val="auto"/>
                    </w:rPr>
                    <w:t>设定值：</w:t>
                  </w:r>
                  <w:r>
                    <w:rPr>
                      <w:rFonts w:hint="eastAsia" w:ascii="Times New Roman" w:hAnsi="Times New Roman"/>
                      <w:color w:val="auto"/>
                      <w:lang w:val="en-US" w:eastAsia="zh-CN"/>
                    </w:rPr>
                    <w:t>100</w:t>
                  </w:r>
                  <w:r>
                    <w:rPr>
                      <w:rFonts w:hint="eastAsia" w:ascii="Times New Roman" w:hAnsi="Times New Roman" w:eastAsia="宋体"/>
                      <w:color w:val="auto"/>
                    </w:rPr>
                    <w:t>L/min，校核结果</w:t>
                  </w:r>
                  <w:r>
                    <w:rPr>
                      <w:rFonts w:hint="eastAsia" w:ascii="Times New Roman" w:hAnsi="Times New Roman"/>
                      <w:color w:val="auto"/>
                      <w:lang w:val="en-US" w:eastAsia="zh-CN"/>
                    </w:rPr>
                    <w:t>99.6</w:t>
                  </w:r>
                  <w:r>
                    <w:rPr>
                      <w:rFonts w:hint="eastAsia" w:ascii="Times New Roman" w:hAnsi="Times New Roman" w:eastAsia="宋体"/>
                      <w:color w:val="auto"/>
                    </w:rPr>
                    <w:t>L/min，</w:t>
                  </w:r>
                  <w:r>
                    <w:rPr>
                      <w:rFonts w:hint="eastAsia" w:ascii="Times New Roman" w:hAnsi="Times New Roman" w:eastAsia="宋体"/>
                      <w:color w:val="auto"/>
                      <w:lang w:eastAsia="zh-CN"/>
                    </w:rPr>
                    <w:t>系统误差</w:t>
                  </w:r>
                  <w:r>
                    <w:rPr>
                      <w:rFonts w:hint="eastAsia" w:ascii="Times New Roman" w:hAnsi="Times New Roman" w:eastAsia="宋体"/>
                      <w:color w:val="auto"/>
                    </w:rPr>
                    <w:t>：</w:t>
                  </w:r>
                  <w:r>
                    <w:rPr>
                      <w:rFonts w:hint="eastAsia" w:ascii="Times New Roman" w:hAnsi="Times New Roman" w:eastAsia="宋体"/>
                      <w:color w:val="auto"/>
                      <w:lang w:val="en-US" w:eastAsia="zh-CN"/>
                    </w:rPr>
                    <w:t>0.40</w:t>
                  </w:r>
                  <w:r>
                    <w:rPr>
                      <w:rFonts w:hint="eastAsia" w:ascii="Times New Roman" w:hAnsi="Times New Roman" w:eastAsia="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vMerge w:val="continue"/>
                  <w:tcBorders>
                    <w:left w:val="nil"/>
                  </w:tcBorders>
                  <w:vAlign w:val="center"/>
                </w:tcPr>
                <w:p>
                  <w:pPr>
                    <w:pStyle w:val="41"/>
                    <w:bidi w:val="0"/>
                    <w:rPr>
                      <w:rFonts w:hint="default"/>
                      <w:vertAlign w:val="baseline"/>
                      <w:lang w:val="en-US" w:eastAsia="zh-CN"/>
                    </w:rPr>
                  </w:pPr>
                </w:p>
              </w:tc>
              <w:tc>
                <w:tcPr>
                  <w:tcW w:w="2304" w:type="dxa"/>
                  <w:vMerge w:val="restart"/>
                  <w:vAlign w:val="center"/>
                </w:tcPr>
                <w:p>
                  <w:pPr>
                    <w:pStyle w:val="41"/>
                    <w:bidi w:val="0"/>
                    <w:jc w:val="center"/>
                    <w:rPr>
                      <w:rFonts w:hint="default"/>
                      <w:vertAlign w:val="baseline"/>
                      <w:lang w:val="en-US" w:eastAsia="zh-CN"/>
                    </w:rPr>
                  </w:pPr>
                  <w:r>
                    <w:rPr>
                      <w:rFonts w:hint="eastAsia" w:ascii="Times New Roman" w:hAnsi="Times New Roman" w:eastAsia="宋体"/>
                      <w:color w:val="auto"/>
                      <w:lang w:val="en-US" w:eastAsia="zh-CN"/>
                    </w:rPr>
                    <w:t>ADS-2062E(2.0)(带电2050）</w:t>
                  </w:r>
                  <w:r>
                    <w:rPr>
                      <w:rFonts w:hint="eastAsia" w:ascii="Times New Roman" w:hAnsi="Times New Roman" w:eastAsia="宋体"/>
                      <w:color w:val="auto"/>
                    </w:rPr>
                    <w:t>YRYQ-</w:t>
                  </w:r>
                  <w:r>
                    <w:rPr>
                      <w:rFonts w:hint="eastAsia" w:ascii="Times New Roman" w:hAnsi="Times New Roman" w:eastAsia="宋体"/>
                      <w:color w:val="auto"/>
                      <w:lang w:val="en-US" w:eastAsia="zh-CN"/>
                    </w:rPr>
                    <w:t>98</w:t>
                  </w:r>
                </w:p>
              </w:tc>
              <w:tc>
                <w:tcPr>
                  <w:tcW w:w="1512" w:type="dxa"/>
                  <w:vMerge w:val="restart"/>
                  <w:vAlign w:val="center"/>
                </w:tcPr>
                <w:p>
                  <w:pPr>
                    <w:pStyle w:val="41"/>
                    <w:bidi w:val="0"/>
                    <w:jc w:val="center"/>
                    <w:rPr>
                      <w:rFonts w:hint="default"/>
                      <w:vertAlign w:val="baseline"/>
                      <w:lang w:val="en-US" w:eastAsia="zh-CN"/>
                    </w:rPr>
                  </w:pPr>
                  <w:r>
                    <w:rPr>
                      <w:rFonts w:hint="eastAsia" w:ascii="Times New Roman" w:hAnsi="Times New Roman" w:eastAsia="宋体"/>
                      <w:color w:val="auto"/>
                      <w:lang w:eastAsia="zh-CN"/>
                    </w:rPr>
                    <w:t>流量校核</w:t>
                  </w:r>
                </w:p>
              </w:tc>
              <w:tc>
                <w:tcPr>
                  <w:tcW w:w="3116" w:type="dxa"/>
                  <w:tcBorders>
                    <w:right w:val="nil"/>
                  </w:tcBorders>
                  <w:vAlign w:val="center"/>
                </w:tcPr>
                <w:p>
                  <w:pPr>
                    <w:pStyle w:val="41"/>
                    <w:bidi w:val="0"/>
                    <w:jc w:val="center"/>
                    <w:rPr>
                      <w:rFonts w:hint="default"/>
                      <w:vertAlign w:val="baseline"/>
                      <w:lang w:val="en-US" w:eastAsia="zh-CN"/>
                    </w:rPr>
                  </w:pPr>
                  <w:r>
                    <w:rPr>
                      <w:rFonts w:hint="eastAsia" w:ascii="Times New Roman" w:hAnsi="Times New Roman" w:eastAsia="宋体"/>
                      <w:color w:val="auto"/>
                    </w:rPr>
                    <w:t>设定值：</w:t>
                  </w:r>
                  <w:r>
                    <w:rPr>
                      <w:rFonts w:hint="eastAsia" w:ascii="Times New Roman" w:hAnsi="Times New Roman"/>
                      <w:color w:val="auto"/>
                      <w:lang w:val="en-US" w:eastAsia="zh-CN"/>
                    </w:rPr>
                    <w:t>100</w:t>
                  </w:r>
                  <w:r>
                    <w:rPr>
                      <w:rFonts w:hint="eastAsia" w:ascii="Times New Roman" w:hAnsi="Times New Roman" w:eastAsia="宋体"/>
                      <w:color w:val="auto"/>
                    </w:rPr>
                    <w:t>L/min，校核结果</w:t>
                  </w:r>
                  <w:r>
                    <w:rPr>
                      <w:rFonts w:hint="eastAsia" w:ascii="Times New Roman" w:hAnsi="Times New Roman"/>
                      <w:color w:val="auto"/>
                      <w:lang w:val="en-US" w:eastAsia="zh-CN"/>
                    </w:rPr>
                    <w:t>99.8</w:t>
                  </w:r>
                  <w:r>
                    <w:rPr>
                      <w:rFonts w:hint="eastAsia" w:ascii="Times New Roman" w:hAnsi="Times New Roman" w:eastAsia="宋体"/>
                      <w:color w:val="auto"/>
                    </w:rPr>
                    <w:t>L/min，</w:t>
                  </w:r>
                  <w:r>
                    <w:rPr>
                      <w:rFonts w:hint="eastAsia" w:ascii="Times New Roman" w:hAnsi="Times New Roman" w:eastAsia="宋体"/>
                      <w:color w:val="auto"/>
                      <w:lang w:eastAsia="zh-CN"/>
                    </w:rPr>
                    <w:t>系统误差</w:t>
                  </w:r>
                  <w:r>
                    <w:rPr>
                      <w:rFonts w:hint="eastAsia" w:ascii="Times New Roman" w:hAnsi="Times New Roman" w:eastAsia="宋体"/>
                      <w:color w:val="auto"/>
                    </w:rPr>
                    <w:t>：</w:t>
                  </w:r>
                  <w:r>
                    <w:rPr>
                      <w:rFonts w:hint="eastAsia" w:ascii="Times New Roman" w:hAnsi="Times New Roman" w:eastAsia="宋体"/>
                      <w:color w:val="auto"/>
                      <w:lang w:val="en-US" w:eastAsia="zh-CN"/>
                    </w:rPr>
                    <w:t>0.20</w:t>
                  </w:r>
                  <w:r>
                    <w:rPr>
                      <w:rFonts w:hint="eastAsia" w:ascii="Times New Roman" w:hAnsi="Times New Roman" w:eastAsia="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vMerge w:val="continue"/>
                  <w:tcBorders>
                    <w:left w:val="nil"/>
                  </w:tcBorders>
                  <w:vAlign w:val="center"/>
                </w:tcPr>
                <w:p>
                  <w:pPr>
                    <w:pStyle w:val="41"/>
                    <w:bidi w:val="0"/>
                    <w:rPr>
                      <w:rFonts w:hint="default"/>
                      <w:vertAlign w:val="baseline"/>
                      <w:lang w:val="en-US" w:eastAsia="zh-CN"/>
                    </w:rPr>
                  </w:pPr>
                </w:p>
              </w:tc>
              <w:tc>
                <w:tcPr>
                  <w:tcW w:w="2304" w:type="dxa"/>
                  <w:vMerge w:val="continue"/>
                  <w:vAlign w:val="center"/>
                </w:tcPr>
                <w:p>
                  <w:pPr>
                    <w:pStyle w:val="41"/>
                    <w:bidi w:val="0"/>
                    <w:rPr>
                      <w:rFonts w:hint="default"/>
                      <w:vertAlign w:val="baseline"/>
                      <w:lang w:val="en-US" w:eastAsia="zh-CN"/>
                    </w:rPr>
                  </w:pPr>
                </w:p>
              </w:tc>
              <w:tc>
                <w:tcPr>
                  <w:tcW w:w="1512" w:type="dxa"/>
                  <w:vMerge w:val="continue"/>
                  <w:vAlign w:val="center"/>
                </w:tcPr>
                <w:p>
                  <w:pPr>
                    <w:pStyle w:val="41"/>
                    <w:bidi w:val="0"/>
                    <w:rPr>
                      <w:rFonts w:hint="default"/>
                      <w:vertAlign w:val="baseline"/>
                      <w:lang w:val="en-US" w:eastAsia="zh-CN"/>
                    </w:rPr>
                  </w:pPr>
                </w:p>
              </w:tc>
              <w:tc>
                <w:tcPr>
                  <w:tcW w:w="3116" w:type="dxa"/>
                  <w:tcBorders>
                    <w:right w:val="nil"/>
                  </w:tcBorders>
                  <w:vAlign w:val="center"/>
                </w:tcPr>
                <w:p>
                  <w:pPr>
                    <w:pStyle w:val="41"/>
                    <w:bidi w:val="0"/>
                    <w:jc w:val="center"/>
                    <w:rPr>
                      <w:rFonts w:hint="default"/>
                      <w:vertAlign w:val="baseline"/>
                      <w:lang w:val="en-US" w:eastAsia="zh-CN"/>
                    </w:rPr>
                  </w:pPr>
                  <w:r>
                    <w:rPr>
                      <w:rFonts w:hint="eastAsia" w:ascii="Times New Roman" w:hAnsi="Times New Roman" w:eastAsia="宋体"/>
                      <w:color w:val="auto"/>
                    </w:rPr>
                    <w:t>设定值：</w:t>
                  </w:r>
                  <w:r>
                    <w:rPr>
                      <w:rFonts w:hint="eastAsia" w:ascii="Times New Roman" w:hAnsi="Times New Roman"/>
                      <w:color w:val="auto"/>
                      <w:lang w:val="en-US" w:eastAsia="zh-CN"/>
                    </w:rPr>
                    <w:t>100</w:t>
                  </w:r>
                  <w:r>
                    <w:rPr>
                      <w:rFonts w:hint="eastAsia" w:ascii="Times New Roman" w:hAnsi="Times New Roman" w:eastAsia="宋体"/>
                      <w:color w:val="auto"/>
                    </w:rPr>
                    <w:t>L/min，校核结果</w:t>
                  </w:r>
                  <w:r>
                    <w:rPr>
                      <w:rFonts w:hint="eastAsia" w:ascii="Times New Roman" w:hAnsi="Times New Roman"/>
                      <w:color w:val="auto"/>
                      <w:lang w:val="en-US" w:eastAsia="zh-CN"/>
                    </w:rPr>
                    <w:t>99.2</w:t>
                  </w:r>
                  <w:r>
                    <w:rPr>
                      <w:rFonts w:hint="eastAsia" w:ascii="Times New Roman" w:hAnsi="Times New Roman" w:eastAsia="宋体"/>
                      <w:color w:val="auto"/>
                    </w:rPr>
                    <w:t>L/min，</w:t>
                  </w:r>
                  <w:r>
                    <w:rPr>
                      <w:rFonts w:hint="eastAsia" w:ascii="Times New Roman" w:hAnsi="Times New Roman" w:eastAsia="宋体"/>
                      <w:color w:val="auto"/>
                      <w:lang w:eastAsia="zh-CN"/>
                    </w:rPr>
                    <w:t>系统误差</w:t>
                  </w:r>
                  <w:r>
                    <w:rPr>
                      <w:rFonts w:hint="eastAsia" w:ascii="Times New Roman" w:hAnsi="Times New Roman" w:eastAsia="宋体"/>
                      <w:color w:val="auto"/>
                    </w:rPr>
                    <w:t>：</w:t>
                  </w:r>
                  <w:r>
                    <w:rPr>
                      <w:rFonts w:hint="eastAsia" w:ascii="Times New Roman" w:hAnsi="Times New Roman"/>
                      <w:color w:val="auto"/>
                      <w:lang w:val="en-US" w:eastAsia="zh-CN"/>
                    </w:rPr>
                    <w:t>0.80</w:t>
                  </w:r>
                  <w:r>
                    <w:rPr>
                      <w:rFonts w:hint="eastAsia" w:ascii="Times New Roman" w:hAnsi="Times New Roman" w:eastAsia="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vMerge w:val="continue"/>
                  <w:tcBorders>
                    <w:left w:val="nil"/>
                  </w:tcBorders>
                  <w:vAlign w:val="center"/>
                </w:tcPr>
                <w:p>
                  <w:pPr>
                    <w:pStyle w:val="41"/>
                    <w:bidi w:val="0"/>
                    <w:rPr>
                      <w:rFonts w:hint="default"/>
                      <w:vertAlign w:val="baseline"/>
                      <w:lang w:val="en-US" w:eastAsia="zh-CN"/>
                    </w:rPr>
                  </w:pPr>
                </w:p>
              </w:tc>
              <w:tc>
                <w:tcPr>
                  <w:tcW w:w="2304" w:type="dxa"/>
                  <w:vMerge w:val="restart"/>
                  <w:vAlign w:val="center"/>
                </w:tcPr>
                <w:p>
                  <w:pPr>
                    <w:pStyle w:val="41"/>
                    <w:bidi w:val="0"/>
                    <w:jc w:val="center"/>
                    <w:rPr>
                      <w:rFonts w:hint="default"/>
                      <w:vertAlign w:val="baseline"/>
                      <w:lang w:val="en-US" w:eastAsia="zh-CN"/>
                    </w:rPr>
                  </w:pPr>
                  <w:r>
                    <w:rPr>
                      <w:rFonts w:hint="eastAsia" w:ascii="Times New Roman" w:hAnsi="Times New Roman" w:eastAsia="宋体"/>
                      <w:color w:val="auto"/>
                      <w:lang w:val="en-US" w:eastAsia="zh-CN"/>
                    </w:rPr>
                    <w:t>ADS-2062E(2.0)(带电2050）</w:t>
                  </w:r>
                  <w:r>
                    <w:rPr>
                      <w:rFonts w:hint="eastAsia" w:ascii="Times New Roman" w:hAnsi="Times New Roman" w:eastAsia="宋体"/>
                      <w:color w:val="auto"/>
                    </w:rPr>
                    <w:t>YRYQ-</w:t>
                  </w:r>
                  <w:r>
                    <w:rPr>
                      <w:rFonts w:hint="eastAsia" w:ascii="Times New Roman" w:hAnsi="Times New Roman" w:eastAsia="宋体"/>
                      <w:color w:val="auto"/>
                      <w:lang w:val="en-US" w:eastAsia="zh-CN"/>
                    </w:rPr>
                    <w:t>99</w:t>
                  </w:r>
                </w:p>
              </w:tc>
              <w:tc>
                <w:tcPr>
                  <w:tcW w:w="1512" w:type="dxa"/>
                  <w:vMerge w:val="restart"/>
                  <w:vAlign w:val="center"/>
                </w:tcPr>
                <w:p>
                  <w:pPr>
                    <w:pStyle w:val="41"/>
                    <w:bidi w:val="0"/>
                    <w:jc w:val="center"/>
                    <w:rPr>
                      <w:rFonts w:hint="default"/>
                      <w:vertAlign w:val="baseline"/>
                      <w:lang w:val="en-US" w:eastAsia="zh-CN"/>
                    </w:rPr>
                  </w:pPr>
                  <w:r>
                    <w:rPr>
                      <w:rFonts w:hint="eastAsia" w:ascii="Times New Roman" w:hAnsi="Times New Roman" w:eastAsia="宋体"/>
                      <w:color w:val="auto"/>
                      <w:lang w:eastAsia="zh-CN"/>
                    </w:rPr>
                    <w:t>流量校核</w:t>
                  </w:r>
                </w:p>
              </w:tc>
              <w:tc>
                <w:tcPr>
                  <w:tcW w:w="3116" w:type="dxa"/>
                  <w:tcBorders>
                    <w:right w:val="nil"/>
                  </w:tcBorders>
                  <w:vAlign w:val="center"/>
                </w:tcPr>
                <w:p>
                  <w:pPr>
                    <w:pStyle w:val="41"/>
                    <w:bidi w:val="0"/>
                    <w:jc w:val="center"/>
                    <w:rPr>
                      <w:rFonts w:hint="default"/>
                      <w:vertAlign w:val="baseline"/>
                      <w:lang w:val="en-US" w:eastAsia="zh-CN"/>
                    </w:rPr>
                  </w:pPr>
                  <w:r>
                    <w:rPr>
                      <w:rFonts w:hint="eastAsia" w:ascii="Times New Roman" w:hAnsi="Times New Roman" w:eastAsia="宋体"/>
                      <w:color w:val="auto"/>
                    </w:rPr>
                    <w:t>设定值：</w:t>
                  </w:r>
                  <w:r>
                    <w:rPr>
                      <w:rFonts w:hint="eastAsia" w:ascii="Times New Roman" w:hAnsi="Times New Roman"/>
                      <w:color w:val="auto"/>
                      <w:lang w:val="en-US" w:eastAsia="zh-CN"/>
                    </w:rPr>
                    <w:t>100</w:t>
                  </w:r>
                  <w:r>
                    <w:rPr>
                      <w:rFonts w:hint="eastAsia" w:ascii="Times New Roman" w:hAnsi="Times New Roman" w:eastAsia="宋体"/>
                      <w:color w:val="auto"/>
                    </w:rPr>
                    <w:t>L/min，校核结果</w:t>
                  </w:r>
                  <w:r>
                    <w:rPr>
                      <w:rFonts w:hint="eastAsia" w:ascii="Times New Roman" w:hAnsi="Times New Roman"/>
                      <w:color w:val="auto"/>
                      <w:lang w:val="en-US" w:eastAsia="zh-CN"/>
                    </w:rPr>
                    <w:t>99.1</w:t>
                  </w:r>
                  <w:r>
                    <w:rPr>
                      <w:rFonts w:hint="eastAsia" w:ascii="Times New Roman" w:hAnsi="Times New Roman" w:eastAsia="宋体"/>
                      <w:color w:val="auto"/>
                    </w:rPr>
                    <w:t>L/min，</w:t>
                  </w:r>
                  <w:r>
                    <w:rPr>
                      <w:rFonts w:hint="eastAsia" w:ascii="Times New Roman" w:hAnsi="Times New Roman" w:eastAsia="宋体"/>
                      <w:color w:val="auto"/>
                      <w:lang w:eastAsia="zh-CN"/>
                    </w:rPr>
                    <w:t>系统误差</w:t>
                  </w:r>
                  <w:r>
                    <w:rPr>
                      <w:rFonts w:hint="eastAsia" w:ascii="Times New Roman" w:hAnsi="Times New Roman" w:eastAsia="宋体"/>
                      <w:color w:val="auto"/>
                    </w:rPr>
                    <w:t>：</w:t>
                  </w:r>
                  <w:r>
                    <w:rPr>
                      <w:rFonts w:hint="eastAsia" w:ascii="Times New Roman" w:hAnsi="Times New Roman"/>
                      <w:color w:val="auto"/>
                      <w:lang w:val="en-US" w:eastAsia="zh-CN"/>
                    </w:rPr>
                    <w:t>0.90</w:t>
                  </w:r>
                  <w:r>
                    <w:rPr>
                      <w:rFonts w:hint="eastAsia" w:ascii="Times New Roman" w:hAnsi="Times New Roman" w:eastAsia="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vMerge w:val="continue"/>
                  <w:tcBorders>
                    <w:left w:val="nil"/>
                    <w:bottom w:val="single" w:color="auto" w:sz="12" w:space="0"/>
                  </w:tcBorders>
                  <w:vAlign w:val="center"/>
                </w:tcPr>
                <w:p>
                  <w:pPr>
                    <w:pStyle w:val="41"/>
                    <w:bidi w:val="0"/>
                    <w:rPr>
                      <w:rFonts w:hint="default"/>
                      <w:vertAlign w:val="baseline"/>
                      <w:lang w:val="en-US" w:eastAsia="zh-CN"/>
                    </w:rPr>
                  </w:pPr>
                </w:p>
              </w:tc>
              <w:tc>
                <w:tcPr>
                  <w:tcW w:w="2304" w:type="dxa"/>
                  <w:vMerge w:val="continue"/>
                  <w:tcBorders>
                    <w:bottom w:val="single" w:color="auto" w:sz="12" w:space="0"/>
                  </w:tcBorders>
                  <w:vAlign w:val="center"/>
                </w:tcPr>
                <w:p>
                  <w:pPr>
                    <w:pStyle w:val="41"/>
                    <w:bidi w:val="0"/>
                    <w:rPr>
                      <w:rFonts w:hint="default"/>
                      <w:vertAlign w:val="baseline"/>
                      <w:lang w:val="en-US" w:eastAsia="zh-CN"/>
                    </w:rPr>
                  </w:pPr>
                </w:p>
              </w:tc>
              <w:tc>
                <w:tcPr>
                  <w:tcW w:w="1512" w:type="dxa"/>
                  <w:vMerge w:val="continue"/>
                  <w:tcBorders>
                    <w:bottom w:val="single" w:color="auto" w:sz="12" w:space="0"/>
                  </w:tcBorders>
                  <w:vAlign w:val="center"/>
                </w:tcPr>
                <w:p>
                  <w:pPr>
                    <w:pStyle w:val="41"/>
                    <w:bidi w:val="0"/>
                    <w:rPr>
                      <w:rFonts w:hint="default"/>
                      <w:vertAlign w:val="baseline"/>
                      <w:lang w:val="en-US" w:eastAsia="zh-CN"/>
                    </w:rPr>
                  </w:pPr>
                </w:p>
              </w:tc>
              <w:tc>
                <w:tcPr>
                  <w:tcW w:w="3116" w:type="dxa"/>
                  <w:tcBorders>
                    <w:bottom w:val="single" w:color="auto" w:sz="12" w:space="0"/>
                    <w:right w:val="nil"/>
                  </w:tcBorders>
                  <w:vAlign w:val="center"/>
                </w:tcPr>
                <w:p>
                  <w:pPr>
                    <w:pStyle w:val="41"/>
                    <w:bidi w:val="0"/>
                    <w:jc w:val="center"/>
                    <w:rPr>
                      <w:rFonts w:hint="default"/>
                      <w:vertAlign w:val="baseline"/>
                      <w:lang w:val="en-US" w:eastAsia="zh-CN"/>
                    </w:rPr>
                  </w:pPr>
                  <w:r>
                    <w:rPr>
                      <w:rFonts w:hint="eastAsia" w:ascii="Times New Roman" w:hAnsi="Times New Roman" w:eastAsia="宋体"/>
                      <w:color w:val="auto"/>
                    </w:rPr>
                    <w:t>设定值：</w:t>
                  </w:r>
                  <w:r>
                    <w:rPr>
                      <w:rFonts w:hint="eastAsia" w:ascii="Times New Roman" w:hAnsi="Times New Roman"/>
                      <w:color w:val="auto"/>
                      <w:lang w:val="en-US" w:eastAsia="zh-CN"/>
                    </w:rPr>
                    <w:t>100</w:t>
                  </w:r>
                  <w:r>
                    <w:rPr>
                      <w:rFonts w:hint="eastAsia" w:ascii="Times New Roman" w:hAnsi="Times New Roman" w:eastAsia="宋体"/>
                      <w:color w:val="auto"/>
                    </w:rPr>
                    <w:t>L/min，校核结果</w:t>
                  </w:r>
                  <w:r>
                    <w:rPr>
                      <w:rFonts w:hint="eastAsia" w:ascii="Times New Roman" w:hAnsi="Times New Roman"/>
                      <w:color w:val="auto"/>
                      <w:lang w:val="en-US" w:eastAsia="zh-CN"/>
                    </w:rPr>
                    <w:t>99.3</w:t>
                  </w:r>
                  <w:r>
                    <w:rPr>
                      <w:rFonts w:hint="eastAsia" w:ascii="Times New Roman" w:hAnsi="Times New Roman" w:eastAsia="宋体"/>
                      <w:color w:val="auto"/>
                    </w:rPr>
                    <w:t>L/min，</w:t>
                  </w:r>
                  <w:r>
                    <w:rPr>
                      <w:rFonts w:hint="eastAsia" w:ascii="Times New Roman" w:hAnsi="Times New Roman" w:eastAsia="宋体"/>
                      <w:color w:val="auto"/>
                      <w:lang w:eastAsia="zh-CN"/>
                    </w:rPr>
                    <w:t>系统误差</w:t>
                  </w:r>
                  <w:r>
                    <w:rPr>
                      <w:rFonts w:hint="eastAsia" w:ascii="Times New Roman" w:hAnsi="Times New Roman" w:eastAsia="宋体"/>
                      <w:color w:val="auto"/>
                    </w:rPr>
                    <w:t>：</w:t>
                  </w:r>
                  <w:r>
                    <w:rPr>
                      <w:rFonts w:hint="eastAsia" w:ascii="Times New Roman" w:hAnsi="Times New Roman"/>
                      <w:color w:val="auto"/>
                      <w:lang w:val="en-US" w:eastAsia="zh-CN"/>
                    </w:rPr>
                    <w:t>0.70</w:t>
                  </w:r>
                  <w:r>
                    <w:rPr>
                      <w:rFonts w:hint="eastAsia" w:ascii="Times New Roman" w:hAnsi="Times New Roman" w:eastAsia="宋体"/>
                      <w:color w:val="auto"/>
                    </w:rPr>
                    <w:t>%</w:t>
                  </w:r>
                </w:p>
              </w:tc>
            </w:tr>
          </w:tbl>
          <w:p>
            <w:pPr>
              <w:pStyle w:val="15"/>
              <w:numPr>
                <w:ilvl w:val="0"/>
                <w:numId w:val="0"/>
              </w:numPr>
              <w:jc w:val="center"/>
              <w:rPr>
                <w:rFonts w:hint="default"/>
                <w:lang w:val="en-US" w:eastAsia="zh-CN"/>
              </w:rPr>
            </w:pPr>
            <w:r>
              <w:rPr>
                <w:rFonts w:hint="eastAsia" w:ascii="Times New Roman" w:hAnsi="Times New Roman" w:cs="Times New Roman"/>
                <w:b/>
                <w:color w:val="auto"/>
                <w:sz w:val="24"/>
                <w:szCs w:val="20"/>
              </w:rPr>
              <w:t>表</w:t>
            </w:r>
            <w:r>
              <w:rPr>
                <w:rFonts w:ascii="Times New Roman" w:hAnsi="Times New Roman" w:cs="Times New Roman"/>
                <w:b/>
                <w:color w:val="auto"/>
                <w:sz w:val="24"/>
                <w:szCs w:val="20"/>
              </w:rPr>
              <w:t>5-</w:t>
            </w:r>
            <w:r>
              <w:rPr>
                <w:rFonts w:hint="eastAsia" w:cs="Times New Roman"/>
                <w:b/>
                <w:color w:val="auto"/>
                <w:sz w:val="24"/>
                <w:szCs w:val="20"/>
                <w:lang w:val="en-US" w:eastAsia="zh-CN"/>
              </w:rPr>
              <w:t>5</w:t>
            </w:r>
            <w:r>
              <w:rPr>
                <w:rFonts w:ascii="Times New Roman" w:hAnsi="Times New Roman" w:cs="Times New Roman"/>
                <w:b/>
                <w:color w:val="auto"/>
                <w:sz w:val="24"/>
                <w:szCs w:val="20"/>
              </w:rPr>
              <w:t xml:space="preserve">  </w:t>
            </w:r>
            <w:r>
              <w:rPr>
                <w:rFonts w:hint="eastAsia" w:ascii="Times New Roman" w:hAnsi="Times New Roman" w:cs="Times New Roman"/>
                <w:b/>
                <w:color w:val="auto"/>
                <w:sz w:val="24"/>
                <w:szCs w:val="20"/>
                <w:lang w:val="en-US"/>
              </w:rPr>
              <w:t>质控样品质控数据汇总一览表</w:t>
            </w:r>
          </w:p>
          <w:tbl>
            <w:tblPr>
              <w:tblStyle w:val="26"/>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1320"/>
              <w:gridCol w:w="1320"/>
              <w:gridCol w:w="1289"/>
              <w:gridCol w:w="1351"/>
              <w:gridCol w:w="1262"/>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320" w:type="dxa"/>
                  <w:vMerge w:val="restart"/>
                  <w:tcBorders>
                    <w:top w:val="single" w:color="auto" w:sz="12" w:space="0"/>
                  </w:tcBorders>
                  <w:vAlign w:val="center"/>
                </w:tcPr>
                <w:p>
                  <w:pPr>
                    <w:spacing w:line="240" w:lineRule="exact"/>
                    <w:ind w:firstLine="0" w:firstLineChars="0"/>
                    <w:jc w:val="center"/>
                    <w:outlineLvl w:val="0"/>
                    <w:rPr>
                      <w:rFonts w:hint="default"/>
                      <w:vertAlign w:val="baseline"/>
                      <w:lang w:val="en-US" w:eastAsia="zh-CN"/>
                    </w:rPr>
                  </w:pPr>
                  <w:r>
                    <w:rPr>
                      <w:rFonts w:hint="eastAsia" w:cs="宋体"/>
                      <w:color w:val="auto"/>
                      <w:sz w:val="21"/>
                      <w:szCs w:val="21"/>
                      <w:lang w:eastAsia="zh-CN"/>
                    </w:rPr>
                    <w:t>采样</w:t>
                  </w:r>
                  <w:r>
                    <w:rPr>
                      <w:rFonts w:hint="eastAsia" w:ascii="Times New Roman" w:hAnsi="Times New Roman" w:eastAsia="宋体" w:cs="宋体"/>
                      <w:color w:val="auto"/>
                      <w:sz w:val="21"/>
                      <w:szCs w:val="21"/>
                    </w:rPr>
                    <w:t>日期</w:t>
                  </w:r>
                </w:p>
              </w:tc>
              <w:tc>
                <w:tcPr>
                  <w:tcW w:w="1320" w:type="dxa"/>
                  <w:vMerge w:val="restart"/>
                  <w:tcBorders>
                    <w:top w:val="single" w:color="auto" w:sz="12" w:space="0"/>
                  </w:tcBorders>
                  <w:vAlign w:val="center"/>
                </w:tcPr>
                <w:p>
                  <w:pPr>
                    <w:spacing w:line="240" w:lineRule="exact"/>
                    <w:ind w:firstLine="0" w:firstLineChars="0"/>
                    <w:jc w:val="center"/>
                    <w:outlineLvl w:val="0"/>
                    <w:rPr>
                      <w:rFonts w:hint="default"/>
                      <w:vertAlign w:val="baseline"/>
                      <w:lang w:val="en-US" w:eastAsia="zh-CN"/>
                    </w:rPr>
                  </w:pPr>
                  <w:r>
                    <w:rPr>
                      <w:rFonts w:hint="eastAsia" w:ascii="Times New Roman" w:hAnsi="Times New Roman" w:eastAsia="宋体" w:cs="宋体"/>
                      <w:color w:val="auto"/>
                      <w:sz w:val="21"/>
                      <w:szCs w:val="21"/>
                    </w:rPr>
                    <w:t>检测项目</w:t>
                  </w:r>
                </w:p>
              </w:tc>
              <w:tc>
                <w:tcPr>
                  <w:tcW w:w="1320" w:type="dxa"/>
                  <w:vMerge w:val="restart"/>
                  <w:tcBorders>
                    <w:top w:val="single" w:color="auto" w:sz="12" w:space="0"/>
                  </w:tcBorders>
                  <w:vAlign w:val="center"/>
                </w:tcPr>
                <w:p>
                  <w:pPr>
                    <w:spacing w:line="240" w:lineRule="exact"/>
                    <w:ind w:firstLine="0" w:firstLineChars="0"/>
                    <w:jc w:val="center"/>
                    <w:outlineLvl w:val="0"/>
                    <w:rPr>
                      <w:rFonts w:hint="default"/>
                      <w:vertAlign w:val="baseline"/>
                      <w:lang w:val="en-US" w:eastAsia="zh-CN"/>
                    </w:rPr>
                  </w:pPr>
                  <w:r>
                    <w:rPr>
                      <w:rFonts w:hint="eastAsia" w:ascii="Times New Roman" w:hAnsi="Times New Roman" w:eastAsia="宋体" w:cs="宋体"/>
                      <w:color w:val="auto"/>
                      <w:sz w:val="21"/>
                      <w:szCs w:val="21"/>
                    </w:rPr>
                    <w:t>单位</w:t>
                  </w:r>
                </w:p>
              </w:tc>
              <w:tc>
                <w:tcPr>
                  <w:tcW w:w="2640" w:type="dxa"/>
                  <w:gridSpan w:val="2"/>
                  <w:tcBorders>
                    <w:top w:val="single" w:color="auto" w:sz="12" w:space="0"/>
                  </w:tcBorders>
                  <w:vAlign w:val="center"/>
                </w:tcPr>
                <w:p>
                  <w:pPr>
                    <w:spacing w:line="240" w:lineRule="exact"/>
                    <w:ind w:firstLine="0" w:firstLineChars="0"/>
                    <w:jc w:val="center"/>
                    <w:outlineLvl w:val="0"/>
                    <w:rPr>
                      <w:rFonts w:hint="default"/>
                      <w:vertAlign w:val="baseline"/>
                      <w:lang w:val="en-US" w:eastAsia="zh-CN"/>
                    </w:rPr>
                  </w:pPr>
                  <w:r>
                    <w:rPr>
                      <w:rFonts w:hint="eastAsia" w:ascii="Times New Roman" w:hAnsi="Times New Roman" w:eastAsia="宋体" w:cs="宋体"/>
                      <w:color w:val="auto"/>
                      <w:sz w:val="21"/>
                      <w:szCs w:val="21"/>
                    </w:rPr>
                    <w:t>质控样</w:t>
                  </w:r>
                </w:p>
              </w:tc>
              <w:tc>
                <w:tcPr>
                  <w:tcW w:w="2642" w:type="dxa"/>
                  <w:gridSpan w:val="2"/>
                  <w:tcBorders>
                    <w:top w:val="single" w:color="auto" w:sz="12" w:space="0"/>
                    <w:right w:val="nil"/>
                  </w:tcBorders>
                  <w:vAlign w:val="center"/>
                </w:tcPr>
                <w:p>
                  <w:pPr>
                    <w:spacing w:line="240" w:lineRule="exact"/>
                    <w:ind w:firstLine="0" w:firstLineChars="0"/>
                    <w:jc w:val="center"/>
                    <w:outlineLvl w:val="0"/>
                    <w:rPr>
                      <w:rFonts w:hint="default"/>
                      <w:vertAlign w:val="baseline"/>
                      <w:lang w:val="en-US" w:eastAsia="zh-CN"/>
                    </w:rPr>
                  </w:pPr>
                  <w:r>
                    <w:rPr>
                      <w:rFonts w:hint="eastAsia" w:ascii="Times New Roman" w:hAnsi="Times New Roman" w:eastAsia="宋体" w:cs="宋体"/>
                      <w:color w:val="auto"/>
                      <w:sz w:val="21"/>
                      <w:szCs w:val="21"/>
                    </w:rPr>
                    <w:t>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Merge w:val="continue"/>
                  <w:tcBorders>
                    <w:left w:val="nil"/>
                  </w:tcBorders>
                  <w:vAlign w:val="center"/>
                </w:tcPr>
                <w:p>
                  <w:pPr>
                    <w:spacing w:line="240" w:lineRule="exact"/>
                    <w:jc w:val="center"/>
                    <w:outlineLvl w:val="0"/>
                    <w:rPr>
                      <w:rFonts w:hint="default"/>
                      <w:vertAlign w:val="baseline"/>
                      <w:lang w:val="en-US" w:eastAsia="zh-CN"/>
                    </w:rPr>
                  </w:pPr>
                </w:p>
              </w:tc>
              <w:tc>
                <w:tcPr>
                  <w:tcW w:w="1320" w:type="dxa"/>
                  <w:vMerge w:val="continue"/>
                  <w:vAlign w:val="center"/>
                </w:tcPr>
                <w:p>
                  <w:pPr>
                    <w:spacing w:line="240" w:lineRule="exact"/>
                    <w:jc w:val="center"/>
                    <w:outlineLvl w:val="0"/>
                    <w:rPr>
                      <w:rFonts w:hint="default"/>
                      <w:vertAlign w:val="baseline"/>
                      <w:lang w:val="en-US" w:eastAsia="zh-CN"/>
                    </w:rPr>
                  </w:pPr>
                </w:p>
              </w:tc>
              <w:tc>
                <w:tcPr>
                  <w:tcW w:w="1320" w:type="dxa"/>
                  <w:vMerge w:val="continue"/>
                  <w:vAlign w:val="center"/>
                </w:tcPr>
                <w:p>
                  <w:pPr>
                    <w:spacing w:line="240" w:lineRule="exact"/>
                    <w:jc w:val="center"/>
                    <w:outlineLvl w:val="0"/>
                    <w:rPr>
                      <w:rFonts w:hint="default"/>
                      <w:vertAlign w:val="baseline"/>
                      <w:lang w:val="en-US" w:eastAsia="zh-CN"/>
                    </w:rPr>
                  </w:pPr>
                </w:p>
              </w:tc>
              <w:tc>
                <w:tcPr>
                  <w:tcW w:w="1289" w:type="dxa"/>
                  <w:vAlign w:val="center"/>
                </w:tcPr>
                <w:p>
                  <w:pPr>
                    <w:spacing w:line="240" w:lineRule="exact"/>
                    <w:ind w:firstLine="0" w:firstLineChars="0"/>
                    <w:jc w:val="center"/>
                    <w:outlineLvl w:val="0"/>
                    <w:rPr>
                      <w:rFonts w:hint="default"/>
                      <w:vertAlign w:val="baseline"/>
                      <w:lang w:val="en-US" w:eastAsia="zh-CN"/>
                    </w:rPr>
                  </w:pPr>
                  <w:r>
                    <w:rPr>
                      <w:rFonts w:hint="eastAsia" w:ascii="Times New Roman" w:hAnsi="Times New Roman" w:eastAsia="宋体" w:cs="宋体"/>
                      <w:color w:val="auto"/>
                      <w:sz w:val="21"/>
                      <w:szCs w:val="21"/>
                    </w:rPr>
                    <w:t>标号</w:t>
                  </w:r>
                </w:p>
              </w:tc>
              <w:tc>
                <w:tcPr>
                  <w:tcW w:w="1351" w:type="dxa"/>
                  <w:vAlign w:val="center"/>
                </w:tcPr>
                <w:p>
                  <w:pPr>
                    <w:spacing w:line="240" w:lineRule="exact"/>
                    <w:ind w:firstLine="0" w:firstLineChars="0"/>
                    <w:jc w:val="center"/>
                    <w:outlineLvl w:val="0"/>
                    <w:rPr>
                      <w:rFonts w:hint="default"/>
                      <w:vertAlign w:val="baseline"/>
                      <w:lang w:val="en-US" w:eastAsia="zh-CN"/>
                    </w:rPr>
                  </w:pPr>
                  <w:r>
                    <w:rPr>
                      <w:rFonts w:hint="eastAsia" w:ascii="Times New Roman" w:hAnsi="Times New Roman" w:eastAsia="宋体" w:cs="宋体"/>
                      <w:color w:val="auto"/>
                      <w:sz w:val="21"/>
                      <w:szCs w:val="21"/>
                    </w:rPr>
                    <w:t>质控样标准</w:t>
                  </w:r>
                </w:p>
              </w:tc>
              <w:tc>
                <w:tcPr>
                  <w:tcW w:w="1262" w:type="dxa"/>
                  <w:vAlign w:val="center"/>
                </w:tcPr>
                <w:p>
                  <w:pPr>
                    <w:spacing w:line="240" w:lineRule="exact"/>
                    <w:ind w:firstLine="0" w:firstLineChars="0"/>
                    <w:jc w:val="center"/>
                    <w:outlineLvl w:val="0"/>
                    <w:rPr>
                      <w:rFonts w:hint="default"/>
                      <w:vertAlign w:val="baseline"/>
                      <w:lang w:val="en-US" w:eastAsia="zh-CN"/>
                    </w:rPr>
                  </w:pPr>
                  <w:r>
                    <w:rPr>
                      <w:rFonts w:hint="eastAsia" w:ascii="Times New Roman" w:hAnsi="Times New Roman" w:eastAsia="宋体" w:cs="宋体"/>
                      <w:color w:val="auto"/>
                      <w:sz w:val="21"/>
                      <w:szCs w:val="21"/>
                    </w:rPr>
                    <w:t>质控样</w:t>
                  </w:r>
                </w:p>
              </w:tc>
              <w:tc>
                <w:tcPr>
                  <w:tcW w:w="1380" w:type="dxa"/>
                  <w:tcBorders>
                    <w:right w:val="nil"/>
                  </w:tcBorders>
                  <w:vAlign w:val="center"/>
                </w:tcPr>
                <w:p>
                  <w:pPr>
                    <w:spacing w:line="240" w:lineRule="exact"/>
                    <w:ind w:firstLine="0" w:firstLineChars="0"/>
                    <w:jc w:val="center"/>
                    <w:outlineLvl w:val="0"/>
                    <w:rPr>
                      <w:rFonts w:hint="default"/>
                      <w:vertAlign w:val="baseline"/>
                      <w:lang w:val="en-US" w:eastAsia="zh-CN"/>
                    </w:rPr>
                  </w:pPr>
                  <w:r>
                    <w:rPr>
                      <w:rFonts w:hint="eastAsia" w:ascii="Times New Roman" w:hAnsi="Times New Roman" w:eastAsia="宋体" w:cs="宋体"/>
                      <w:bCs/>
                      <w:color w:val="auto"/>
                      <w:sz w:val="21"/>
                      <w:szCs w:val="21"/>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tcBorders>
                    <w:left w:val="nil"/>
                  </w:tcBorders>
                  <w:vAlign w:val="center"/>
                </w:tcPr>
                <w:p>
                  <w:pPr>
                    <w:pStyle w:val="49"/>
                    <w:bidi w:val="0"/>
                    <w:ind w:left="-63" w:leftChars="-30" w:right="-63" w:rightChars="-30"/>
                    <w:rPr>
                      <w:rFonts w:hint="default"/>
                      <w:vertAlign w:val="baseline"/>
                      <w:lang w:val="en-US" w:eastAsia="zh-CN"/>
                    </w:rPr>
                  </w:pPr>
                  <w:r>
                    <w:rPr>
                      <w:rFonts w:hint="eastAsia" w:cs="宋体"/>
                      <w:lang w:val="en-US" w:eastAsia="zh-CN"/>
                    </w:rPr>
                    <w:t>2022-08-18</w:t>
                  </w:r>
                </w:p>
              </w:tc>
              <w:tc>
                <w:tcPr>
                  <w:tcW w:w="1320" w:type="dxa"/>
                  <w:vAlign w:val="center"/>
                </w:tcPr>
                <w:p>
                  <w:pPr>
                    <w:spacing w:line="240" w:lineRule="exact"/>
                    <w:ind w:firstLine="0" w:firstLineChars="0"/>
                    <w:jc w:val="center"/>
                    <w:outlineLvl w:val="0"/>
                    <w:rPr>
                      <w:rFonts w:hint="default"/>
                      <w:vertAlign w:val="baseline"/>
                      <w:lang w:val="en-US" w:eastAsia="zh-CN"/>
                    </w:rPr>
                  </w:pPr>
                  <w:r>
                    <w:rPr>
                      <w:rFonts w:hint="eastAsia" w:cs="宋体"/>
                      <w:color w:val="auto"/>
                      <w:sz w:val="21"/>
                      <w:szCs w:val="21"/>
                      <w:lang w:val="en-US" w:eastAsia="zh-CN"/>
                    </w:rPr>
                    <w:t>非甲烷总烃</w:t>
                  </w:r>
                </w:p>
              </w:tc>
              <w:tc>
                <w:tcPr>
                  <w:tcW w:w="1320" w:type="dxa"/>
                  <w:vAlign w:val="center"/>
                </w:tcPr>
                <w:p>
                  <w:pPr>
                    <w:spacing w:line="240" w:lineRule="exact"/>
                    <w:ind w:firstLine="0" w:firstLineChars="0"/>
                    <w:jc w:val="center"/>
                    <w:outlineLvl w:val="0"/>
                    <w:rPr>
                      <w:rFonts w:hint="default"/>
                      <w:vertAlign w:val="baseline"/>
                      <w:lang w:val="en-US" w:eastAsia="zh-CN"/>
                    </w:rPr>
                  </w:pPr>
                  <w:r>
                    <w:rPr>
                      <w:rFonts w:hint="eastAsia" w:ascii="Times New Roman" w:hAnsi="Times New Roman" w:eastAsia="宋体" w:cs="宋体"/>
                    </w:rPr>
                    <w:t>mg/m</w:t>
                  </w:r>
                  <w:r>
                    <w:rPr>
                      <w:rFonts w:hint="eastAsia" w:ascii="Times New Roman" w:hAnsi="Times New Roman" w:eastAsia="宋体" w:cs="宋体"/>
                      <w:vertAlign w:val="superscript"/>
                    </w:rPr>
                    <w:t>3</w:t>
                  </w:r>
                </w:p>
              </w:tc>
              <w:tc>
                <w:tcPr>
                  <w:tcW w:w="1289" w:type="dxa"/>
                  <w:vAlign w:val="center"/>
                </w:tcPr>
                <w:p>
                  <w:pPr>
                    <w:spacing w:line="240" w:lineRule="exact"/>
                    <w:ind w:firstLine="0" w:firstLineChars="0"/>
                    <w:jc w:val="center"/>
                    <w:outlineLvl w:val="0"/>
                    <w:rPr>
                      <w:rFonts w:hint="default"/>
                      <w:vertAlign w:val="baseline"/>
                      <w:lang w:val="en-US" w:eastAsia="zh-CN"/>
                    </w:rPr>
                  </w:pPr>
                  <w:r>
                    <w:rPr>
                      <w:rFonts w:hint="eastAsia" w:cs="宋体"/>
                      <w:color w:val="auto"/>
                      <w:kern w:val="0"/>
                      <w:sz w:val="21"/>
                      <w:szCs w:val="21"/>
                      <w:lang w:val="en-US" w:eastAsia="zh-CN"/>
                    </w:rPr>
                    <w:t>L218008143</w:t>
                  </w:r>
                </w:p>
              </w:tc>
              <w:tc>
                <w:tcPr>
                  <w:tcW w:w="1351" w:type="dxa"/>
                  <w:vAlign w:val="center"/>
                </w:tcPr>
                <w:p>
                  <w:pPr>
                    <w:spacing w:line="240" w:lineRule="exact"/>
                    <w:ind w:firstLine="0" w:firstLineChars="0"/>
                    <w:jc w:val="center"/>
                    <w:outlineLvl w:val="0"/>
                    <w:rPr>
                      <w:rFonts w:hint="default"/>
                      <w:vertAlign w:val="baseline"/>
                      <w:lang w:val="en-US" w:eastAsia="zh-CN"/>
                    </w:rPr>
                  </w:pPr>
                  <w:r>
                    <w:rPr>
                      <w:rFonts w:hint="eastAsia" w:cs="宋体"/>
                      <w:color w:val="auto"/>
                      <w:kern w:val="0"/>
                      <w:sz w:val="21"/>
                      <w:szCs w:val="21"/>
                      <w:lang w:val="en-US" w:eastAsia="zh-CN"/>
                    </w:rPr>
                    <w:t>7.14</w:t>
                  </w:r>
                  <w:r>
                    <w:rPr>
                      <w:rFonts w:hint="eastAsia" w:ascii="Times New Roman" w:hAnsi="Times New Roman" w:eastAsia="宋体" w:cs="宋体"/>
                      <w:color w:val="auto"/>
                      <w:kern w:val="0"/>
                      <w:sz w:val="21"/>
                      <w:szCs w:val="21"/>
                    </w:rPr>
                    <w:t>±</w:t>
                  </w:r>
                  <w:r>
                    <w:rPr>
                      <w:rFonts w:hint="eastAsia" w:cs="宋体"/>
                      <w:color w:val="auto"/>
                      <w:kern w:val="0"/>
                      <w:sz w:val="21"/>
                      <w:szCs w:val="21"/>
                      <w:lang w:val="en-US" w:eastAsia="zh-CN"/>
                    </w:rPr>
                    <w:t>0.14</w:t>
                  </w:r>
                </w:p>
              </w:tc>
              <w:tc>
                <w:tcPr>
                  <w:tcW w:w="1262" w:type="dxa"/>
                  <w:vAlign w:val="center"/>
                </w:tcPr>
                <w:p>
                  <w:pPr>
                    <w:spacing w:line="240" w:lineRule="exact"/>
                    <w:ind w:firstLine="0" w:firstLineChars="0"/>
                    <w:jc w:val="center"/>
                    <w:outlineLvl w:val="0"/>
                    <w:rPr>
                      <w:rFonts w:hint="default"/>
                      <w:vertAlign w:val="baseline"/>
                      <w:lang w:val="en-US" w:eastAsia="zh-CN"/>
                    </w:rPr>
                  </w:pPr>
                  <w:r>
                    <w:rPr>
                      <w:rFonts w:hint="eastAsia" w:cs="宋体"/>
                      <w:color w:val="auto"/>
                      <w:sz w:val="21"/>
                      <w:szCs w:val="21"/>
                      <w:lang w:val="en-US" w:eastAsia="zh-CN"/>
                    </w:rPr>
                    <w:t>7.16</w:t>
                  </w:r>
                </w:p>
              </w:tc>
              <w:tc>
                <w:tcPr>
                  <w:tcW w:w="1380" w:type="dxa"/>
                  <w:tcBorders>
                    <w:right w:val="nil"/>
                  </w:tcBorders>
                  <w:vAlign w:val="center"/>
                </w:tcPr>
                <w:p>
                  <w:pPr>
                    <w:spacing w:line="240" w:lineRule="exact"/>
                    <w:ind w:firstLine="0" w:firstLineChars="0"/>
                    <w:jc w:val="center"/>
                    <w:outlineLvl w:val="0"/>
                    <w:rPr>
                      <w:rFonts w:hint="default"/>
                      <w:vertAlign w:val="baseline"/>
                      <w:lang w:val="en-US" w:eastAsia="zh-CN"/>
                    </w:rPr>
                  </w:pPr>
                  <w:r>
                    <w:rPr>
                      <w:rFonts w:hint="eastAsia" w:ascii="Times New Roman" w:hAnsi="Times New Roman" w:eastAsia="宋体" w:cs="宋体"/>
                      <w:color w:val="auto"/>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tcBorders>
                    <w:left w:val="nil"/>
                    <w:bottom w:val="single" w:color="auto" w:sz="12" w:space="0"/>
                  </w:tcBorders>
                  <w:vAlign w:val="center"/>
                </w:tcPr>
                <w:p>
                  <w:pPr>
                    <w:pStyle w:val="49"/>
                    <w:bidi w:val="0"/>
                    <w:ind w:left="-63" w:leftChars="-30" w:right="-63" w:rightChars="-30"/>
                    <w:rPr>
                      <w:rFonts w:hint="default"/>
                      <w:vertAlign w:val="baseline"/>
                      <w:lang w:val="en-US" w:eastAsia="zh-CN"/>
                    </w:rPr>
                  </w:pPr>
                  <w:r>
                    <w:rPr>
                      <w:rFonts w:hint="eastAsia" w:cs="宋体"/>
                      <w:lang w:val="en-US" w:eastAsia="zh-CN"/>
                    </w:rPr>
                    <w:t>2022-08-19</w:t>
                  </w:r>
                </w:p>
              </w:tc>
              <w:tc>
                <w:tcPr>
                  <w:tcW w:w="1320" w:type="dxa"/>
                  <w:tcBorders>
                    <w:bottom w:val="single" w:color="auto" w:sz="12" w:space="0"/>
                  </w:tcBorders>
                  <w:vAlign w:val="center"/>
                </w:tcPr>
                <w:p>
                  <w:pPr>
                    <w:spacing w:line="240" w:lineRule="exact"/>
                    <w:ind w:firstLine="0" w:firstLineChars="0"/>
                    <w:jc w:val="center"/>
                    <w:outlineLvl w:val="0"/>
                    <w:rPr>
                      <w:rFonts w:hint="default"/>
                      <w:vertAlign w:val="baseline"/>
                      <w:lang w:val="en-US" w:eastAsia="zh-CN"/>
                    </w:rPr>
                  </w:pPr>
                  <w:r>
                    <w:rPr>
                      <w:rFonts w:hint="eastAsia" w:cs="宋体"/>
                      <w:color w:val="auto"/>
                      <w:sz w:val="21"/>
                      <w:szCs w:val="21"/>
                      <w:lang w:val="en-US" w:eastAsia="zh-CN"/>
                    </w:rPr>
                    <w:t>非甲烷总烃</w:t>
                  </w:r>
                </w:p>
              </w:tc>
              <w:tc>
                <w:tcPr>
                  <w:tcW w:w="1320" w:type="dxa"/>
                  <w:tcBorders>
                    <w:bottom w:val="single" w:color="auto" w:sz="12" w:space="0"/>
                  </w:tcBorders>
                  <w:vAlign w:val="center"/>
                </w:tcPr>
                <w:p>
                  <w:pPr>
                    <w:spacing w:line="240" w:lineRule="exact"/>
                    <w:ind w:firstLine="0" w:firstLineChars="0"/>
                    <w:jc w:val="center"/>
                    <w:outlineLvl w:val="0"/>
                    <w:rPr>
                      <w:rFonts w:hint="default"/>
                      <w:vertAlign w:val="baseline"/>
                      <w:lang w:val="en-US" w:eastAsia="zh-CN"/>
                    </w:rPr>
                  </w:pPr>
                  <w:r>
                    <w:rPr>
                      <w:rFonts w:hint="eastAsia" w:ascii="Times New Roman" w:hAnsi="Times New Roman" w:eastAsia="宋体" w:cs="宋体"/>
                    </w:rPr>
                    <w:t>mg/m</w:t>
                  </w:r>
                  <w:r>
                    <w:rPr>
                      <w:rFonts w:hint="eastAsia" w:ascii="Times New Roman" w:hAnsi="Times New Roman" w:eastAsia="宋体" w:cs="宋体"/>
                      <w:vertAlign w:val="superscript"/>
                    </w:rPr>
                    <w:t>3</w:t>
                  </w:r>
                </w:p>
              </w:tc>
              <w:tc>
                <w:tcPr>
                  <w:tcW w:w="1289" w:type="dxa"/>
                  <w:tcBorders>
                    <w:bottom w:val="single" w:color="auto" w:sz="12" w:space="0"/>
                  </w:tcBorders>
                  <w:vAlign w:val="center"/>
                </w:tcPr>
                <w:p>
                  <w:pPr>
                    <w:spacing w:line="240" w:lineRule="exact"/>
                    <w:ind w:firstLine="0" w:firstLineChars="0"/>
                    <w:jc w:val="center"/>
                    <w:outlineLvl w:val="0"/>
                    <w:rPr>
                      <w:rFonts w:hint="default"/>
                      <w:vertAlign w:val="baseline"/>
                      <w:lang w:val="en-US" w:eastAsia="zh-CN"/>
                    </w:rPr>
                  </w:pPr>
                  <w:r>
                    <w:rPr>
                      <w:rFonts w:hint="eastAsia" w:cs="宋体"/>
                      <w:color w:val="auto"/>
                      <w:kern w:val="0"/>
                      <w:sz w:val="21"/>
                      <w:szCs w:val="21"/>
                      <w:lang w:val="en-US" w:eastAsia="zh-CN"/>
                    </w:rPr>
                    <w:t>L218008143</w:t>
                  </w:r>
                </w:p>
              </w:tc>
              <w:tc>
                <w:tcPr>
                  <w:tcW w:w="1351" w:type="dxa"/>
                  <w:tcBorders>
                    <w:bottom w:val="single" w:color="auto" w:sz="12" w:space="0"/>
                  </w:tcBorders>
                  <w:vAlign w:val="center"/>
                </w:tcPr>
                <w:p>
                  <w:pPr>
                    <w:spacing w:line="240" w:lineRule="exact"/>
                    <w:ind w:firstLine="0" w:firstLineChars="0"/>
                    <w:jc w:val="center"/>
                    <w:outlineLvl w:val="0"/>
                    <w:rPr>
                      <w:rFonts w:hint="default"/>
                      <w:vertAlign w:val="baseline"/>
                      <w:lang w:val="en-US" w:eastAsia="zh-CN"/>
                    </w:rPr>
                  </w:pPr>
                  <w:r>
                    <w:rPr>
                      <w:rFonts w:hint="eastAsia" w:cs="宋体"/>
                      <w:color w:val="auto"/>
                      <w:kern w:val="0"/>
                      <w:sz w:val="21"/>
                      <w:szCs w:val="21"/>
                      <w:lang w:val="en-US" w:eastAsia="zh-CN"/>
                    </w:rPr>
                    <w:t>7.14</w:t>
                  </w:r>
                  <w:r>
                    <w:rPr>
                      <w:rFonts w:hint="eastAsia" w:ascii="Times New Roman" w:hAnsi="Times New Roman" w:eastAsia="宋体" w:cs="宋体"/>
                      <w:color w:val="auto"/>
                      <w:kern w:val="0"/>
                      <w:sz w:val="21"/>
                      <w:szCs w:val="21"/>
                    </w:rPr>
                    <w:t>±</w:t>
                  </w:r>
                  <w:r>
                    <w:rPr>
                      <w:rFonts w:hint="eastAsia" w:cs="宋体"/>
                      <w:color w:val="auto"/>
                      <w:kern w:val="0"/>
                      <w:sz w:val="21"/>
                      <w:szCs w:val="21"/>
                      <w:lang w:val="en-US" w:eastAsia="zh-CN"/>
                    </w:rPr>
                    <w:t>0.14</w:t>
                  </w:r>
                </w:p>
              </w:tc>
              <w:tc>
                <w:tcPr>
                  <w:tcW w:w="1262" w:type="dxa"/>
                  <w:tcBorders>
                    <w:bottom w:val="single" w:color="auto" w:sz="12" w:space="0"/>
                  </w:tcBorders>
                  <w:vAlign w:val="center"/>
                </w:tcPr>
                <w:p>
                  <w:pPr>
                    <w:spacing w:line="240" w:lineRule="exact"/>
                    <w:ind w:firstLine="0" w:firstLineChars="0"/>
                    <w:jc w:val="center"/>
                    <w:outlineLvl w:val="0"/>
                    <w:rPr>
                      <w:rFonts w:hint="default"/>
                      <w:vertAlign w:val="baseline"/>
                      <w:lang w:val="en-US" w:eastAsia="zh-CN"/>
                    </w:rPr>
                  </w:pPr>
                  <w:r>
                    <w:rPr>
                      <w:rFonts w:hint="eastAsia" w:cs="宋体"/>
                      <w:color w:val="auto"/>
                      <w:sz w:val="21"/>
                      <w:szCs w:val="21"/>
                      <w:lang w:val="en-US" w:eastAsia="zh-CN"/>
                    </w:rPr>
                    <w:t>7.16</w:t>
                  </w:r>
                </w:p>
              </w:tc>
              <w:tc>
                <w:tcPr>
                  <w:tcW w:w="1380" w:type="dxa"/>
                  <w:tcBorders>
                    <w:bottom w:val="single" w:color="auto" w:sz="12" w:space="0"/>
                    <w:right w:val="nil"/>
                  </w:tcBorders>
                  <w:vAlign w:val="center"/>
                </w:tcPr>
                <w:p>
                  <w:pPr>
                    <w:spacing w:line="240" w:lineRule="exact"/>
                    <w:ind w:firstLine="0" w:firstLineChars="0"/>
                    <w:jc w:val="center"/>
                    <w:outlineLvl w:val="0"/>
                    <w:rPr>
                      <w:rFonts w:hint="default"/>
                      <w:vertAlign w:val="baseline"/>
                      <w:lang w:val="en-US" w:eastAsia="zh-CN"/>
                    </w:rPr>
                  </w:pPr>
                  <w:r>
                    <w:rPr>
                      <w:rFonts w:hint="eastAsia" w:ascii="Times New Roman" w:hAnsi="Times New Roman" w:eastAsia="宋体" w:cs="宋体"/>
                      <w:color w:val="auto"/>
                      <w:sz w:val="21"/>
                      <w:szCs w:val="21"/>
                    </w:rPr>
                    <w:t>合格</w:t>
                  </w:r>
                </w:p>
              </w:tc>
            </w:tr>
          </w:tbl>
          <w:p>
            <w:pPr>
              <w:rPr>
                <w:rFonts w:hint="default"/>
                <w:lang w:val="en-US" w:eastAsia="zh-CN"/>
              </w:rPr>
            </w:pPr>
          </w:p>
          <w:p>
            <w:pPr>
              <w:keepNext w:val="0"/>
              <w:keepLines w:val="0"/>
              <w:pageBreakBefore w:val="0"/>
              <w:widowControl w:val="0"/>
              <w:kinsoku/>
              <w:wordWrap/>
              <w:overflowPunct/>
              <w:topLinePunct w:val="0"/>
              <w:bidi w:val="0"/>
              <w:snapToGrid/>
              <w:spacing w:line="360" w:lineRule="auto"/>
              <w:textAlignment w:val="auto"/>
              <w:rPr>
                <w:rFonts w:hint="default" w:ascii="Times New Roman" w:hAnsi="Times New Roman" w:cs="宋体"/>
                <w:b/>
                <w:bCs w:val="0"/>
                <w:color w:val="auto"/>
                <w:sz w:val="24"/>
                <w:lang w:val="en-US" w:eastAsia="zh-CN"/>
              </w:rPr>
            </w:pPr>
            <w:r>
              <w:rPr>
                <w:rFonts w:hint="eastAsia" w:ascii="Times New Roman" w:hAnsi="Times New Roman" w:cs="宋体"/>
                <w:b/>
                <w:bCs w:val="0"/>
                <w:color w:val="auto"/>
                <w:sz w:val="24"/>
                <w:lang w:val="en-US" w:eastAsia="zh-CN"/>
              </w:rPr>
              <w:t>5.5噪声监测分析过程中的质量保证和质量控制</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default" w:ascii="Times New Roman" w:hAnsi="Times New Roman" w:cs="宋体"/>
                <w:bCs/>
                <w:color w:val="auto"/>
                <w:sz w:val="24"/>
                <w:lang w:val="en-US" w:eastAsia="zh-CN"/>
              </w:rPr>
            </w:pPr>
            <w:r>
              <w:rPr>
                <w:rFonts w:hint="default" w:ascii="Times New Roman" w:hAnsi="Times New Roman" w:cs="宋体"/>
                <w:bCs/>
                <w:color w:val="auto"/>
                <w:sz w:val="24"/>
                <w:lang w:val="en-US" w:eastAsia="zh-CN"/>
              </w:rPr>
              <w:t>噪声监测点位的选择符合《工业企业厂界环境噪声排放标准》（GB12348-2008）的要求。监测使用的声级计经计量部门检定、并在有效期内；声级计在测试前后用标准发生源进行校准，测量前后仪器的灵敏度相差不大于0.5dB。噪声仪校准结果见表5-</w:t>
            </w:r>
            <w:r>
              <w:rPr>
                <w:rFonts w:hint="eastAsia" w:ascii="Times New Roman" w:hAnsi="Times New Roman" w:cs="宋体"/>
                <w:bCs/>
                <w:color w:val="auto"/>
                <w:sz w:val="24"/>
                <w:lang w:val="en-US" w:eastAsia="zh-CN"/>
              </w:rPr>
              <w:t>6</w:t>
            </w:r>
            <w:r>
              <w:rPr>
                <w:rFonts w:hint="default" w:ascii="Times New Roman" w:hAnsi="Times New Roman" w:cs="宋体"/>
                <w:bCs/>
                <w:color w:val="auto"/>
                <w:sz w:val="24"/>
                <w:lang w:val="en-US" w:eastAsia="zh-CN"/>
              </w:rPr>
              <w:t>。</w:t>
            </w:r>
          </w:p>
          <w:p>
            <w:pPr>
              <w:widowControl w:val="0"/>
              <w:adjustRightInd/>
              <w:snapToGrid/>
              <w:spacing w:before="156" w:beforeLines="50" w:after="0"/>
              <w:jc w:val="center"/>
              <w:rPr>
                <w:rStyle w:val="58"/>
                <w:rFonts w:hint="eastAsia" w:ascii="Times New Roman" w:hAnsi="Times New Roman" w:eastAsia="宋体" w:cs="Times New Roman"/>
                <w:b/>
                <w:bCs/>
                <w:color w:val="auto"/>
                <w:sz w:val="24"/>
                <w:szCs w:val="24"/>
                <w:lang w:val="en-US"/>
              </w:rPr>
            </w:pPr>
            <w:r>
              <w:rPr>
                <w:rStyle w:val="58"/>
                <w:rFonts w:hint="eastAsia" w:ascii="Times New Roman" w:hAnsi="Times New Roman" w:eastAsia="宋体" w:cs="Times New Roman"/>
                <w:b/>
                <w:bCs/>
                <w:color w:val="auto"/>
                <w:sz w:val="24"/>
                <w:szCs w:val="24"/>
                <w:lang w:val="en-US"/>
              </w:rPr>
              <w:t>表5-</w:t>
            </w:r>
            <w:r>
              <w:rPr>
                <w:rStyle w:val="58"/>
                <w:rFonts w:hint="eastAsia" w:ascii="Times New Roman" w:hAnsi="Times New Roman" w:cs="Times New Roman"/>
                <w:b/>
                <w:bCs/>
                <w:color w:val="auto"/>
                <w:sz w:val="24"/>
                <w:szCs w:val="24"/>
                <w:lang w:val="en-US" w:eastAsia="zh-CN"/>
              </w:rPr>
              <w:t>6</w:t>
            </w:r>
            <w:r>
              <w:rPr>
                <w:rStyle w:val="58"/>
                <w:rFonts w:hint="eastAsia" w:ascii="Times New Roman" w:hAnsi="Times New Roman" w:eastAsia="宋体" w:cs="Times New Roman"/>
                <w:b/>
                <w:bCs/>
                <w:color w:val="auto"/>
                <w:sz w:val="24"/>
                <w:szCs w:val="24"/>
                <w:lang w:val="en-US"/>
              </w:rPr>
              <w:t xml:space="preserve"> 噪声仪校准结果</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1320"/>
              <w:gridCol w:w="1320"/>
              <w:gridCol w:w="1320"/>
              <w:gridCol w:w="1320"/>
              <w:gridCol w:w="1321"/>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tcBorders>
                    <w:top w:val="single" w:color="auto" w:sz="12" w:space="0"/>
                  </w:tcBorders>
                  <w:vAlign w:val="center"/>
                </w:tcPr>
                <w:p>
                  <w:pPr>
                    <w:pStyle w:val="49"/>
                    <w:ind w:left="-63" w:leftChars="-30" w:right="-63" w:rightChars="-30"/>
                    <w:rPr>
                      <w:rFonts w:hint="eastAsia" w:ascii="Times New Roman" w:hAnsi="Times New Roman" w:cs="宋体"/>
                      <w:bCs/>
                      <w:color w:val="auto"/>
                      <w:sz w:val="24"/>
                      <w:vertAlign w:val="baseline"/>
                      <w:lang w:val="en-US" w:eastAsia="zh-CN"/>
                    </w:rPr>
                  </w:pPr>
                  <w:r>
                    <w:rPr>
                      <w:rFonts w:hint="eastAsia" w:ascii="Times New Roman" w:hAnsi="Times New Roman" w:eastAsia="宋体" w:cs="宋体"/>
                      <w:color w:val="auto"/>
                      <w:sz w:val="21"/>
                      <w:szCs w:val="21"/>
                    </w:rPr>
                    <w:t>监测项目</w:t>
                  </w:r>
                </w:p>
              </w:tc>
              <w:tc>
                <w:tcPr>
                  <w:tcW w:w="1320" w:type="dxa"/>
                  <w:tcBorders>
                    <w:top w:val="single" w:color="auto" w:sz="12" w:space="0"/>
                  </w:tcBorders>
                  <w:vAlign w:val="center"/>
                </w:tcPr>
                <w:p>
                  <w:pPr>
                    <w:pStyle w:val="49"/>
                    <w:ind w:left="-63" w:leftChars="-30" w:right="-63" w:rightChars="-30"/>
                    <w:rPr>
                      <w:rFonts w:hint="eastAsia" w:ascii="Times New Roman" w:hAnsi="Times New Roman" w:cs="宋体"/>
                      <w:bCs/>
                      <w:color w:val="auto"/>
                      <w:sz w:val="24"/>
                      <w:vertAlign w:val="baseline"/>
                      <w:lang w:val="en-US" w:eastAsia="zh-CN"/>
                    </w:rPr>
                  </w:pPr>
                  <w:r>
                    <w:rPr>
                      <w:rFonts w:hint="eastAsia" w:ascii="Times New Roman" w:hAnsi="Times New Roman" w:eastAsia="宋体" w:cs="宋体"/>
                      <w:color w:val="auto"/>
                      <w:sz w:val="21"/>
                      <w:szCs w:val="21"/>
                    </w:rPr>
                    <w:t>使用仪器</w:t>
                  </w:r>
                </w:p>
              </w:tc>
              <w:tc>
                <w:tcPr>
                  <w:tcW w:w="1320" w:type="dxa"/>
                  <w:tcBorders>
                    <w:top w:val="single" w:color="auto" w:sz="12" w:space="0"/>
                  </w:tcBorders>
                  <w:vAlign w:val="center"/>
                </w:tcPr>
                <w:p>
                  <w:pPr>
                    <w:pStyle w:val="49"/>
                    <w:ind w:left="-63" w:leftChars="-30" w:right="-63" w:rightChars="-30"/>
                    <w:rPr>
                      <w:rFonts w:hint="eastAsia" w:ascii="Times New Roman" w:hAnsi="Times New Roman" w:cs="宋体"/>
                      <w:bCs/>
                      <w:color w:val="auto"/>
                      <w:sz w:val="24"/>
                      <w:vertAlign w:val="baseline"/>
                      <w:lang w:val="en-US" w:eastAsia="zh-CN"/>
                    </w:rPr>
                  </w:pPr>
                  <w:r>
                    <w:rPr>
                      <w:rFonts w:hint="eastAsia" w:ascii="Times New Roman" w:hAnsi="Times New Roman" w:eastAsia="宋体" w:cs="宋体"/>
                      <w:color w:val="auto"/>
                      <w:sz w:val="21"/>
                      <w:szCs w:val="21"/>
                    </w:rPr>
                    <w:t>校验日期</w:t>
                  </w:r>
                </w:p>
              </w:tc>
              <w:tc>
                <w:tcPr>
                  <w:tcW w:w="1320" w:type="dxa"/>
                  <w:tcBorders>
                    <w:top w:val="single" w:color="auto" w:sz="12" w:space="0"/>
                  </w:tcBorders>
                  <w:vAlign w:val="center"/>
                </w:tcPr>
                <w:p>
                  <w:pPr>
                    <w:pStyle w:val="49"/>
                    <w:ind w:left="-63" w:leftChars="-30" w:right="-63" w:rightChars="-30"/>
                    <w:rPr>
                      <w:rFonts w:hint="eastAsia" w:ascii="Times New Roman" w:hAnsi="Times New Roman" w:cs="宋体"/>
                      <w:bCs/>
                      <w:color w:val="auto"/>
                      <w:sz w:val="24"/>
                      <w:vertAlign w:val="baseline"/>
                      <w:lang w:val="en-US" w:eastAsia="zh-CN"/>
                    </w:rPr>
                  </w:pPr>
                  <w:r>
                    <w:rPr>
                      <w:rFonts w:hint="eastAsia" w:ascii="Times New Roman" w:hAnsi="Times New Roman" w:eastAsia="宋体" w:cs="宋体"/>
                      <w:color w:val="auto"/>
                      <w:sz w:val="21"/>
                      <w:szCs w:val="21"/>
                    </w:rPr>
                    <w:t>校验内容</w:t>
                  </w:r>
                </w:p>
              </w:tc>
              <w:tc>
                <w:tcPr>
                  <w:tcW w:w="1320" w:type="dxa"/>
                  <w:tcBorders>
                    <w:top w:val="single" w:color="auto" w:sz="12" w:space="0"/>
                  </w:tcBorders>
                  <w:vAlign w:val="center"/>
                </w:tcPr>
                <w:p>
                  <w:pPr>
                    <w:pStyle w:val="49"/>
                    <w:ind w:left="-63" w:leftChars="-30" w:right="-63" w:rightChars="-30"/>
                    <w:rPr>
                      <w:rFonts w:hint="eastAsia" w:ascii="Times New Roman" w:hAnsi="Times New Roman" w:cs="宋体"/>
                      <w:bCs/>
                      <w:color w:val="auto"/>
                      <w:sz w:val="24"/>
                      <w:vertAlign w:val="baseline"/>
                      <w:lang w:val="en-US" w:eastAsia="zh-CN"/>
                    </w:rPr>
                  </w:pPr>
                  <w:r>
                    <w:rPr>
                      <w:rFonts w:hint="eastAsia" w:ascii="Times New Roman" w:hAnsi="Times New Roman" w:eastAsia="宋体" w:cs="宋体"/>
                      <w:color w:val="auto"/>
                      <w:sz w:val="21"/>
                      <w:szCs w:val="21"/>
                    </w:rPr>
                    <w:t>校验结果</w:t>
                  </w:r>
                </w:p>
              </w:tc>
              <w:tc>
                <w:tcPr>
                  <w:tcW w:w="1321" w:type="dxa"/>
                  <w:tcBorders>
                    <w:top w:val="single" w:color="auto" w:sz="12" w:space="0"/>
                  </w:tcBorders>
                  <w:vAlign w:val="center"/>
                </w:tcPr>
                <w:p>
                  <w:pPr>
                    <w:pStyle w:val="49"/>
                    <w:ind w:left="-63" w:leftChars="-30" w:right="-63" w:rightChars="-30"/>
                    <w:rPr>
                      <w:rFonts w:hint="eastAsia" w:ascii="Times New Roman" w:hAnsi="Times New Roman" w:cs="宋体"/>
                      <w:bCs/>
                      <w:color w:val="auto"/>
                      <w:sz w:val="24"/>
                      <w:vertAlign w:val="baseline"/>
                      <w:lang w:val="en-US" w:eastAsia="zh-CN"/>
                    </w:rPr>
                  </w:pPr>
                  <w:r>
                    <w:rPr>
                      <w:rFonts w:hint="eastAsia" w:ascii="Times New Roman" w:hAnsi="Times New Roman" w:eastAsia="宋体" w:cs="宋体"/>
                      <w:color w:val="auto"/>
                      <w:sz w:val="21"/>
                      <w:szCs w:val="21"/>
                    </w:rPr>
                    <w:t>允许误差(%)</w:t>
                  </w:r>
                </w:p>
              </w:tc>
              <w:tc>
                <w:tcPr>
                  <w:tcW w:w="1321" w:type="dxa"/>
                  <w:tcBorders>
                    <w:top w:val="single" w:color="auto" w:sz="12" w:space="0"/>
                    <w:right w:val="nil"/>
                  </w:tcBorders>
                  <w:vAlign w:val="center"/>
                </w:tcPr>
                <w:p>
                  <w:pPr>
                    <w:pStyle w:val="49"/>
                    <w:ind w:left="-63" w:leftChars="-30" w:right="-63" w:rightChars="-30"/>
                    <w:rPr>
                      <w:rFonts w:hint="eastAsia" w:ascii="Times New Roman" w:hAnsi="Times New Roman" w:cs="宋体"/>
                      <w:bCs/>
                      <w:color w:val="auto"/>
                      <w:sz w:val="24"/>
                      <w:vertAlign w:val="baseline"/>
                      <w:lang w:val="en-US" w:eastAsia="zh-CN"/>
                    </w:rPr>
                  </w:pPr>
                  <w:r>
                    <w:rPr>
                      <w:rFonts w:hint="eastAsia" w:ascii="Times New Roman" w:hAnsi="Times New Roman" w:eastAsia="宋体" w:cs="宋体"/>
                      <w:color w:val="auto"/>
                      <w:sz w:val="21"/>
                      <w:szCs w:val="21"/>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tcBorders>
                    <w:left w:val="nil"/>
                  </w:tcBorders>
                  <w:vAlign w:val="center"/>
                </w:tcPr>
                <w:p>
                  <w:pPr>
                    <w:pStyle w:val="49"/>
                    <w:ind w:left="-63" w:leftChars="-30" w:right="-63" w:rightChars="-30"/>
                    <w:rPr>
                      <w:rFonts w:hint="eastAsia" w:ascii="Times New Roman" w:hAnsi="Times New Roman" w:cs="宋体"/>
                      <w:bCs/>
                      <w:color w:val="auto"/>
                      <w:sz w:val="24"/>
                      <w:vertAlign w:val="baseline"/>
                      <w:lang w:val="en-US" w:eastAsia="zh-CN"/>
                    </w:rPr>
                  </w:pPr>
                  <w:r>
                    <w:rPr>
                      <w:rFonts w:hint="eastAsia" w:ascii="Times New Roman" w:hAnsi="Times New Roman" w:eastAsia="宋体" w:cs="宋体"/>
                      <w:color w:val="auto"/>
                      <w:sz w:val="21"/>
                      <w:szCs w:val="21"/>
                    </w:rPr>
                    <w:t>噪声</w:t>
                  </w:r>
                </w:p>
              </w:tc>
              <w:tc>
                <w:tcPr>
                  <w:tcW w:w="1320" w:type="dxa"/>
                  <w:vAlign w:val="center"/>
                </w:tcPr>
                <w:p>
                  <w:pPr>
                    <w:pStyle w:val="49"/>
                    <w:ind w:left="-63" w:leftChars="-30" w:right="-63" w:rightChars="-30"/>
                    <w:rPr>
                      <w:rFonts w:hint="eastAsia" w:ascii="Times New Roman" w:hAnsi="Times New Roman" w:cs="宋体"/>
                      <w:bCs/>
                      <w:color w:val="auto"/>
                      <w:sz w:val="24"/>
                      <w:vertAlign w:val="baseline"/>
                      <w:lang w:val="en-US" w:eastAsia="zh-CN"/>
                    </w:rPr>
                  </w:pPr>
                  <w:r>
                    <w:rPr>
                      <w:rFonts w:hint="eastAsia" w:ascii="Times New Roman" w:hAnsi="Times New Roman" w:eastAsia="宋体" w:cs="宋体"/>
                      <w:color w:val="auto"/>
                      <w:sz w:val="21"/>
                      <w:szCs w:val="21"/>
                    </w:rPr>
                    <w:t>声级计</w:t>
                  </w:r>
                </w:p>
              </w:tc>
              <w:tc>
                <w:tcPr>
                  <w:tcW w:w="1320" w:type="dxa"/>
                  <w:vAlign w:val="center"/>
                </w:tcPr>
                <w:p>
                  <w:pPr>
                    <w:pStyle w:val="49"/>
                    <w:ind w:left="-63" w:leftChars="-30" w:right="-63" w:rightChars="-30"/>
                    <w:rPr>
                      <w:rFonts w:hint="eastAsia" w:ascii="Times New Roman" w:hAnsi="Times New Roman" w:cs="宋体"/>
                      <w:bCs/>
                      <w:color w:val="auto"/>
                      <w:sz w:val="24"/>
                      <w:vertAlign w:val="baseline"/>
                      <w:lang w:val="en-US" w:eastAsia="zh-CN"/>
                    </w:rPr>
                  </w:pPr>
                  <w:r>
                    <w:rPr>
                      <w:rFonts w:hint="eastAsia" w:cs="宋体"/>
                      <w:color w:val="auto"/>
                      <w:sz w:val="21"/>
                      <w:szCs w:val="21"/>
                      <w:highlight w:val="none"/>
                      <w:lang w:val="en-US" w:eastAsia="zh-CN"/>
                    </w:rPr>
                    <w:t>2022-08-18</w:t>
                  </w:r>
                </w:p>
              </w:tc>
              <w:tc>
                <w:tcPr>
                  <w:tcW w:w="1320" w:type="dxa"/>
                  <w:vAlign w:val="center"/>
                </w:tcPr>
                <w:p>
                  <w:pPr>
                    <w:pStyle w:val="49"/>
                    <w:ind w:left="-63" w:leftChars="-30" w:right="-63" w:rightChars="-30"/>
                    <w:rPr>
                      <w:rFonts w:hint="eastAsia" w:ascii="Times New Roman" w:hAnsi="Times New Roman" w:cs="宋体"/>
                      <w:bCs/>
                      <w:color w:val="auto"/>
                      <w:sz w:val="24"/>
                      <w:vertAlign w:val="baseline"/>
                      <w:lang w:val="en-US" w:eastAsia="zh-CN"/>
                    </w:rPr>
                  </w:pPr>
                  <w:r>
                    <w:rPr>
                      <w:rFonts w:hint="eastAsia" w:ascii="Times New Roman" w:hAnsi="Times New Roman" w:eastAsia="宋体" w:cs="宋体"/>
                      <w:color w:val="auto"/>
                      <w:sz w:val="21"/>
                      <w:szCs w:val="21"/>
                    </w:rPr>
                    <w:t>测试前校准</w:t>
                  </w:r>
                </w:p>
              </w:tc>
              <w:tc>
                <w:tcPr>
                  <w:tcW w:w="1320" w:type="dxa"/>
                  <w:vAlign w:val="center"/>
                </w:tcPr>
                <w:p>
                  <w:pPr>
                    <w:pStyle w:val="49"/>
                    <w:ind w:left="-63" w:leftChars="-30" w:right="-63" w:rightChars="-30"/>
                    <w:rPr>
                      <w:rFonts w:hint="eastAsia" w:ascii="Times New Roman" w:hAnsi="Times New Roman" w:cs="宋体"/>
                      <w:bCs/>
                      <w:color w:val="auto"/>
                      <w:sz w:val="24"/>
                      <w:vertAlign w:val="baseline"/>
                      <w:lang w:val="en-US" w:eastAsia="zh-CN"/>
                    </w:rPr>
                  </w:pPr>
                  <w:r>
                    <w:rPr>
                      <w:rFonts w:hint="eastAsia" w:cs="宋体"/>
                      <w:color w:val="auto"/>
                      <w:sz w:val="21"/>
                      <w:szCs w:val="21"/>
                      <w:highlight w:val="none"/>
                      <w:lang w:val="en-US" w:eastAsia="zh-CN"/>
                    </w:rPr>
                    <w:t>93.7</w:t>
                  </w:r>
                </w:p>
              </w:tc>
              <w:tc>
                <w:tcPr>
                  <w:tcW w:w="1321" w:type="dxa"/>
                  <w:vMerge w:val="restart"/>
                  <w:vAlign w:val="center"/>
                </w:tcPr>
                <w:p>
                  <w:pPr>
                    <w:pStyle w:val="49"/>
                    <w:ind w:left="-63" w:leftChars="-30" w:right="-63" w:rightChars="-30"/>
                    <w:rPr>
                      <w:rFonts w:hint="eastAsia" w:ascii="Times New Roman" w:hAnsi="Times New Roman" w:cs="宋体"/>
                      <w:bCs/>
                      <w:color w:val="auto"/>
                      <w:sz w:val="24"/>
                      <w:vertAlign w:val="baseline"/>
                      <w:lang w:val="en-US" w:eastAsia="zh-CN"/>
                    </w:rPr>
                  </w:pPr>
                  <w:r>
                    <w:rPr>
                      <w:rFonts w:hint="eastAsia" w:ascii="Times New Roman" w:hAnsi="Times New Roman" w:eastAsia="宋体" w:cs="宋体"/>
                      <w:color w:val="auto"/>
                      <w:sz w:val="21"/>
                      <w:szCs w:val="21"/>
                    </w:rPr>
                    <w:t>≦±0.5dB</w:t>
                  </w:r>
                </w:p>
              </w:tc>
              <w:tc>
                <w:tcPr>
                  <w:tcW w:w="1321" w:type="dxa"/>
                  <w:vMerge w:val="restart"/>
                  <w:tcBorders>
                    <w:right w:val="nil"/>
                  </w:tcBorders>
                  <w:vAlign w:val="center"/>
                </w:tcPr>
                <w:p>
                  <w:pPr>
                    <w:pStyle w:val="49"/>
                    <w:ind w:left="-63" w:leftChars="-30" w:right="-63" w:rightChars="-30"/>
                    <w:rPr>
                      <w:rFonts w:hint="eastAsia" w:ascii="Times New Roman" w:hAnsi="Times New Roman" w:cs="宋体"/>
                      <w:bCs/>
                      <w:color w:val="auto"/>
                      <w:sz w:val="24"/>
                      <w:vertAlign w:val="baseline"/>
                      <w:lang w:val="en-US" w:eastAsia="zh-CN"/>
                    </w:rPr>
                  </w:pPr>
                  <w:r>
                    <w:rPr>
                      <w:rFonts w:hint="eastAsia" w:ascii="Times New Roman" w:hAnsi="Times New Roman" w:eastAsia="宋体" w:cs="宋体"/>
                      <w:color w:val="auto"/>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tcBorders>
                    <w:left w:val="nil"/>
                  </w:tcBorders>
                  <w:vAlign w:val="center"/>
                </w:tcPr>
                <w:p>
                  <w:pPr>
                    <w:pStyle w:val="49"/>
                    <w:ind w:left="-63" w:leftChars="-30" w:right="-63" w:rightChars="-30"/>
                    <w:rPr>
                      <w:rFonts w:hint="eastAsia" w:ascii="Times New Roman" w:hAnsi="Times New Roman" w:cs="宋体"/>
                      <w:bCs/>
                      <w:color w:val="auto"/>
                      <w:sz w:val="24"/>
                      <w:vertAlign w:val="baseline"/>
                      <w:lang w:val="en-US" w:eastAsia="zh-CN"/>
                    </w:rPr>
                  </w:pPr>
                  <w:r>
                    <w:rPr>
                      <w:rFonts w:hint="eastAsia" w:ascii="Times New Roman" w:hAnsi="Times New Roman" w:eastAsia="宋体" w:cs="宋体"/>
                      <w:color w:val="auto"/>
                      <w:sz w:val="21"/>
                      <w:szCs w:val="21"/>
                    </w:rPr>
                    <w:t>噪声</w:t>
                  </w:r>
                </w:p>
              </w:tc>
              <w:tc>
                <w:tcPr>
                  <w:tcW w:w="1320" w:type="dxa"/>
                  <w:vAlign w:val="center"/>
                </w:tcPr>
                <w:p>
                  <w:pPr>
                    <w:pStyle w:val="49"/>
                    <w:ind w:left="-63" w:leftChars="-30" w:right="-63" w:rightChars="-30"/>
                    <w:rPr>
                      <w:rFonts w:hint="eastAsia" w:ascii="Times New Roman" w:hAnsi="Times New Roman" w:cs="宋体"/>
                      <w:bCs/>
                      <w:color w:val="auto"/>
                      <w:sz w:val="24"/>
                      <w:vertAlign w:val="baseline"/>
                      <w:lang w:val="en-US" w:eastAsia="zh-CN"/>
                    </w:rPr>
                  </w:pPr>
                  <w:r>
                    <w:rPr>
                      <w:rFonts w:hint="eastAsia" w:ascii="Times New Roman" w:hAnsi="Times New Roman" w:eastAsia="宋体" w:cs="宋体"/>
                      <w:color w:val="auto"/>
                      <w:sz w:val="21"/>
                      <w:szCs w:val="21"/>
                    </w:rPr>
                    <w:t>声级计</w:t>
                  </w:r>
                </w:p>
              </w:tc>
              <w:tc>
                <w:tcPr>
                  <w:tcW w:w="1320" w:type="dxa"/>
                  <w:vAlign w:val="center"/>
                </w:tcPr>
                <w:p>
                  <w:pPr>
                    <w:pStyle w:val="49"/>
                    <w:bidi w:val="0"/>
                    <w:ind w:left="-63" w:leftChars="-30" w:right="-63" w:rightChars="-30"/>
                    <w:rPr>
                      <w:rFonts w:hint="eastAsia" w:ascii="Times New Roman" w:hAnsi="Times New Roman" w:cs="宋体"/>
                      <w:bCs/>
                      <w:color w:val="auto"/>
                      <w:sz w:val="24"/>
                      <w:vertAlign w:val="baseline"/>
                      <w:lang w:val="en-US" w:eastAsia="zh-CN"/>
                    </w:rPr>
                  </w:pPr>
                  <w:r>
                    <w:rPr>
                      <w:rFonts w:hint="eastAsia" w:cs="宋体"/>
                      <w:color w:val="auto"/>
                      <w:sz w:val="21"/>
                      <w:szCs w:val="21"/>
                      <w:highlight w:val="none"/>
                      <w:lang w:val="en-US" w:eastAsia="zh-CN"/>
                    </w:rPr>
                    <w:t>2022-08-18</w:t>
                  </w:r>
                </w:p>
              </w:tc>
              <w:tc>
                <w:tcPr>
                  <w:tcW w:w="1320" w:type="dxa"/>
                  <w:vAlign w:val="center"/>
                </w:tcPr>
                <w:p>
                  <w:pPr>
                    <w:pStyle w:val="49"/>
                    <w:ind w:left="-63" w:leftChars="-30" w:right="-63" w:rightChars="-30"/>
                    <w:rPr>
                      <w:rFonts w:hint="eastAsia" w:ascii="Times New Roman" w:hAnsi="Times New Roman" w:cs="宋体"/>
                      <w:bCs/>
                      <w:color w:val="auto"/>
                      <w:sz w:val="24"/>
                      <w:vertAlign w:val="baseline"/>
                      <w:lang w:val="en-US" w:eastAsia="zh-CN"/>
                    </w:rPr>
                  </w:pPr>
                  <w:r>
                    <w:rPr>
                      <w:rFonts w:hint="eastAsia" w:ascii="Times New Roman" w:hAnsi="Times New Roman" w:eastAsia="宋体" w:cs="宋体"/>
                      <w:color w:val="auto"/>
                      <w:sz w:val="21"/>
                      <w:szCs w:val="21"/>
                    </w:rPr>
                    <w:t>测试后校准</w:t>
                  </w:r>
                </w:p>
              </w:tc>
              <w:tc>
                <w:tcPr>
                  <w:tcW w:w="1320" w:type="dxa"/>
                  <w:vAlign w:val="center"/>
                </w:tcPr>
                <w:p>
                  <w:pPr>
                    <w:pStyle w:val="49"/>
                    <w:ind w:left="-63" w:leftChars="-30" w:right="-63" w:rightChars="-30"/>
                    <w:rPr>
                      <w:rFonts w:hint="eastAsia" w:ascii="Times New Roman" w:hAnsi="Times New Roman" w:cs="宋体"/>
                      <w:bCs/>
                      <w:color w:val="auto"/>
                      <w:sz w:val="24"/>
                      <w:vertAlign w:val="baseline"/>
                      <w:lang w:val="en-US" w:eastAsia="zh-CN"/>
                    </w:rPr>
                  </w:pPr>
                  <w:r>
                    <w:rPr>
                      <w:rFonts w:hint="eastAsia" w:cs="宋体"/>
                      <w:color w:val="auto"/>
                      <w:sz w:val="21"/>
                      <w:szCs w:val="21"/>
                      <w:highlight w:val="none"/>
                      <w:lang w:val="en-US" w:eastAsia="zh-CN"/>
                    </w:rPr>
                    <w:t>93.8</w:t>
                  </w:r>
                </w:p>
              </w:tc>
              <w:tc>
                <w:tcPr>
                  <w:tcW w:w="1321" w:type="dxa"/>
                  <w:vMerge w:val="continue"/>
                  <w:vAlign w:val="center"/>
                </w:tcPr>
                <w:p>
                  <w:pPr>
                    <w:pStyle w:val="49"/>
                    <w:ind w:left="-63" w:leftChars="-30" w:right="-63" w:rightChars="-30"/>
                    <w:rPr>
                      <w:rFonts w:hint="eastAsia" w:ascii="Times New Roman" w:hAnsi="Times New Roman" w:cs="宋体"/>
                      <w:bCs/>
                      <w:color w:val="auto"/>
                      <w:sz w:val="24"/>
                      <w:vertAlign w:val="baseline"/>
                      <w:lang w:val="en-US" w:eastAsia="zh-CN"/>
                    </w:rPr>
                  </w:pPr>
                </w:p>
              </w:tc>
              <w:tc>
                <w:tcPr>
                  <w:tcW w:w="1321" w:type="dxa"/>
                  <w:vMerge w:val="continue"/>
                  <w:tcBorders>
                    <w:right w:val="nil"/>
                  </w:tcBorders>
                  <w:vAlign w:val="center"/>
                </w:tcPr>
                <w:p>
                  <w:pPr>
                    <w:pStyle w:val="49"/>
                    <w:ind w:left="-63" w:leftChars="-30" w:right="-63" w:rightChars="-30"/>
                    <w:rPr>
                      <w:rFonts w:hint="eastAsia" w:ascii="Times New Roman" w:hAnsi="Times New Roman" w:cs="宋体"/>
                      <w:bCs/>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tcBorders>
                    <w:left w:val="nil"/>
                  </w:tcBorders>
                  <w:vAlign w:val="center"/>
                </w:tcPr>
                <w:p>
                  <w:pPr>
                    <w:pStyle w:val="49"/>
                    <w:ind w:left="-63" w:leftChars="-30" w:right="-63" w:rightChars="-30"/>
                    <w:rPr>
                      <w:rFonts w:hint="eastAsia" w:ascii="Times New Roman" w:hAnsi="Times New Roman" w:cs="宋体"/>
                      <w:bCs/>
                      <w:color w:val="auto"/>
                      <w:sz w:val="24"/>
                      <w:vertAlign w:val="baseline"/>
                      <w:lang w:val="en-US" w:eastAsia="zh-CN"/>
                    </w:rPr>
                  </w:pPr>
                  <w:r>
                    <w:rPr>
                      <w:rFonts w:hint="eastAsia" w:ascii="Times New Roman" w:hAnsi="Times New Roman" w:eastAsia="宋体" w:cs="宋体"/>
                      <w:color w:val="auto"/>
                      <w:sz w:val="21"/>
                      <w:szCs w:val="21"/>
                    </w:rPr>
                    <w:t>噪声</w:t>
                  </w:r>
                </w:p>
              </w:tc>
              <w:tc>
                <w:tcPr>
                  <w:tcW w:w="1320" w:type="dxa"/>
                  <w:vAlign w:val="center"/>
                </w:tcPr>
                <w:p>
                  <w:pPr>
                    <w:pStyle w:val="49"/>
                    <w:ind w:left="-63" w:leftChars="-30" w:right="-63" w:rightChars="-30"/>
                    <w:rPr>
                      <w:rFonts w:hint="eastAsia" w:ascii="Times New Roman" w:hAnsi="Times New Roman" w:cs="宋体"/>
                      <w:bCs/>
                      <w:color w:val="auto"/>
                      <w:sz w:val="24"/>
                      <w:vertAlign w:val="baseline"/>
                      <w:lang w:val="en-US" w:eastAsia="zh-CN"/>
                    </w:rPr>
                  </w:pPr>
                  <w:r>
                    <w:rPr>
                      <w:rFonts w:hint="eastAsia" w:ascii="Times New Roman" w:hAnsi="Times New Roman" w:eastAsia="宋体" w:cs="宋体"/>
                      <w:color w:val="auto"/>
                      <w:sz w:val="21"/>
                      <w:szCs w:val="21"/>
                    </w:rPr>
                    <w:t>声级计</w:t>
                  </w:r>
                </w:p>
              </w:tc>
              <w:tc>
                <w:tcPr>
                  <w:tcW w:w="1320" w:type="dxa"/>
                  <w:vAlign w:val="center"/>
                </w:tcPr>
                <w:p>
                  <w:pPr>
                    <w:pStyle w:val="49"/>
                    <w:bidi w:val="0"/>
                    <w:ind w:left="-63" w:leftChars="-30" w:right="-63" w:rightChars="-30"/>
                    <w:rPr>
                      <w:rFonts w:hint="eastAsia" w:ascii="Times New Roman" w:hAnsi="Times New Roman" w:cs="宋体"/>
                      <w:bCs/>
                      <w:color w:val="auto"/>
                      <w:sz w:val="24"/>
                      <w:vertAlign w:val="baseline"/>
                      <w:lang w:val="en-US" w:eastAsia="zh-CN"/>
                    </w:rPr>
                  </w:pPr>
                  <w:r>
                    <w:rPr>
                      <w:rFonts w:hint="eastAsia" w:cs="宋体"/>
                      <w:color w:val="auto"/>
                      <w:sz w:val="21"/>
                      <w:szCs w:val="21"/>
                      <w:highlight w:val="none"/>
                      <w:lang w:val="en-US" w:eastAsia="zh-CN"/>
                    </w:rPr>
                    <w:t>2022-08-19</w:t>
                  </w:r>
                </w:p>
              </w:tc>
              <w:tc>
                <w:tcPr>
                  <w:tcW w:w="1320" w:type="dxa"/>
                  <w:vAlign w:val="center"/>
                </w:tcPr>
                <w:p>
                  <w:pPr>
                    <w:pStyle w:val="49"/>
                    <w:ind w:left="-63" w:leftChars="-30" w:right="-63" w:rightChars="-30"/>
                    <w:rPr>
                      <w:rFonts w:hint="eastAsia" w:ascii="Times New Roman" w:hAnsi="Times New Roman" w:cs="宋体"/>
                      <w:bCs/>
                      <w:color w:val="auto"/>
                      <w:sz w:val="24"/>
                      <w:vertAlign w:val="baseline"/>
                      <w:lang w:val="en-US" w:eastAsia="zh-CN"/>
                    </w:rPr>
                  </w:pPr>
                  <w:r>
                    <w:rPr>
                      <w:rFonts w:hint="eastAsia" w:ascii="Times New Roman" w:hAnsi="Times New Roman" w:eastAsia="宋体" w:cs="宋体"/>
                      <w:color w:val="auto"/>
                      <w:sz w:val="21"/>
                      <w:szCs w:val="21"/>
                    </w:rPr>
                    <w:t>测试前校准</w:t>
                  </w:r>
                </w:p>
              </w:tc>
              <w:tc>
                <w:tcPr>
                  <w:tcW w:w="1320" w:type="dxa"/>
                  <w:vAlign w:val="center"/>
                </w:tcPr>
                <w:p>
                  <w:pPr>
                    <w:pStyle w:val="49"/>
                    <w:ind w:left="-63" w:leftChars="-30" w:right="-63" w:rightChars="-30"/>
                    <w:rPr>
                      <w:rFonts w:hint="eastAsia" w:ascii="Times New Roman" w:hAnsi="Times New Roman" w:cs="宋体"/>
                      <w:bCs/>
                      <w:color w:val="auto"/>
                      <w:sz w:val="24"/>
                      <w:vertAlign w:val="baseline"/>
                      <w:lang w:val="en-US" w:eastAsia="zh-CN"/>
                    </w:rPr>
                  </w:pPr>
                  <w:r>
                    <w:rPr>
                      <w:rFonts w:hint="eastAsia" w:cs="宋体"/>
                      <w:color w:val="auto"/>
                      <w:kern w:val="2"/>
                      <w:sz w:val="21"/>
                      <w:szCs w:val="21"/>
                      <w:highlight w:val="none"/>
                      <w:lang w:val="en-US" w:eastAsia="zh-CN" w:bidi="ar-SA"/>
                    </w:rPr>
                    <w:t>93.6</w:t>
                  </w:r>
                </w:p>
              </w:tc>
              <w:tc>
                <w:tcPr>
                  <w:tcW w:w="1321" w:type="dxa"/>
                  <w:vMerge w:val="restart"/>
                  <w:vAlign w:val="center"/>
                </w:tcPr>
                <w:p>
                  <w:pPr>
                    <w:pStyle w:val="49"/>
                    <w:ind w:left="-63" w:leftChars="-30" w:right="-63" w:rightChars="-30"/>
                    <w:rPr>
                      <w:rFonts w:hint="eastAsia" w:ascii="Times New Roman" w:hAnsi="Times New Roman" w:cs="宋体"/>
                      <w:bCs/>
                      <w:color w:val="auto"/>
                      <w:sz w:val="24"/>
                      <w:vertAlign w:val="baseline"/>
                      <w:lang w:val="en-US" w:eastAsia="zh-CN"/>
                    </w:rPr>
                  </w:pPr>
                  <w:r>
                    <w:rPr>
                      <w:rFonts w:hint="eastAsia" w:ascii="Times New Roman" w:hAnsi="Times New Roman" w:eastAsia="宋体" w:cs="宋体"/>
                      <w:color w:val="auto"/>
                      <w:sz w:val="21"/>
                      <w:szCs w:val="21"/>
                    </w:rPr>
                    <w:t>≦±0.5dB</w:t>
                  </w:r>
                </w:p>
              </w:tc>
              <w:tc>
                <w:tcPr>
                  <w:tcW w:w="1321" w:type="dxa"/>
                  <w:vMerge w:val="restart"/>
                  <w:tcBorders>
                    <w:right w:val="nil"/>
                  </w:tcBorders>
                  <w:vAlign w:val="center"/>
                </w:tcPr>
                <w:p>
                  <w:pPr>
                    <w:pStyle w:val="49"/>
                    <w:ind w:left="-63" w:leftChars="-30" w:right="-63" w:rightChars="-30"/>
                    <w:rPr>
                      <w:rFonts w:hint="eastAsia" w:ascii="Times New Roman" w:hAnsi="Times New Roman" w:cs="宋体"/>
                      <w:bCs/>
                      <w:color w:val="auto"/>
                      <w:sz w:val="24"/>
                      <w:vertAlign w:val="baseline"/>
                      <w:lang w:val="en-US" w:eastAsia="zh-CN"/>
                    </w:rPr>
                  </w:pPr>
                  <w:r>
                    <w:rPr>
                      <w:rFonts w:hint="eastAsia" w:ascii="Times New Roman" w:hAnsi="Times New Roman" w:eastAsia="宋体" w:cs="宋体"/>
                      <w:color w:val="auto"/>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tcBorders>
                    <w:left w:val="nil"/>
                    <w:bottom w:val="single" w:color="auto" w:sz="12" w:space="0"/>
                  </w:tcBorders>
                  <w:vAlign w:val="center"/>
                </w:tcPr>
                <w:p>
                  <w:pPr>
                    <w:pStyle w:val="49"/>
                    <w:ind w:left="-63" w:leftChars="-30" w:right="-63" w:rightChars="-30"/>
                    <w:rPr>
                      <w:rFonts w:hint="eastAsia" w:ascii="Times New Roman" w:hAnsi="Times New Roman" w:cs="宋体"/>
                      <w:bCs/>
                      <w:color w:val="auto"/>
                      <w:sz w:val="24"/>
                      <w:vertAlign w:val="baseline"/>
                      <w:lang w:val="en-US" w:eastAsia="zh-CN"/>
                    </w:rPr>
                  </w:pPr>
                  <w:r>
                    <w:rPr>
                      <w:rFonts w:hint="eastAsia" w:ascii="Times New Roman" w:hAnsi="Times New Roman" w:eastAsia="宋体" w:cs="宋体"/>
                      <w:color w:val="auto"/>
                      <w:sz w:val="21"/>
                      <w:szCs w:val="21"/>
                    </w:rPr>
                    <w:t>噪声</w:t>
                  </w:r>
                </w:p>
              </w:tc>
              <w:tc>
                <w:tcPr>
                  <w:tcW w:w="1320" w:type="dxa"/>
                  <w:tcBorders>
                    <w:bottom w:val="single" w:color="auto" w:sz="12" w:space="0"/>
                  </w:tcBorders>
                  <w:vAlign w:val="center"/>
                </w:tcPr>
                <w:p>
                  <w:pPr>
                    <w:pStyle w:val="49"/>
                    <w:ind w:left="-63" w:leftChars="-30" w:right="-63" w:rightChars="-30"/>
                    <w:rPr>
                      <w:rFonts w:hint="eastAsia" w:ascii="Times New Roman" w:hAnsi="Times New Roman" w:cs="宋体"/>
                      <w:bCs/>
                      <w:color w:val="auto"/>
                      <w:sz w:val="24"/>
                      <w:vertAlign w:val="baseline"/>
                      <w:lang w:val="en-US" w:eastAsia="zh-CN"/>
                    </w:rPr>
                  </w:pPr>
                  <w:r>
                    <w:rPr>
                      <w:rFonts w:hint="eastAsia" w:ascii="Times New Roman" w:hAnsi="Times New Roman" w:eastAsia="宋体" w:cs="宋体"/>
                      <w:color w:val="auto"/>
                      <w:sz w:val="21"/>
                      <w:szCs w:val="21"/>
                    </w:rPr>
                    <w:t>声级计</w:t>
                  </w:r>
                </w:p>
              </w:tc>
              <w:tc>
                <w:tcPr>
                  <w:tcW w:w="1320" w:type="dxa"/>
                  <w:tcBorders>
                    <w:bottom w:val="single" w:color="auto" w:sz="12" w:space="0"/>
                  </w:tcBorders>
                  <w:vAlign w:val="center"/>
                </w:tcPr>
                <w:p>
                  <w:pPr>
                    <w:pStyle w:val="49"/>
                    <w:ind w:left="-63" w:leftChars="-30" w:right="-63" w:rightChars="-30"/>
                    <w:jc w:val="center"/>
                    <w:rPr>
                      <w:rFonts w:hint="eastAsia" w:ascii="Times New Roman" w:hAnsi="Times New Roman" w:cs="宋体"/>
                      <w:bCs/>
                      <w:color w:val="auto"/>
                      <w:sz w:val="24"/>
                      <w:vertAlign w:val="baseline"/>
                      <w:lang w:val="en-US" w:eastAsia="zh-CN"/>
                    </w:rPr>
                  </w:pPr>
                  <w:r>
                    <w:rPr>
                      <w:rFonts w:hint="eastAsia" w:cs="宋体"/>
                      <w:color w:val="auto"/>
                      <w:sz w:val="21"/>
                      <w:szCs w:val="21"/>
                      <w:highlight w:val="none"/>
                      <w:lang w:val="en-US" w:eastAsia="zh-CN"/>
                    </w:rPr>
                    <w:t>2022-08-19</w:t>
                  </w:r>
                </w:p>
              </w:tc>
              <w:tc>
                <w:tcPr>
                  <w:tcW w:w="1320" w:type="dxa"/>
                  <w:tcBorders>
                    <w:bottom w:val="single" w:color="auto" w:sz="12" w:space="0"/>
                  </w:tcBorders>
                  <w:vAlign w:val="center"/>
                </w:tcPr>
                <w:p>
                  <w:pPr>
                    <w:pStyle w:val="49"/>
                    <w:ind w:left="-63" w:leftChars="-30" w:right="-63" w:rightChars="-30"/>
                    <w:rPr>
                      <w:rFonts w:hint="eastAsia" w:ascii="Times New Roman" w:hAnsi="Times New Roman" w:cs="宋体"/>
                      <w:bCs/>
                      <w:color w:val="auto"/>
                      <w:sz w:val="24"/>
                      <w:vertAlign w:val="baseline"/>
                      <w:lang w:val="en-US" w:eastAsia="zh-CN"/>
                    </w:rPr>
                  </w:pPr>
                  <w:r>
                    <w:rPr>
                      <w:rFonts w:hint="eastAsia" w:ascii="Times New Roman" w:hAnsi="Times New Roman" w:eastAsia="宋体" w:cs="宋体"/>
                      <w:color w:val="auto"/>
                      <w:sz w:val="21"/>
                      <w:szCs w:val="21"/>
                    </w:rPr>
                    <w:t>测试后校准</w:t>
                  </w:r>
                </w:p>
              </w:tc>
              <w:tc>
                <w:tcPr>
                  <w:tcW w:w="1320" w:type="dxa"/>
                  <w:tcBorders>
                    <w:bottom w:val="single" w:color="auto" w:sz="12" w:space="0"/>
                  </w:tcBorders>
                  <w:vAlign w:val="center"/>
                </w:tcPr>
                <w:p>
                  <w:pPr>
                    <w:pStyle w:val="49"/>
                    <w:ind w:left="-63" w:leftChars="-30" w:right="-63" w:rightChars="-30"/>
                    <w:rPr>
                      <w:rFonts w:hint="eastAsia" w:ascii="Times New Roman" w:hAnsi="Times New Roman" w:cs="宋体"/>
                      <w:bCs/>
                      <w:color w:val="auto"/>
                      <w:sz w:val="24"/>
                      <w:vertAlign w:val="baseline"/>
                      <w:lang w:val="en-US" w:eastAsia="zh-CN"/>
                    </w:rPr>
                  </w:pPr>
                  <w:r>
                    <w:rPr>
                      <w:rFonts w:hint="eastAsia" w:cs="宋体"/>
                      <w:color w:val="auto"/>
                      <w:kern w:val="2"/>
                      <w:sz w:val="21"/>
                      <w:szCs w:val="21"/>
                      <w:highlight w:val="none"/>
                      <w:lang w:val="en-US" w:eastAsia="zh-CN" w:bidi="ar-SA"/>
                    </w:rPr>
                    <w:t>93.8</w:t>
                  </w:r>
                </w:p>
              </w:tc>
              <w:tc>
                <w:tcPr>
                  <w:tcW w:w="1321" w:type="dxa"/>
                  <w:vMerge w:val="continue"/>
                  <w:tcBorders>
                    <w:bottom w:val="single" w:color="auto" w:sz="12" w:space="0"/>
                  </w:tcBorders>
                  <w:vAlign w:val="center"/>
                </w:tcPr>
                <w:p>
                  <w:pPr>
                    <w:pStyle w:val="49"/>
                    <w:ind w:left="-63" w:leftChars="-30" w:right="-63" w:rightChars="-30"/>
                    <w:rPr>
                      <w:rFonts w:hint="eastAsia" w:ascii="Times New Roman" w:hAnsi="Times New Roman" w:cs="宋体"/>
                      <w:bCs/>
                      <w:color w:val="auto"/>
                      <w:sz w:val="24"/>
                      <w:vertAlign w:val="baseline"/>
                      <w:lang w:val="en-US" w:eastAsia="zh-CN"/>
                    </w:rPr>
                  </w:pPr>
                </w:p>
              </w:tc>
              <w:tc>
                <w:tcPr>
                  <w:tcW w:w="1321" w:type="dxa"/>
                  <w:vMerge w:val="continue"/>
                  <w:tcBorders>
                    <w:bottom w:val="single" w:color="auto" w:sz="12" w:space="0"/>
                    <w:right w:val="nil"/>
                  </w:tcBorders>
                  <w:vAlign w:val="center"/>
                </w:tcPr>
                <w:p>
                  <w:pPr>
                    <w:pStyle w:val="49"/>
                    <w:ind w:left="-63" w:leftChars="-30" w:right="-63" w:rightChars="-30"/>
                    <w:rPr>
                      <w:rFonts w:hint="eastAsia" w:ascii="Times New Roman" w:hAnsi="Times New Roman" w:cs="宋体"/>
                      <w:bCs/>
                      <w:color w:val="auto"/>
                      <w:sz w:val="24"/>
                      <w:vertAlign w:val="baseline"/>
                      <w:lang w:val="en-US" w:eastAsia="zh-CN"/>
                    </w:rPr>
                  </w:pPr>
                </w:p>
              </w:tc>
            </w:tr>
          </w:tbl>
          <w:p>
            <w:pPr>
              <w:pStyle w:val="2"/>
              <w:keepNext w:val="0"/>
              <w:keepLines w:val="0"/>
              <w:pageBreakBefore w:val="0"/>
              <w:widowControl w:val="0"/>
              <w:kinsoku/>
              <w:wordWrap/>
              <w:overflowPunct/>
              <w:topLinePunct w:val="0"/>
              <w:bidi w:val="0"/>
              <w:snapToGrid/>
              <w:spacing w:line="360" w:lineRule="auto"/>
              <w:textAlignment w:val="auto"/>
              <w:rPr>
                <w:rFonts w:hint="eastAsia" w:ascii="Times New Roman" w:hAnsi="Times New Roman" w:cs="宋体"/>
                <w:bCs/>
                <w:color w:val="auto"/>
                <w:sz w:val="24"/>
                <w:lang w:val="en-US" w:eastAsia="zh-CN"/>
              </w:rPr>
            </w:pPr>
          </w:p>
          <w:p>
            <w:pPr>
              <w:pStyle w:val="2"/>
              <w:keepNext w:val="0"/>
              <w:keepLines w:val="0"/>
              <w:pageBreakBefore w:val="0"/>
              <w:widowControl w:val="0"/>
              <w:kinsoku/>
              <w:wordWrap/>
              <w:overflowPunct/>
              <w:topLinePunct w:val="0"/>
              <w:bidi w:val="0"/>
              <w:snapToGrid/>
              <w:spacing w:line="360" w:lineRule="auto"/>
              <w:textAlignment w:val="auto"/>
              <w:rPr>
                <w:rFonts w:hint="eastAsia" w:ascii="Times New Roman" w:hAnsi="Times New Roman"/>
                <w:color w:val="auto"/>
                <w:sz w:val="24"/>
                <w:szCs w:val="20"/>
              </w:rPr>
            </w:pPr>
          </w:p>
          <w:p>
            <w:pPr>
              <w:pStyle w:val="2"/>
              <w:keepNext w:val="0"/>
              <w:keepLines w:val="0"/>
              <w:pageBreakBefore w:val="0"/>
              <w:widowControl w:val="0"/>
              <w:kinsoku/>
              <w:wordWrap/>
              <w:overflowPunct/>
              <w:topLinePunct w:val="0"/>
              <w:bidi w:val="0"/>
              <w:snapToGrid/>
              <w:spacing w:line="360" w:lineRule="auto"/>
              <w:textAlignment w:val="auto"/>
              <w:rPr>
                <w:rFonts w:hint="eastAsia" w:ascii="Times New Roman" w:hAnsi="Times New Roman"/>
                <w:color w:val="auto"/>
                <w:sz w:val="24"/>
                <w:szCs w:val="20"/>
              </w:rPr>
            </w:pPr>
          </w:p>
          <w:p>
            <w:pPr>
              <w:rPr>
                <w:rFonts w:ascii="Times New Roman" w:hAnsi="Times New Roman"/>
              </w:rPr>
            </w:pPr>
          </w:p>
        </w:tc>
      </w:tr>
    </w:tbl>
    <w:p>
      <w:pPr>
        <w:rPr>
          <w:rFonts w:ascii="Times New Roman" w:hAnsi="Times New Roman"/>
        </w:rPr>
        <w:sectPr>
          <w:pgSz w:w="11906" w:h="16838"/>
          <w:pgMar w:top="1134" w:right="964" w:bottom="1134" w:left="1134" w:header="851" w:footer="992" w:gutter="340"/>
          <w:pgBorders>
            <w:top w:val="none" w:sz="0" w:space="0"/>
            <w:left w:val="none" w:sz="0" w:space="0"/>
            <w:bottom w:val="none" w:sz="0" w:space="0"/>
            <w:right w:val="none" w:sz="0" w:space="0"/>
          </w:pgBorders>
          <w:cols w:space="425" w:num="1"/>
          <w:docGrid w:linePitch="312" w:charSpace="0"/>
        </w:sectPr>
      </w:pPr>
    </w:p>
    <w:p>
      <w:pPr>
        <w:spacing w:line="360" w:lineRule="auto"/>
        <w:jc w:val="left"/>
        <w:outlineLvl w:val="0"/>
        <w:rPr>
          <w:rFonts w:ascii="Times New Roman" w:hAnsi="Times New Roman"/>
          <w:b/>
          <w:sz w:val="30"/>
          <w:szCs w:val="20"/>
        </w:rPr>
      </w:pPr>
      <w:r>
        <w:rPr>
          <w:rFonts w:hint="eastAsia" w:ascii="Times New Roman" w:hAnsi="Times New Roman"/>
          <w:b/>
          <w:sz w:val="30"/>
          <w:szCs w:val="20"/>
        </w:rPr>
        <w:t>表六</w:t>
      </w:r>
    </w:p>
    <w:tbl>
      <w:tblPr>
        <w:tblStyle w:val="25"/>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50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152" w:hRule="atLeast"/>
        </w:trPr>
        <w:tc>
          <w:tcPr>
            <w:tcW w:w="9458" w:type="dxa"/>
          </w:tcPr>
          <w:p>
            <w:pPr>
              <w:spacing w:line="360" w:lineRule="auto"/>
              <w:jc w:val="left"/>
              <w:rPr>
                <w:rFonts w:ascii="Times New Roman" w:hAnsi="Times New Roman"/>
                <w:b/>
                <w:sz w:val="28"/>
                <w:szCs w:val="28"/>
              </w:rPr>
            </w:pPr>
            <w:r>
              <w:rPr>
                <w:rFonts w:hint="eastAsia" w:ascii="Times New Roman" w:hAnsi="Times New Roman"/>
                <w:b/>
                <w:sz w:val="28"/>
                <w:szCs w:val="28"/>
              </w:rPr>
              <w:t>验收监测内容</w:t>
            </w:r>
          </w:p>
          <w:p>
            <w:pPr>
              <w:spacing w:line="360" w:lineRule="auto"/>
              <w:rPr>
                <w:rFonts w:hint="default" w:ascii="Times New Roman" w:hAnsi="Times New Roman" w:eastAsia="宋体" w:cs="Times New Roman"/>
                <w:b/>
                <w:sz w:val="24"/>
                <w:szCs w:val="20"/>
                <w:lang w:val="en-US" w:eastAsia="zh-CN"/>
              </w:rPr>
            </w:pPr>
            <w:r>
              <w:rPr>
                <w:rFonts w:hint="eastAsia" w:ascii="Times New Roman" w:hAnsi="Times New Roman" w:cs="Times New Roman"/>
                <w:b/>
                <w:sz w:val="24"/>
                <w:szCs w:val="20"/>
                <w:lang w:val="en-US" w:eastAsia="zh-CN"/>
              </w:rPr>
              <w:t>6.1废水</w:t>
            </w:r>
          </w:p>
          <w:p>
            <w:pPr>
              <w:spacing w:line="360" w:lineRule="auto"/>
              <w:ind w:firstLine="480" w:firstLineChars="200"/>
              <w:rPr>
                <w:rFonts w:hint="eastAsia" w:ascii="Times New Roman" w:hAnsi="Times New Roman" w:eastAsia="宋体" w:cs="Times New Roman"/>
                <w:color w:val="auto"/>
                <w:spacing w:val="0"/>
                <w:position w:val="0"/>
                <w:sz w:val="24"/>
                <w:szCs w:val="24"/>
                <w:highlight w:val="none"/>
                <w:lang w:eastAsia="zh-CN"/>
              </w:rPr>
            </w:pPr>
            <w:r>
              <w:rPr>
                <w:rFonts w:hint="eastAsia" w:ascii="Times New Roman" w:hAnsi="Times New Roman" w:eastAsia="宋体" w:cs="Times New Roman"/>
                <w:color w:val="auto"/>
                <w:spacing w:val="0"/>
                <w:position w:val="0"/>
                <w:sz w:val="24"/>
                <w:szCs w:val="24"/>
                <w:highlight w:val="none"/>
                <w:lang w:val="en-US" w:eastAsia="zh-CN"/>
              </w:rPr>
              <w:t>项目运营过程中</w:t>
            </w:r>
            <w:r>
              <w:rPr>
                <w:rFonts w:hint="eastAsia" w:ascii="Times New Roman" w:hAnsi="Times New Roman" w:cs="Times New Roman"/>
                <w:color w:val="auto"/>
                <w:spacing w:val="0"/>
                <w:position w:val="0"/>
                <w:sz w:val="24"/>
                <w:szCs w:val="24"/>
                <w:highlight w:val="none"/>
                <w:lang w:val="en-US" w:eastAsia="zh-CN"/>
              </w:rPr>
              <w:t>无生产废水</w:t>
            </w:r>
            <w:r>
              <w:rPr>
                <w:rFonts w:hint="eastAsia" w:ascii="Times New Roman" w:hAnsi="Times New Roman" w:eastAsia="宋体" w:cs="Times New Roman"/>
                <w:color w:val="auto"/>
                <w:spacing w:val="0"/>
                <w:position w:val="0"/>
                <w:sz w:val="24"/>
                <w:szCs w:val="24"/>
                <w:highlight w:val="none"/>
                <w:lang w:val="en-US" w:eastAsia="zh-CN"/>
              </w:rPr>
              <w:t>外排，外排废水仅为职工生活污水</w:t>
            </w:r>
            <w:r>
              <w:rPr>
                <w:rFonts w:hint="eastAsia" w:ascii="Times New Roman" w:hAnsi="Times New Roman" w:eastAsia="宋体" w:cs="Times New Roman"/>
                <w:color w:val="auto"/>
                <w:spacing w:val="0"/>
                <w:position w:val="0"/>
                <w:sz w:val="24"/>
                <w:szCs w:val="24"/>
                <w:highlight w:val="none"/>
                <w:lang w:eastAsia="zh-CN"/>
              </w:rPr>
              <w:t>，生活污水经化粪池预处理</w:t>
            </w:r>
            <w:r>
              <w:rPr>
                <w:rFonts w:hint="eastAsia" w:ascii="Times New Roman" w:hAnsi="Times New Roman" w:eastAsia="宋体" w:cs="Times New Roman"/>
                <w:color w:val="auto"/>
                <w:spacing w:val="0"/>
                <w:position w:val="0"/>
                <w:sz w:val="24"/>
                <w:szCs w:val="24"/>
                <w:highlight w:val="none"/>
                <w:lang w:val="en-US" w:eastAsia="zh-CN"/>
              </w:rPr>
              <w:t>后通过市政管网排入永春县污水处理厂统一处理。本项目化粪池不具备采样条件，故不进行监测。</w:t>
            </w:r>
          </w:p>
          <w:p>
            <w:pPr>
              <w:spacing w:line="360" w:lineRule="auto"/>
              <w:rPr>
                <w:rFonts w:ascii="Times New Roman" w:hAnsi="Times New Roman"/>
                <w:b/>
                <w:sz w:val="24"/>
                <w:szCs w:val="20"/>
              </w:rPr>
            </w:pPr>
            <w:r>
              <w:rPr>
                <w:rFonts w:hint="eastAsia" w:ascii="Times New Roman" w:hAnsi="Times New Roman"/>
                <w:b/>
                <w:sz w:val="24"/>
                <w:szCs w:val="20"/>
              </w:rPr>
              <w:t>6.</w:t>
            </w:r>
            <w:r>
              <w:rPr>
                <w:rFonts w:hint="eastAsia" w:ascii="Times New Roman" w:hAnsi="Times New Roman"/>
                <w:b/>
                <w:sz w:val="24"/>
                <w:szCs w:val="20"/>
                <w:lang w:val="en-US" w:eastAsia="zh-CN"/>
              </w:rPr>
              <w:t>2</w:t>
            </w:r>
            <w:r>
              <w:rPr>
                <w:rFonts w:hint="eastAsia" w:ascii="Times New Roman" w:hAnsi="Times New Roman"/>
                <w:b/>
                <w:sz w:val="24"/>
                <w:szCs w:val="20"/>
              </w:rPr>
              <w:t>废气</w:t>
            </w:r>
          </w:p>
          <w:p>
            <w:pPr>
              <w:spacing w:line="360" w:lineRule="auto"/>
              <w:ind w:firstLine="480" w:firstLineChars="200"/>
              <w:rPr>
                <w:rFonts w:ascii="Times New Roman" w:hAnsi="Times New Roman"/>
                <w:color w:val="000000"/>
                <w:sz w:val="24"/>
                <w:szCs w:val="20"/>
              </w:rPr>
            </w:pPr>
            <w:r>
              <w:rPr>
                <w:rFonts w:hint="eastAsia" w:ascii="Times New Roman" w:hAnsi="Times New Roman"/>
                <w:color w:val="000000"/>
                <w:sz w:val="24"/>
                <w:szCs w:val="20"/>
              </w:rPr>
              <w:t>①有组织排放</w:t>
            </w:r>
          </w:p>
          <w:p>
            <w:pPr>
              <w:spacing w:line="360" w:lineRule="auto"/>
              <w:ind w:firstLine="480" w:firstLineChars="200"/>
              <w:rPr>
                <w:rFonts w:ascii="Times New Roman" w:hAnsi="Times New Roman"/>
                <w:sz w:val="24"/>
                <w:szCs w:val="20"/>
              </w:rPr>
            </w:pPr>
            <w:r>
              <w:rPr>
                <w:rFonts w:hint="eastAsia" w:ascii="Times New Roman" w:hAnsi="Times New Roman"/>
                <w:color w:val="000000"/>
                <w:sz w:val="24"/>
                <w:szCs w:val="20"/>
                <w:lang w:val="en-US" w:eastAsia="zh-CN"/>
              </w:rPr>
              <w:t>项目注塑废气设有1根排气筒。</w:t>
            </w:r>
            <w:r>
              <w:rPr>
                <w:rFonts w:hint="eastAsia" w:ascii="Times New Roman" w:hAnsi="Times New Roman"/>
                <w:color w:val="000000"/>
                <w:sz w:val="24"/>
                <w:szCs w:val="20"/>
              </w:rPr>
              <w:t>项目</w:t>
            </w:r>
            <w:r>
              <w:rPr>
                <w:rFonts w:hint="eastAsia" w:ascii="Times New Roman" w:hAnsi="Times New Roman"/>
                <w:color w:val="000000"/>
                <w:sz w:val="24"/>
                <w:szCs w:val="20"/>
                <w:lang w:eastAsia="zh-CN"/>
              </w:rPr>
              <w:t>有组织</w:t>
            </w:r>
            <w:r>
              <w:rPr>
                <w:rFonts w:hint="eastAsia" w:ascii="Times New Roman" w:hAnsi="Times New Roman"/>
                <w:color w:val="000000"/>
                <w:sz w:val="24"/>
                <w:szCs w:val="20"/>
              </w:rPr>
              <w:t>废气验收监测内容见表</w:t>
            </w:r>
            <w:r>
              <w:rPr>
                <w:rFonts w:ascii="Times New Roman" w:hAnsi="Times New Roman"/>
                <w:color w:val="000000"/>
                <w:sz w:val="24"/>
                <w:szCs w:val="20"/>
              </w:rPr>
              <w:t>6-</w:t>
            </w:r>
            <w:r>
              <w:rPr>
                <w:rFonts w:hint="eastAsia" w:ascii="Times New Roman" w:hAnsi="Times New Roman"/>
                <w:color w:val="000000"/>
                <w:sz w:val="24"/>
                <w:szCs w:val="20"/>
                <w:lang w:val="en-US" w:eastAsia="zh-CN"/>
              </w:rPr>
              <w:t>1</w:t>
            </w:r>
            <w:r>
              <w:rPr>
                <w:rFonts w:hint="eastAsia" w:ascii="Times New Roman" w:hAnsi="Times New Roman"/>
                <w:color w:val="000000"/>
                <w:sz w:val="24"/>
                <w:szCs w:val="20"/>
              </w:rPr>
              <w:t>，监测点位见附图</w:t>
            </w:r>
            <w:r>
              <w:rPr>
                <w:rFonts w:hint="eastAsia" w:ascii="Times New Roman" w:hAnsi="Times New Roman"/>
                <w:color w:val="000000"/>
                <w:sz w:val="24"/>
                <w:szCs w:val="20"/>
                <w:lang w:val="en-US" w:eastAsia="zh-CN"/>
              </w:rPr>
              <w:t>5</w:t>
            </w:r>
            <w:r>
              <w:rPr>
                <w:rFonts w:hint="eastAsia" w:ascii="Times New Roman" w:hAnsi="Times New Roman"/>
                <w:color w:val="000000"/>
                <w:sz w:val="24"/>
                <w:szCs w:val="20"/>
              </w:rPr>
              <w:t>，采样方法为</w:t>
            </w:r>
            <w:r>
              <w:rPr>
                <w:rFonts w:hint="eastAsia" w:ascii="Times New Roman" w:hAnsi="Times New Roman"/>
                <w:sz w:val="24"/>
                <w:szCs w:val="20"/>
              </w:rPr>
              <w:t>《固定污染源废气监测技术规范》等有关规范。</w:t>
            </w:r>
          </w:p>
          <w:p>
            <w:pPr>
              <w:jc w:val="center"/>
              <w:rPr>
                <w:rFonts w:hint="default" w:ascii="Times New Roman" w:hAnsi="Times New Roman" w:cs="Times New Roman"/>
                <w:b/>
                <w:color w:val="000000"/>
                <w:sz w:val="24"/>
                <w:szCs w:val="20"/>
              </w:rPr>
            </w:pPr>
            <w:r>
              <w:rPr>
                <w:rFonts w:hint="default" w:ascii="Times New Roman" w:hAnsi="Times New Roman" w:cs="Times New Roman"/>
                <w:b/>
                <w:color w:val="000000"/>
                <w:sz w:val="24"/>
                <w:szCs w:val="20"/>
              </w:rPr>
              <w:t>表6-</w:t>
            </w:r>
            <w:r>
              <w:rPr>
                <w:rFonts w:hint="eastAsia" w:ascii="Times New Roman" w:hAnsi="Times New Roman" w:cs="Times New Roman"/>
                <w:b/>
                <w:color w:val="000000"/>
                <w:sz w:val="24"/>
                <w:szCs w:val="20"/>
                <w:lang w:val="en-US" w:eastAsia="zh-CN"/>
              </w:rPr>
              <w:t xml:space="preserve">1  </w:t>
            </w:r>
            <w:r>
              <w:rPr>
                <w:rFonts w:hint="default" w:ascii="Times New Roman" w:hAnsi="Times New Roman" w:cs="Times New Roman"/>
                <w:b/>
                <w:color w:val="000000"/>
                <w:sz w:val="24"/>
                <w:szCs w:val="20"/>
              </w:rPr>
              <w:t>有组织废气监测点位、项目及频次</w:t>
            </w:r>
          </w:p>
          <w:tbl>
            <w:tblPr>
              <w:tblStyle w:val="25"/>
              <w:tblW w:w="928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25"/>
              <w:gridCol w:w="2507"/>
              <w:gridCol w:w="2507"/>
              <w:gridCol w:w="1623"/>
              <w:gridCol w:w="162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5" w:type="dxa"/>
                  <w:tcBorders>
                    <w:top w:val="single" w:color="auto" w:sz="12" w:space="0"/>
                    <w:bottom w:val="single" w:color="auto" w:sz="4" w:space="0"/>
                    <w:right w:val="single" w:color="auto" w:sz="4" w:space="0"/>
                  </w:tcBorders>
                  <w:vAlign w:val="center"/>
                </w:tcPr>
                <w:p>
                  <w:pPr>
                    <w:jc w:val="center"/>
                    <w:outlineLvl w:val="0"/>
                    <w:rPr>
                      <w:rFonts w:hint="default" w:ascii="Times New Roman" w:hAnsi="Times New Roman" w:cs="Times New Roman"/>
                      <w:bCs/>
                      <w:color w:val="000000"/>
                      <w:szCs w:val="21"/>
                    </w:rPr>
                  </w:pPr>
                  <w:r>
                    <w:rPr>
                      <w:rFonts w:hint="default" w:ascii="Times New Roman" w:hAnsi="Times New Roman" w:cs="Times New Roman"/>
                      <w:szCs w:val="28"/>
                    </w:rPr>
                    <w:t>序号</w:t>
                  </w:r>
                </w:p>
              </w:tc>
              <w:tc>
                <w:tcPr>
                  <w:tcW w:w="2507" w:type="dxa"/>
                  <w:tcBorders>
                    <w:top w:val="single" w:color="auto" w:sz="12" w:space="0"/>
                    <w:left w:val="single" w:color="auto" w:sz="4" w:space="0"/>
                    <w:bottom w:val="single" w:color="auto" w:sz="4" w:space="0"/>
                    <w:right w:val="single" w:color="auto" w:sz="4" w:space="0"/>
                  </w:tcBorders>
                  <w:vAlign w:val="center"/>
                </w:tcPr>
                <w:p>
                  <w:pPr>
                    <w:jc w:val="center"/>
                    <w:outlineLvl w:val="0"/>
                    <w:rPr>
                      <w:rFonts w:hint="default" w:ascii="Times New Roman" w:hAnsi="Times New Roman" w:eastAsia="宋体" w:cs="Times New Roman"/>
                      <w:szCs w:val="28"/>
                      <w:lang w:eastAsia="zh-CN"/>
                    </w:rPr>
                  </w:pPr>
                  <w:r>
                    <w:rPr>
                      <w:rFonts w:hint="default" w:ascii="Times New Roman" w:hAnsi="Times New Roman" w:cs="Times New Roman"/>
                      <w:szCs w:val="28"/>
                      <w:lang w:eastAsia="zh-CN"/>
                    </w:rPr>
                    <w:t>污染物来源</w:t>
                  </w:r>
                </w:p>
              </w:tc>
              <w:tc>
                <w:tcPr>
                  <w:tcW w:w="2507" w:type="dxa"/>
                  <w:tcBorders>
                    <w:top w:val="single" w:color="auto" w:sz="12" w:space="0"/>
                    <w:left w:val="single" w:color="auto" w:sz="4" w:space="0"/>
                    <w:bottom w:val="single" w:color="auto" w:sz="4" w:space="0"/>
                    <w:right w:val="single" w:color="auto" w:sz="4" w:space="0"/>
                  </w:tcBorders>
                  <w:vAlign w:val="center"/>
                </w:tcPr>
                <w:p>
                  <w:pPr>
                    <w:jc w:val="center"/>
                    <w:outlineLvl w:val="0"/>
                    <w:rPr>
                      <w:rFonts w:hint="default" w:ascii="Times New Roman" w:hAnsi="Times New Roman" w:cs="Times New Roman"/>
                      <w:bCs/>
                      <w:color w:val="000000"/>
                      <w:szCs w:val="21"/>
                    </w:rPr>
                  </w:pPr>
                  <w:r>
                    <w:rPr>
                      <w:rFonts w:hint="default" w:ascii="Times New Roman" w:hAnsi="Times New Roman" w:cs="Times New Roman"/>
                      <w:szCs w:val="28"/>
                    </w:rPr>
                    <w:t>监测点位</w:t>
                  </w:r>
                </w:p>
              </w:tc>
              <w:tc>
                <w:tcPr>
                  <w:tcW w:w="1623" w:type="dxa"/>
                  <w:tcBorders>
                    <w:top w:val="single" w:color="auto" w:sz="12" w:space="0"/>
                    <w:left w:val="single" w:color="auto" w:sz="4" w:space="0"/>
                    <w:bottom w:val="single" w:color="auto" w:sz="4" w:space="0"/>
                    <w:right w:val="single" w:color="auto" w:sz="4" w:space="0"/>
                  </w:tcBorders>
                  <w:vAlign w:val="center"/>
                </w:tcPr>
                <w:p>
                  <w:pPr>
                    <w:jc w:val="center"/>
                    <w:outlineLvl w:val="0"/>
                    <w:rPr>
                      <w:rFonts w:hint="default" w:ascii="Times New Roman" w:hAnsi="Times New Roman" w:cs="Times New Roman"/>
                      <w:bCs/>
                      <w:color w:val="000000"/>
                      <w:szCs w:val="21"/>
                    </w:rPr>
                  </w:pPr>
                  <w:r>
                    <w:rPr>
                      <w:rFonts w:hint="default" w:ascii="Times New Roman" w:hAnsi="Times New Roman" w:cs="Times New Roman"/>
                      <w:szCs w:val="28"/>
                    </w:rPr>
                    <w:t>监测项目</w:t>
                  </w:r>
                </w:p>
              </w:tc>
              <w:tc>
                <w:tcPr>
                  <w:tcW w:w="1624" w:type="dxa"/>
                  <w:tcBorders>
                    <w:top w:val="single" w:color="auto" w:sz="12" w:space="0"/>
                    <w:left w:val="single" w:color="auto" w:sz="4" w:space="0"/>
                    <w:bottom w:val="single" w:color="auto" w:sz="4" w:space="0"/>
                    <w:right w:val="nil"/>
                  </w:tcBorders>
                  <w:vAlign w:val="center"/>
                </w:tcPr>
                <w:p>
                  <w:pPr>
                    <w:jc w:val="center"/>
                    <w:outlineLvl w:val="0"/>
                    <w:rPr>
                      <w:rFonts w:hint="default" w:ascii="Times New Roman" w:hAnsi="Times New Roman" w:cs="Times New Roman"/>
                      <w:bCs/>
                      <w:color w:val="000000"/>
                      <w:szCs w:val="21"/>
                    </w:rPr>
                  </w:pPr>
                  <w:r>
                    <w:rPr>
                      <w:rFonts w:hint="default" w:ascii="Times New Roman" w:hAnsi="Times New Roman" w:cs="Times New Roman"/>
                      <w:szCs w:val="28"/>
                    </w:rPr>
                    <w:t>监测频次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5" w:type="dxa"/>
                  <w:tcBorders>
                    <w:top w:val="single" w:color="auto" w:sz="4" w:space="0"/>
                    <w:bottom w:val="single" w:color="auto" w:sz="4" w:space="0"/>
                    <w:right w:val="single" w:color="auto" w:sz="4" w:space="0"/>
                  </w:tcBorders>
                  <w:vAlign w:val="center"/>
                </w:tcPr>
                <w:p>
                  <w:pPr>
                    <w:jc w:val="center"/>
                    <w:outlineLvl w:val="0"/>
                    <w:rPr>
                      <w:rFonts w:hint="default" w:ascii="Times New Roman" w:hAnsi="Times New Roman" w:cs="Times New Roman"/>
                      <w:color w:val="000000"/>
                      <w:szCs w:val="21"/>
                    </w:rPr>
                  </w:pPr>
                  <w:r>
                    <w:rPr>
                      <w:rFonts w:hint="default" w:ascii="Times New Roman" w:hAnsi="Times New Roman" w:cs="Times New Roman"/>
                      <w:szCs w:val="28"/>
                    </w:rPr>
                    <w:t>◎</w:t>
                  </w:r>
                  <w:r>
                    <w:rPr>
                      <w:rFonts w:hint="eastAsia" w:ascii="Times New Roman" w:hAnsi="Times New Roman" w:cs="Times New Roman"/>
                      <w:szCs w:val="28"/>
                      <w:lang w:val="en-US" w:eastAsia="zh-CN"/>
                    </w:rPr>
                    <w:t>P</w:t>
                  </w:r>
                  <w:r>
                    <w:rPr>
                      <w:rFonts w:hint="default" w:ascii="Times New Roman" w:hAnsi="Times New Roman" w:cs="Times New Roman"/>
                      <w:szCs w:val="28"/>
                    </w:rPr>
                    <w:t>1</w:t>
                  </w:r>
                </w:p>
              </w:tc>
              <w:tc>
                <w:tcPr>
                  <w:tcW w:w="2507"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default" w:ascii="Times New Roman" w:hAnsi="Times New Roman" w:cs="Times New Roman"/>
                      <w:szCs w:val="28"/>
                    </w:rPr>
                  </w:pPr>
                  <w:r>
                    <w:rPr>
                      <w:rFonts w:hint="eastAsia" w:ascii="Times New Roman" w:hAnsi="Times New Roman" w:cs="Times New Roman"/>
                      <w:color w:val="auto"/>
                      <w:szCs w:val="21"/>
                      <w:lang w:eastAsia="zh-CN"/>
                    </w:rPr>
                    <w:t>木材加工、冷压、封边、调漆、喷漆、晾干</w:t>
                  </w:r>
                </w:p>
              </w:tc>
              <w:tc>
                <w:tcPr>
                  <w:tcW w:w="2507" w:type="dxa"/>
                  <w:tcBorders>
                    <w:top w:val="single" w:color="auto" w:sz="4" w:space="0"/>
                    <w:left w:val="single" w:color="auto" w:sz="4" w:space="0"/>
                    <w:bottom w:val="single" w:color="auto" w:sz="4" w:space="0"/>
                    <w:right w:val="single" w:color="auto" w:sz="4" w:space="0"/>
                  </w:tcBorders>
                  <w:vAlign w:val="center"/>
                </w:tcPr>
                <w:p>
                  <w:pPr>
                    <w:pStyle w:val="41"/>
                    <w:rPr>
                      <w:rFonts w:hint="default" w:ascii="Times New Roman" w:hAnsi="Times New Roman" w:cs="Times New Roman"/>
                      <w:color w:val="000000"/>
                      <w:szCs w:val="21"/>
                    </w:rPr>
                  </w:pPr>
                  <w:r>
                    <w:rPr>
                      <w:rFonts w:hint="default" w:ascii="Times New Roman" w:hAnsi="Times New Roman" w:cs="Times New Roman"/>
                      <w:color w:val="auto"/>
                      <w:szCs w:val="21"/>
                    </w:rPr>
                    <w:t>排气筒进、出口</w:t>
                  </w:r>
                </w:p>
              </w:tc>
              <w:tc>
                <w:tcPr>
                  <w:tcW w:w="1623"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ascii="Times New Roman" w:hAnsi="Times New Roman" w:eastAsia="宋体" w:cs="Times New Roman"/>
                      <w:color w:val="000000"/>
                      <w:szCs w:val="21"/>
                      <w:lang w:val="en-US" w:eastAsia="zh-CN"/>
                    </w:rPr>
                  </w:pPr>
                  <w:r>
                    <w:rPr>
                      <w:rFonts w:hint="default" w:ascii="Times New Roman" w:hAnsi="Times New Roman" w:cs="Times New Roman"/>
                      <w:color w:val="auto"/>
                      <w:szCs w:val="21"/>
                    </w:rPr>
                    <w:t>颗粒物、非甲烷总烃</w:t>
                  </w:r>
                  <w:r>
                    <w:rPr>
                      <w:rFonts w:hint="eastAsia" w:ascii="Times New Roman" w:hAnsi="Times New Roman" w:cs="Times New Roman"/>
                      <w:color w:val="auto"/>
                      <w:szCs w:val="21"/>
                      <w:lang w:eastAsia="zh-CN"/>
                    </w:rPr>
                    <w:t>、</w:t>
                  </w:r>
                  <w:r>
                    <w:rPr>
                      <w:rFonts w:hint="eastAsia"/>
                      <w:color w:val="auto"/>
                      <w:sz w:val="24"/>
                      <w:szCs w:val="24"/>
                    </w:rPr>
                    <w:t>乙酸乙酯及乙酸丁酯合计</w:t>
                  </w:r>
                  <w:r>
                    <w:rPr>
                      <w:rFonts w:hint="eastAsia"/>
                      <w:color w:val="auto"/>
                      <w:sz w:val="24"/>
                      <w:szCs w:val="24"/>
                      <w:lang w:eastAsia="zh-CN"/>
                    </w:rPr>
                    <w:t>、</w:t>
                  </w:r>
                  <w:r>
                    <w:rPr>
                      <w:rFonts w:hint="eastAsia"/>
                      <w:color w:val="auto"/>
                      <w:sz w:val="24"/>
                      <w:szCs w:val="24"/>
                    </w:rPr>
                    <w:t>二甲苯</w:t>
                  </w:r>
                </w:p>
              </w:tc>
              <w:tc>
                <w:tcPr>
                  <w:tcW w:w="1624" w:type="dxa"/>
                  <w:tcBorders>
                    <w:top w:val="single" w:color="auto" w:sz="4" w:space="0"/>
                    <w:left w:val="single" w:color="auto" w:sz="4" w:space="0"/>
                    <w:bottom w:val="single" w:color="auto" w:sz="4" w:space="0"/>
                    <w:right w:val="nil"/>
                  </w:tcBorders>
                  <w:vAlign w:val="center"/>
                </w:tcPr>
                <w:p>
                  <w:pPr>
                    <w:jc w:val="center"/>
                    <w:outlineLvl w:val="0"/>
                    <w:rPr>
                      <w:rFonts w:hint="default" w:ascii="Times New Roman" w:hAnsi="Times New Roman" w:cs="Times New Roman"/>
                      <w:color w:val="000000"/>
                      <w:szCs w:val="21"/>
                    </w:rPr>
                  </w:pPr>
                  <w:r>
                    <w:rPr>
                      <w:rFonts w:hint="default" w:ascii="Times New Roman" w:hAnsi="Times New Roman" w:cs="Times New Roman"/>
                      <w:szCs w:val="28"/>
                    </w:rPr>
                    <w:t>2天，3次/天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5" w:type="dxa"/>
                  <w:tcBorders>
                    <w:top w:val="single" w:color="auto" w:sz="4" w:space="0"/>
                    <w:bottom w:val="single" w:color="auto" w:sz="4" w:space="0"/>
                    <w:right w:val="single" w:color="auto" w:sz="4" w:space="0"/>
                  </w:tcBorders>
                  <w:vAlign w:val="center"/>
                </w:tcPr>
                <w:p>
                  <w:pPr>
                    <w:jc w:val="center"/>
                    <w:outlineLvl w:val="0"/>
                    <w:rPr>
                      <w:rFonts w:hint="default" w:ascii="Times New Roman" w:hAnsi="Times New Roman" w:cs="Times New Roman"/>
                      <w:szCs w:val="28"/>
                      <w:lang w:val="en-US"/>
                    </w:rPr>
                  </w:pPr>
                  <w:r>
                    <w:rPr>
                      <w:rFonts w:hint="default" w:ascii="Times New Roman" w:hAnsi="Times New Roman" w:cs="Times New Roman"/>
                      <w:szCs w:val="28"/>
                    </w:rPr>
                    <w:t>◎</w:t>
                  </w:r>
                  <w:r>
                    <w:rPr>
                      <w:rFonts w:hint="eastAsia" w:ascii="Times New Roman" w:hAnsi="Times New Roman" w:cs="Times New Roman"/>
                      <w:szCs w:val="28"/>
                      <w:lang w:val="en-US" w:eastAsia="zh-CN"/>
                    </w:rPr>
                    <w:t>P2</w:t>
                  </w:r>
                </w:p>
              </w:tc>
              <w:tc>
                <w:tcPr>
                  <w:tcW w:w="2507"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ascii="Times New Roman" w:hAnsi="Times New Roman" w:cs="Times New Roman"/>
                      <w:color w:val="auto"/>
                      <w:szCs w:val="21"/>
                      <w:lang w:eastAsia="zh-CN"/>
                    </w:rPr>
                  </w:pPr>
                  <w:r>
                    <w:rPr>
                      <w:rFonts w:hint="eastAsia" w:ascii="Times New Roman" w:hAnsi="Times New Roman" w:cs="Times New Roman"/>
                      <w:color w:val="auto"/>
                      <w:szCs w:val="21"/>
                      <w:lang w:eastAsia="zh-CN"/>
                    </w:rPr>
                    <w:t>木材加工、冷压、封边、调漆、喷漆、晾干</w:t>
                  </w:r>
                </w:p>
              </w:tc>
              <w:tc>
                <w:tcPr>
                  <w:tcW w:w="2507" w:type="dxa"/>
                  <w:tcBorders>
                    <w:top w:val="single" w:color="auto" w:sz="4" w:space="0"/>
                    <w:left w:val="single" w:color="auto" w:sz="4" w:space="0"/>
                    <w:bottom w:val="single" w:color="auto" w:sz="4" w:space="0"/>
                    <w:right w:val="single" w:color="auto" w:sz="4" w:space="0"/>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排气筒进、出口</w:t>
                  </w:r>
                </w:p>
              </w:tc>
              <w:tc>
                <w:tcPr>
                  <w:tcW w:w="1623"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default" w:ascii="Times New Roman" w:hAnsi="Times New Roman" w:cs="Times New Roman"/>
                      <w:color w:val="auto"/>
                      <w:szCs w:val="21"/>
                    </w:rPr>
                  </w:pPr>
                  <w:r>
                    <w:rPr>
                      <w:rFonts w:hint="default" w:ascii="Times New Roman" w:hAnsi="Times New Roman" w:cs="Times New Roman"/>
                      <w:color w:val="auto"/>
                      <w:szCs w:val="21"/>
                    </w:rPr>
                    <w:t>颗粒物、非甲烷总烃</w:t>
                  </w:r>
                  <w:r>
                    <w:rPr>
                      <w:rFonts w:hint="eastAsia" w:ascii="Times New Roman" w:hAnsi="Times New Roman" w:cs="Times New Roman"/>
                      <w:color w:val="auto"/>
                      <w:szCs w:val="21"/>
                      <w:lang w:eastAsia="zh-CN"/>
                    </w:rPr>
                    <w:t>、</w:t>
                  </w:r>
                  <w:r>
                    <w:rPr>
                      <w:rFonts w:hint="eastAsia"/>
                      <w:color w:val="auto"/>
                      <w:sz w:val="24"/>
                      <w:szCs w:val="24"/>
                    </w:rPr>
                    <w:t>乙酸乙酯及乙酸丁酯合计</w:t>
                  </w:r>
                  <w:r>
                    <w:rPr>
                      <w:rFonts w:hint="eastAsia"/>
                      <w:color w:val="auto"/>
                      <w:sz w:val="24"/>
                      <w:szCs w:val="24"/>
                      <w:lang w:eastAsia="zh-CN"/>
                    </w:rPr>
                    <w:t>、</w:t>
                  </w:r>
                  <w:r>
                    <w:rPr>
                      <w:rFonts w:hint="eastAsia"/>
                      <w:color w:val="auto"/>
                      <w:sz w:val="24"/>
                      <w:szCs w:val="24"/>
                    </w:rPr>
                    <w:t>二甲苯</w:t>
                  </w:r>
                </w:p>
              </w:tc>
              <w:tc>
                <w:tcPr>
                  <w:tcW w:w="1624" w:type="dxa"/>
                  <w:tcBorders>
                    <w:top w:val="single" w:color="auto" w:sz="4" w:space="0"/>
                    <w:left w:val="single" w:color="auto" w:sz="4" w:space="0"/>
                    <w:bottom w:val="single" w:color="auto" w:sz="4" w:space="0"/>
                    <w:right w:val="nil"/>
                  </w:tcBorders>
                  <w:vAlign w:val="center"/>
                </w:tcPr>
                <w:p>
                  <w:pPr>
                    <w:jc w:val="center"/>
                    <w:outlineLvl w:val="0"/>
                    <w:rPr>
                      <w:rFonts w:hint="default" w:ascii="Times New Roman" w:hAnsi="Times New Roman" w:cs="Times New Roman"/>
                      <w:szCs w:val="28"/>
                    </w:rPr>
                  </w:pPr>
                  <w:r>
                    <w:rPr>
                      <w:rFonts w:hint="default" w:ascii="Times New Roman" w:hAnsi="Times New Roman" w:cs="Times New Roman"/>
                      <w:szCs w:val="28"/>
                    </w:rPr>
                    <w:t>2天，3次/天</w:t>
                  </w:r>
                </w:p>
              </w:tc>
            </w:tr>
          </w:tbl>
          <w:p>
            <w:pPr>
              <w:spacing w:line="360" w:lineRule="auto"/>
              <w:ind w:firstLine="480" w:firstLineChars="200"/>
              <w:rPr>
                <w:rFonts w:ascii="Times New Roman" w:hAnsi="Times New Roman"/>
                <w:color w:val="000000"/>
                <w:sz w:val="24"/>
                <w:szCs w:val="20"/>
              </w:rPr>
            </w:pPr>
            <w:r>
              <w:rPr>
                <w:rFonts w:hint="eastAsia" w:ascii="Times New Roman" w:hAnsi="Times New Roman"/>
                <w:color w:val="000000"/>
                <w:sz w:val="24"/>
                <w:szCs w:val="20"/>
              </w:rPr>
              <w:t>②无组织排放</w:t>
            </w:r>
          </w:p>
          <w:p>
            <w:pPr>
              <w:pStyle w:val="30"/>
              <w:ind w:firstLine="480"/>
            </w:pPr>
            <w:r>
              <w:rPr>
                <w:rFonts w:hint="eastAsia"/>
                <w:color w:val="000000"/>
                <w:szCs w:val="20"/>
              </w:rPr>
              <w:t>项目</w:t>
            </w:r>
            <w:r>
              <w:rPr>
                <w:rFonts w:hint="eastAsia"/>
                <w:color w:val="000000"/>
                <w:szCs w:val="20"/>
                <w:lang w:eastAsia="zh-CN"/>
              </w:rPr>
              <w:t>无组织</w:t>
            </w:r>
            <w:r>
              <w:rPr>
                <w:rFonts w:hint="eastAsia"/>
                <w:color w:val="000000"/>
                <w:szCs w:val="20"/>
              </w:rPr>
              <w:t>废气验收监测内容见表</w:t>
            </w:r>
            <w:r>
              <w:rPr>
                <w:color w:val="000000"/>
                <w:szCs w:val="20"/>
              </w:rPr>
              <w:t>6-</w:t>
            </w:r>
            <w:r>
              <w:rPr>
                <w:rFonts w:hint="eastAsia"/>
                <w:color w:val="000000"/>
                <w:szCs w:val="20"/>
                <w:lang w:val="en-US" w:eastAsia="zh-CN"/>
              </w:rPr>
              <w:t>2</w:t>
            </w:r>
            <w:r>
              <w:rPr>
                <w:rFonts w:hint="eastAsia"/>
                <w:color w:val="000000"/>
                <w:szCs w:val="20"/>
              </w:rPr>
              <w:t>，监测点位见附图</w:t>
            </w:r>
            <w:r>
              <w:rPr>
                <w:rFonts w:hint="eastAsia"/>
                <w:color w:val="000000"/>
                <w:szCs w:val="20"/>
                <w:lang w:val="en-US" w:eastAsia="zh-CN"/>
              </w:rPr>
              <w:t>5</w:t>
            </w:r>
            <w:r>
              <w:rPr>
                <w:rFonts w:hint="eastAsia"/>
                <w:color w:val="000000"/>
                <w:szCs w:val="20"/>
              </w:rPr>
              <w:t>，采样方法为《大气污染物无组织排放监测技术导则》等有关规范。</w:t>
            </w:r>
          </w:p>
          <w:p>
            <w:pPr>
              <w:jc w:val="center"/>
              <w:rPr>
                <w:rFonts w:ascii="Times New Roman" w:hAnsi="Times New Roman"/>
                <w:b/>
                <w:color w:val="000000"/>
                <w:sz w:val="24"/>
                <w:szCs w:val="20"/>
              </w:rPr>
            </w:pPr>
            <w:r>
              <w:rPr>
                <w:rFonts w:hint="eastAsia" w:ascii="Times New Roman" w:hAnsi="Times New Roman"/>
                <w:b/>
                <w:color w:val="000000"/>
                <w:sz w:val="24"/>
                <w:szCs w:val="20"/>
              </w:rPr>
              <w:t>表</w:t>
            </w:r>
            <w:r>
              <w:rPr>
                <w:rFonts w:ascii="Times New Roman" w:hAnsi="Times New Roman"/>
                <w:b/>
                <w:color w:val="000000"/>
                <w:sz w:val="24"/>
                <w:szCs w:val="20"/>
              </w:rPr>
              <w:t>6-</w:t>
            </w:r>
            <w:r>
              <w:rPr>
                <w:rFonts w:hint="eastAsia" w:ascii="Times New Roman" w:hAnsi="Times New Roman"/>
                <w:b/>
                <w:color w:val="000000"/>
                <w:sz w:val="24"/>
                <w:szCs w:val="20"/>
                <w:lang w:val="en-US" w:eastAsia="zh-CN"/>
              </w:rPr>
              <w:t xml:space="preserve">2  </w:t>
            </w:r>
            <w:r>
              <w:rPr>
                <w:rFonts w:hint="eastAsia" w:ascii="Times New Roman" w:hAnsi="Times New Roman"/>
                <w:b/>
                <w:color w:val="000000"/>
                <w:sz w:val="24"/>
                <w:szCs w:val="20"/>
                <w:lang w:eastAsia="zh-CN"/>
              </w:rPr>
              <w:t>无组织</w:t>
            </w:r>
            <w:r>
              <w:rPr>
                <w:rFonts w:hint="eastAsia" w:ascii="Times New Roman" w:hAnsi="Times New Roman"/>
                <w:b/>
                <w:color w:val="000000"/>
                <w:sz w:val="24"/>
                <w:szCs w:val="20"/>
              </w:rPr>
              <w:t>废气监测点位、项目及频次</w:t>
            </w:r>
          </w:p>
          <w:tbl>
            <w:tblPr>
              <w:tblStyle w:val="26"/>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8"/>
              <w:gridCol w:w="2318"/>
              <w:gridCol w:w="2318"/>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18" w:type="dxa"/>
                  <w:tcBorders>
                    <w:top w:val="single" w:color="auto" w:sz="12" w:space="0"/>
                    <w:left w:val="nil"/>
                  </w:tcBorders>
                  <w:vAlign w:val="center"/>
                </w:tcPr>
                <w:p>
                  <w:pPr>
                    <w:adjustRightInd w:val="0"/>
                    <w:snapToGrid w:val="0"/>
                    <w:jc w:val="center"/>
                    <w:rPr>
                      <w:rFonts w:hint="eastAsia" w:ascii="Times New Roman" w:hAnsi="Times New Roman" w:eastAsia="宋体"/>
                      <w:lang w:eastAsia="zh-CN"/>
                    </w:rPr>
                  </w:pPr>
                  <w:r>
                    <w:rPr>
                      <w:rFonts w:hint="eastAsia" w:ascii="Times New Roman" w:hAnsi="Times New Roman" w:eastAsia="宋体"/>
                      <w:szCs w:val="21"/>
                      <w:lang w:eastAsia="zh-CN"/>
                    </w:rPr>
                    <w:t>序号</w:t>
                  </w:r>
                </w:p>
              </w:tc>
              <w:tc>
                <w:tcPr>
                  <w:tcW w:w="2318" w:type="dxa"/>
                  <w:tcBorders>
                    <w:top w:val="single" w:color="auto" w:sz="12" w:space="0"/>
                  </w:tcBorders>
                  <w:vAlign w:val="center"/>
                </w:tcPr>
                <w:p>
                  <w:pPr>
                    <w:adjustRightInd w:val="0"/>
                    <w:snapToGrid w:val="0"/>
                    <w:jc w:val="center"/>
                    <w:rPr>
                      <w:rFonts w:ascii="Times New Roman" w:hAnsi="Times New Roman" w:eastAsia="宋体"/>
                    </w:rPr>
                  </w:pPr>
                  <w:r>
                    <w:rPr>
                      <w:rFonts w:ascii="Times New Roman" w:hAnsi="Times New Roman" w:eastAsia="宋体"/>
                      <w:szCs w:val="21"/>
                    </w:rPr>
                    <w:t>监测点位</w:t>
                  </w:r>
                </w:p>
              </w:tc>
              <w:tc>
                <w:tcPr>
                  <w:tcW w:w="2318" w:type="dxa"/>
                  <w:tcBorders>
                    <w:top w:val="single" w:color="auto" w:sz="12" w:space="0"/>
                  </w:tcBorders>
                  <w:vAlign w:val="center"/>
                </w:tcPr>
                <w:p>
                  <w:pPr>
                    <w:adjustRightInd w:val="0"/>
                    <w:snapToGrid w:val="0"/>
                    <w:jc w:val="center"/>
                    <w:rPr>
                      <w:rFonts w:ascii="Times New Roman" w:hAnsi="Times New Roman" w:eastAsia="宋体"/>
                    </w:rPr>
                  </w:pPr>
                  <w:r>
                    <w:rPr>
                      <w:rFonts w:ascii="Times New Roman" w:hAnsi="Times New Roman" w:eastAsia="宋体"/>
                      <w:szCs w:val="21"/>
                    </w:rPr>
                    <w:t>监测因子</w:t>
                  </w:r>
                </w:p>
              </w:tc>
              <w:tc>
                <w:tcPr>
                  <w:tcW w:w="2320" w:type="dxa"/>
                  <w:tcBorders>
                    <w:top w:val="single" w:color="auto" w:sz="12" w:space="0"/>
                    <w:right w:val="nil"/>
                  </w:tcBorders>
                  <w:vAlign w:val="center"/>
                </w:tcPr>
                <w:p>
                  <w:pPr>
                    <w:adjustRightInd w:val="0"/>
                    <w:snapToGrid w:val="0"/>
                    <w:jc w:val="center"/>
                    <w:rPr>
                      <w:rFonts w:ascii="Times New Roman" w:hAnsi="Times New Roman" w:eastAsia="宋体"/>
                    </w:rPr>
                  </w:pPr>
                  <w:r>
                    <w:rPr>
                      <w:rFonts w:ascii="Times New Roman" w:hAnsi="Times New Roman" w:eastAsia="宋体"/>
                      <w:szCs w:val="21"/>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18" w:type="dxa"/>
                  <w:tcBorders>
                    <w:left w:val="nil"/>
                  </w:tcBorders>
                  <w:vAlign w:val="center"/>
                </w:tcPr>
                <w:p>
                  <w:pPr>
                    <w:adjustRightInd w:val="0"/>
                    <w:snapToGrid w:val="0"/>
                    <w:jc w:val="center"/>
                    <w:rPr>
                      <w:rFonts w:hint="default" w:ascii="Times New Roman" w:hAnsi="Times New Roman" w:eastAsia="宋体"/>
                      <w:lang w:val="en-US" w:eastAsia="zh-CN"/>
                    </w:rPr>
                  </w:pPr>
                  <w:r>
                    <w:rPr>
                      <w:rFonts w:hint="eastAsia" w:ascii="宋体" w:hAnsi="宋体" w:eastAsia="宋体" w:cs="宋体"/>
                      <w:lang w:val="en-US" w:eastAsia="zh-CN"/>
                    </w:rPr>
                    <w:t>○</w:t>
                  </w:r>
                  <w:r>
                    <w:rPr>
                      <w:rFonts w:hint="eastAsia" w:ascii="Times New Roman" w:hAnsi="Times New Roman"/>
                      <w:lang w:val="en-US" w:eastAsia="zh-CN"/>
                    </w:rPr>
                    <w:t>03</w:t>
                  </w:r>
                  <w:r>
                    <w:rPr>
                      <w:rFonts w:hint="eastAsia" w:ascii="Times New Roman" w:hAnsi="Times New Roman" w:eastAsia="宋体"/>
                      <w:lang w:val="en-US" w:eastAsia="zh-CN"/>
                    </w:rPr>
                    <w:t>~</w:t>
                  </w:r>
                  <w:r>
                    <w:rPr>
                      <w:rFonts w:hint="eastAsia" w:ascii="Times New Roman" w:hAnsi="Times New Roman"/>
                      <w:lang w:val="en-US" w:eastAsia="zh-CN"/>
                    </w:rPr>
                    <w:t>5#</w:t>
                  </w:r>
                </w:p>
              </w:tc>
              <w:tc>
                <w:tcPr>
                  <w:tcW w:w="2318" w:type="dxa"/>
                  <w:vAlign w:val="center"/>
                </w:tcPr>
                <w:p>
                  <w:pPr>
                    <w:adjustRightInd w:val="0"/>
                    <w:snapToGrid w:val="0"/>
                    <w:jc w:val="center"/>
                    <w:rPr>
                      <w:rFonts w:ascii="Times New Roman" w:hAnsi="Times New Roman" w:eastAsia="宋体"/>
                    </w:rPr>
                  </w:pPr>
                  <w:r>
                    <w:rPr>
                      <w:rFonts w:ascii="Times New Roman" w:hAnsi="Times New Roman" w:eastAsia="宋体"/>
                      <w:szCs w:val="21"/>
                    </w:rPr>
                    <w:t>上风向厂界1个点、下风向厂界</w:t>
                  </w:r>
                  <w:r>
                    <w:rPr>
                      <w:rFonts w:hint="eastAsia" w:ascii="Times New Roman" w:hAnsi="Times New Roman"/>
                      <w:szCs w:val="21"/>
                      <w:lang w:val="en-US" w:eastAsia="zh-CN"/>
                    </w:rPr>
                    <w:t>2</w:t>
                  </w:r>
                  <w:r>
                    <w:rPr>
                      <w:rFonts w:ascii="Times New Roman" w:hAnsi="Times New Roman" w:eastAsia="宋体"/>
                      <w:szCs w:val="21"/>
                    </w:rPr>
                    <w:t>个点</w:t>
                  </w:r>
                </w:p>
              </w:tc>
              <w:tc>
                <w:tcPr>
                  <w:tcW w:w="2318" w:type="dxa"/>
                  <w:vAlign w:val="center"/>
                </w:tcPr>
                <w:p>
                  <w:pPr>
                    <w:adjustRightInd w:val="0"/>
                    <w:snapToGrid w:val="0"/>
                    <w:jc w:val="center"/>
                    <w:rPr>
                      <w:rFonts w:hint="eastAsia" w:ascii="Times New Roman" w:hAnsi="Times New Roman" w:eastAsia="宋体"/>
                      <w:lang w:eastAsia="zh-CN"/>
                    </w:rPr>
                  </w:pPr>
                  <w:r>
                    <w:rPr>
                      <w:rFonts w:hint="default" w:ascii="Times New Roman" w:hAnsi="Times New Roman" w:cs="Times New Roman"/>
                      <w:color w:val="auto"/>
                      <w:szCs w:val="21"/>
                    </w:rPr>
                    <w:t>颗粒物、非甲烷总烃</w:t>
                  </w:r>
                  <w:r>
                    <w:rPr>
                      <w:rFonts w:hint="eastAsia" w:ascii="Times New Roman" w:hAnsi="Times New Roman" w:cs="Times New Roman"/>
                      <w:color w:val="auto"/>
                      <w:szCs w:val="21"/>
                      <w:lang w:eastAsia="zh-CN"/>
                    </w:rPr>
                    <w:t>、</w:t>
                  </w:r>
                  <w:r>
                    <w:rPr>
                      <w:rFonts w:hint="eastAsia"/>
                      <w:color w:val="auto"/>
                      <w:sz w:val="24"/>
                      <w:szCs w:val="24"/>
                    </w:rPr>
                    <w:t>乙酸乙酯及乙酸丁酯合计</w:t>
                  </w:r>
                  <w:r>
                    <w:rPr>
                      <w:rFonts w:hint="eastAsia"/>
                      <w:color w:val="auto"/>
                      <w:sz w:val="24"/>
                      <w:szCs w:val="24"/>
                      <w:lang w:eastAsia="zh-CN"/>
                    </w:rPr>
                    <w:t>、</w:t>
                  </w:r>
                  <w:r>
                    <w:rPr>
                      <w:rFonts w:hint="eastAsia"/>
                      <w:color w:val="auto"/>
                      <w:sz w:val="24"/>
                      <w:szCs w:val="24"/>
                    </w:rPr>
                    <w:t>二甲苯</w:t>
                  </w:r>
                </w:p>
              </w:tc>
              <w:tc>
                <w:tcPr>
                  <w:tcW w:w="2320" w:type="dxa"/>
                  <w:vMerge w:val="restart"/>
                  <w:tcBorders>
                    <w:right w:val="nil"/>
                  </w:tcBorders>
                  <w:vAlign w:val="center"/>
                </w:tcPr>
                <w:p>
                  <w:pPr>
                    <w:adjustRightInd w:val="0"/>
                    <w:snapToGrid w:val="0"/>
                    <w:jc w:val="center"/>
                    <w:rPr>
                      <w:rFonts w:ascii="Times New Roman" w:hAnsi="Times New Roman" w:eastAsia="宋体"/>
                    </w:rPr>
                  </w:pPr>
                  <w:r>
                    <w:rPr>
                      <w:rFonts w:ascii="Times New Roman" w:hAnsi="Times New Roman" w:eastAsia="宋体"/>
                      <w:szCs w:val="21"/>
                    </w:rPr>
                    <w:t>3次/天</w:t>
                  </w:r>
                  <w:r>
                    <w:rPr>
                      <w:rFonts w:hint="eastAsia" w:ascii="Times New Roman" w:hAnsi="Times New Roman" w:eastAsia="宋体"/>
                      <w:szCs w:val="21"/>
                    </w:rPr>
                    <w:t>，2天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18" w:type="dxa"/>
                  <w:tcBorders>
                    <w:left w:val="nil"/>
                    <w:bottom w:val="single" w:color="auto" w:sz="12" w:space="0"/>
                  </w:tcBorders>
                  <w:vAlign w:val="center"/>
                </w:tcPr>
                <w:p>
                  <w:pPr>
                    <w:adjustRightInd w:val="0"/>
                    <w:snapToGrid w:val="0"/>
                    <w:jc w:val="center"/>
                    <w:rPr>
                      <w:rFonts w:hint="default" w:ascii="Times New Roman" w:hAnsi="Times New Roman" w:eastAsia="宋体"/>
                      <w:szCs w:val="21"/>
                      <w:lang w:val="en-US" w:eastAsia="zh-CN"/>
                    </w:rPr>
                  </w:pPr>
                  <w:r>
                    <w:rPr>
                      <w:rFonts w:hint="eastAsia" w:ascii="宋体" w:hAnsi="宋体" w:eastAsia="宋体" w:cs="宋体"/>
                      <w:lang w:val="en-US" w:eastAsia="zh-CN"/>
                    </w:rPr>
                    <w:t>○</w:t>
                  </w:r>
                  <w:r>
                    <w:rPr>
                      <w:rFonts w:hint="eastAsia" w:ascii="Times New Roman" w:hAnsi="Times New Roman"/>
                      <w:lang w:val="en-US" w:eastAsia="zh-CN"/>
                    </w:rPr>
                    <w:t>6#</w:t>
                  </w:r>
                </w:p>
              </w:tc>
              <w:tc>
                <w:tcPr>
                  <w:tcW w:w="2318" w:type="dxa"/>
                  <w:tcBorders>
                    <w:bottom w:val="single" w:color="auto" w:sz="12" w:space="0"/>
                  </w:tcBorders>
                  <w:vAlign w:val="center"/>
                </w:tcPr>
                <w:p>
                  <w:pPr>
                    <w:adjustRightInd w:val="0"/>
                    <w:snapToGrid w:val="0"/>
                    <w:jc w:val="center"/>
                    <w:rPr>
                      <w:rFonts w:hint="eastAsia" w:ascii="Times New Roman" w:hAnsi="Times New Roman" w:eastAsia="宋体"/>
                      <w:szCs w:val="21"/>
                      <w:lang w:eastAsia="zh-CN"/>
                    </w:rPr>
                  </w:pPr>
                  <w:r>
                    <w:rPr>
                      <w:rFonts w:hint="eastAsia" w:ascii="Times New Roman" w:hAnsi="Times New Roman" w:eastAsia="宋体"/>
                      <w:szCs w:val="21"/>
                      <w:lang w:eastAsia="zh-CN"/>
                    </w:rPr>
                    <w:t>厂区内</w:t>
                  </w:r>
                </w:p>
              </w:tc>
              <w:tc>
                <w:tcPr>
                  <w:tcW w:w="2318" w:type="dxa"/>
                  <w:tcBorders>
                    <w:bottom w:val="single" w:color="auto" w:sz="12" w:space="0"/>
                  </w:tcBorders>
                  <w:vAlign w:val="center"/>
                </w:tcPr>
                <w:p>
                  <w:pPr>
                    <w:adjustRightInd w:val="0"/>
                    <w:snapToGrid w:val="0"/>
                    <w:jc w:val="center"/>
                    <w:rPr>
                      <w:rFonts w:hint="eastAsia" w:ascii="Times New Roman" w:hAnsi="Times New Roman" w:eastAsia="宋体"/>
                      <w:szCs w:val="21"/>
                      <w:lang w:eastAsia="zh-CN"/>
                    </w:rPr>
                  </w:pPr>
                  <w:r>
                    <w:rPr>
                      <w:rFonts w:hint="eastAsia" w:ascii="Times New Roman" w:hAnsi="Times New Roman" w:eastAsia="宋体"/>
                      <w:szCs w:val="21"/>
                      <w:lang w:eastAsia="zh-CN"/>
                    </w:rPr>
                    <w:t>非甲烷总烃</w:t>
                  </w:r>
                </w:p>
              </w:tc>
              <w:tc>
                <w:tcPr>
                  <w:tcW w:w="2320" w:type="dxa"/>
                  <w:vMerge w:val="continue"/>
                  <w:tcBorders>
                    <w:bottom w:val="single" w:color="auto" w:sz="12" w:space="0"/>
                    <w:right w:val="nil"/>
                  </w:tcBorders>
                  <w:vAlign w:val="center"/>
                </w:tcPr>
                <w:p>
                  <w:pPr>
                    <w:adjustRightInd w:val="0"/>
                    <w:snapToGrid w:val="0"/>
                    <w:jc w:val="center"/>
                    <w:rPr>
                      <w:rFonts w:ascii="Times New Roman" w:hAnsi="Times New Roman" w:eastAsia="宋体"/>
                      <w:szCs w:val="21"/>
                    </w:rPr>
                  </w:pPr>
                </w:p>
              </w:tc>
            </w:tr>
          </w:tbl>
          <w:p>
            <w:pPr>
              <w:spacing w:line="360" w:lineRule="auto"/>
              <w:rPr>
                <w:rFonts w:ascii="Times New Roman" w:hAnsi="Times New Roman"/>
                <w:b/>
                <w:color w:val="000000"/>
                <w:sz w:val="24"/>
                <w:szCs w:val="20"/>
              </w:rPr>
            </w:pPr>
            <w:r>
              <w:rPr>
                <w:rFonts w:hint="eastAsia" w:ascii="Times New Roman" w:hAnsi="Times New Roman"/>
                <w:b/>
                <w:color w:val="000000"/>
                <w:sz w:val="24"/>
                <w:szCs w:val="20"/>
              </w:rPr>
              <w:t>6.3噪声</w:t>
            </w:r>
          </w:p>
          <w:p>
            <w:pPr>
              <w:adjustRightInd w:val="0"/>
              <w:snapToGrid w:val="0"/>
              <w:spacing w:line="360" w:lineRule="auto"/>
              <w:ind w:firstLine="480" w:firstLineChars="200"/>
              <w:rPr>
                <w:rFonts w:ascii="Times New Roman" w:hAnsi="Times New Roman"/>
                <w:color w:val="000000"/>
                <w:sz w:val="24"/>
                <w:szCs w:val="20"/>
              </w:rPr>
            </w:pPr>
            <w:r>
              <w:rPr>
                <w:rFonts w:hint="eastAsia" w:ascii="Times New Roman" w:hAnsi="Times New Roman"/>
                <w:color w:val="000000"/>
                <w:sz w:val="24"/>
                <w:szCs w:val="20"/>
              </w:rPr>
              <w:t>本项目厂界噪声监测内容见表</w:t>
            </w:r>
            <w:r>
              <w:rPr>
                <w:rFonts w:ascii="Times New Roman" w:hAnsi="Times New Roman"/>
                <w:color w:val="000000"/>
                <w:sz w:val="24"/>
                <w:szCs w:val="20"/>
              </w:rPr>
              <w:t>6-</w:t>
            </w:r>
            <w:r>
              <w:rPr>
                <w:rFonts w:hint="eastAsia" w:ascii="Times New Roman" w:hAnsi="Times New Roman"/>
                <w:color w:val="000000"/>
                <w:sz w:val="24"/>
                <w:szCs w:val="20"/>
                <w:lang w:val="en-US" w:eastAsia="zh-CN"/>
              </w:rPr>
              <w:t>3</w:t>
            </w:r>
            <w:r>
              <w:rPr>
                <w:rFonts w:hint="eastAsia" w:ascii="Times New Roman" w:hAnsi="Times New Roman"/>
                <w:color w:val="000000"/>
                <w:sz w:val="24"/>
                <w:szCs w:val="20"/>
              </w:rPr>
              <w:t>，监测点位图见附图</w:t>
            </w:r>
            <w:r>
              <w:rPr>
                <w:rFonts w:hint="eastAsia" w:ascii="Times New Roman" w:hAnsi="Times New Roman"/>
                <w:color w:val="000000"/>
                <w:sz w:val="24"/>
                <w:szCs w:val="20"/>
                <w:lang w:val="en-US" w:eastAsia="zh-CN"/>
              </w:rPr>
              <w:t>5</w:t>
            </w:r>
            <w:r>
              <w:rPr>
                <w:rFonts w:hint="eastAsia" w:ascii="Times New Roman" w:hAnsi="Times New Roman"/>
                <w:color w:val="000000"/>
                <w:sz w:val="24"/>
                <w:szCs w:val="20"/>
              </w:rPr>
              <w:t>。</w:t>
            </w:r>
          </w:p>
          <w:p>
            <w:pPr>
              <w:jc w:val="center"/>
              <w:rPr>
                <w:rFonts w:ascii="Times New Roman" w:hAnsi="Times New Roman"/>
                <w:b/>
                <w:color w:val="000000"/>
                <w:sz w:val="24"/>
                <w:szCs w:val="20"/>
              </w:rPr>
            </w:pPr>
            <w:r>
              <w:rPr>
                <w:rFonts w:hint="eastAsia" w:ascii="Times New Roman" w:hAnsi="Times New Roman"/>
                <w:b/>
                <w:color w:val="000000"/>
                <w:sz w:val="24"/>
                <w:szCs w:val="20"/>
              </w:rPr>
              <w:t>表</w:t>
            </w:r>
            <w:r>
              <w:rPr>
                <w:rFonts w:ascii="Times New Roman" w:hAnsi="Times New Roman"/>
                <w:b/>
                <w:color w:val="000000"/>
                <w:sz w:val="24"/>
                <w:szCs w:val="20"/>
              </w:rPr>
              <w:t>6-</w:t>
            </w:r>
            <w:r>
              <w:rPr>
                <w:rFonts w:hint="eastAsia" w:ascii="Times New Roman" w:hAnsi="Times New Roman"/>
                <w:b/>
                <w:color w:val="000000"/>
                <w:sz w:val="24"/>
                <w:szCs w:val="20"/>
                <w:lang w:val="en-US" w:eastAsia="zh-CN"/>
              </w:rPr>
              <w:t xml:space="preserve">3  </w:t>
            </w:r>
            <w:r>
              <w:rPr>
                <w:rFonts w:hint="eastAsia" w:ascii="Times New Roman" w:hAnsi="Times New Roman"/>
                <w:b/>
                <w:color w:val="000000"/>
                <w:sz w:val="24"/>
                <w:szCs w:val="20"/>
              </w:rPr>
              <w:t>项目厂界噪声的监测内容</w:t>
            </w:r>
          </w:p>
          <w:tbl>
            <w:tblPr>
              <w:tblStyle w:val="25"/>
              <w:tblW w:w="928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048"/>
              <w:gridCol w:w="1975"/>
              <w:gridCol w:w="1661"/>
              <w:gridCol w:w="160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048" w:type="dxa"/>
                  <w:tcBorders>
                    <w:top w:val="single" w:color="auto" w:sz="12" w:space="0"/>
                    <w:bottom w:val="single" w:color="auto" w:sz="4" w:space="0"/>
                    <w:right w:val="single" w:color="auto" w:sz="4" w:space="0"/>
                  </w:tcBorders>
                  <w:vAlign w:val="center"/>
                </w:tcPr>
                <w:p>
                  <w:pPr>
                    <w:adjustRightInd w:val="0"/>
                    <w:snapToGrid w:val="0"/>
                    <w:jc w:val="center"/>
                    <w:rPr>
                      <w:rFonts w:ascii="Times New Roman" w:hAnsi="Times New Roman"/>
                      <w:bCs/>
                      <w:color w:val="000000"/>
                      <w:szCs w:val="21"/>
                    </w:rPr>
                  </w:pPr>
                  <w:r>
                    <w:rPr>
                      <w:rFonts w:ascii="Times New Roman" w:hAnsi="Times New Roman"/>
                      <w:szCs w:val="21"/>
                    </w:rPr>
                    <w:t>厂界噪声监测点位名称</w:t>
                  </w:r>
                </w:p>
              </w:tc>
              <w:tc>
                <w:tcPr>
                  <w:tcW w:w="1975"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bCs/>
                      <w:color w:val="000000"/>
                      <w:szCs w:val="21"/>
                    </w:rPr>
                  </w:pPr>
                  <w:r>
                    <w:rPr>
                      <w:rFonts w:ascii="Times New Roman" w:hAnsi="Times New Roman"/>
                      <w:szCs w:val="21"/>
                    </w:rPr>
                    <w:t>监测因子</w:t>
                  </w:r>
                </w:p>
              </w:tc>
              <w:tc>
                <w:tcPr>
                  <w:tcW w:w="1661"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bCs/>
                      <w:color w:val="000000"/>
                      <w:szCs w:val="21"/>
                    </w:rPr>
                  </w:pPr>
                  <w:r>
                    <w:rPr>
                      <w:rFonts w:ascii="Times New Roman" w:hAnsi="Times New Roman"/>
                      <w:szCs w:val="21"/>
                    </w:rPr>
                    <w:t>监测频次</w:t>
                  </w:r>
                </w:p>
              </w:tc>
              <w:tc>
                <w:tcPr>
                  <w:tcW w:w="1605" w:type="dxa"/>
                  <w:tcBorders>
                    <w:top w:val="single" w:color="auto" w:sz="12" w:space="0"/>
                    <w:left w:val="single" w:color="auto" w:sz="4" w:space="0"/>
                    <w:bottom w:val="single" w:color="auto" w:sz="4" w:space="0"/>
                  </w:tcBorders>
                  <w:vAlign w:val="center"/>
                </w:tcPr>
                <w:p>
                  <w:pPr>
                    <w:adjustRightInd w:val="0"/>
                    <w:snapToGrid w:val="0"/>
                    <w:jc w:val="center"/>
                    <w:rPr>
                      <w:rFonts w:ascii="Times New Roman" w:hAnsi="Times New Roman"/>
                      <w:bCs/>
                      <w:color w:val="000000"/>
                      <w:kern w:val="0"/>
                      <w:szCs w:val="21"/>
                    </w:rPr>
                  </w:pPr>
                  <w:r>
                    <w:rPr>
                      <w:rFonts w:ascii="Times New Roman" w:hAnsi="Times New Roman"/>
                      <w:szCs w:val="21"/>
                    </w:rPr>
                    <w:t>监测周期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048" w:type="dxa"/>
                  <w:tcBorders>
                    <w:top w:val="single" w:color="auto" w:sz="4" w:space="0"/>
                    <w:bottom w:val="single" w:color="auto" w:sz="12"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szCs w:val="21"/>
                    </w:rPr>
                    <w:t>企业厂界（</w:t>
                  </w:r>
                  <w:r>
                    <w:rPr>
                      <w:rFonts w:hint="eastAsia" w:ascii="宋体" w:hAnsi="宋体" w:eastAsia="宋体" w:cs="宋体"/>
                      <w:szCs w:val="21"/>
                    </w:rPr>
                    <w:t>▲</w:t>
                  </w:r>
                  <w:r>
                    <w:rPr>
                      <w:rFonts w:hint="eastAsia" w:ascii="Times New Roman" w:hAnsi="Times New Roman" w:cs="Times New Roman"/>
                      <w:szCs w:val="21"/>
                      <w:lang w:val="en-US" w:eastAsia="zh-CN"/>
                    </w:rPr>
                    <w:t>N07#</w:t>
                  </w:r>
                  <w:r>
                    <w:rPr>
                      <w:rFonts w:hint="default" w:ascii="Times New Roman" w:hAnsi="Times New Roman" w:cs="Times New Roman"/>
                      <w:color w:val="000000"/>
                      <w:szCs w:val="21"/>
                    </w:rPr>
                    <w:t>~</w:t>
                  </w:r>
                  <w:r>
                    <w:rPr>
                      <w:rFonts w:hint="eastAsia" w:ascii="Times New Roman" w:hAnsi="Times New Roman" w:cs="Times New Roman"/>
                      <w:color w:val="000000"/>
                      <w:szCs w:val="21"/>
                      <w:lang w:val="en-US" w:eastAsia="zh-CN"/>
                    </w:rPr>
                    <w:t>N09#</w:t>
                  </w:r>
                  <w:r>
                    <w:rPr>
                      <w:rFonts w:ascii="Times New Roman" w:hAnsi="Times New Roman"/>
                      <w:szCs w:val="21"/>
                    </w:rPr>
                    <w:t>）</w:t>
                  </w:r>
                </w:p>
              </w:tc>
              <w:tc>
                <w:tcPr>
                  <w:tcW w:w="1975"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color w:val="000000"/>
                      <w:kern w:val="0"/>
                      <w:szCs w:val="21"/>
                    </w:rPr>
                  </w:pPr>
                  <w:r>
                    <w:rPr>
                      <w:rFonts w:hint="eastAsia" w:ascii="Times New Roman" w:hAnsi="Times New Roman"/>
                      <w:szCs w:val="21"/>
                    </w:rPr>
                    <w:t>连续等效A声级</w:t>
                  </w:r>
                </w:p>
              </w:tc>
              <w:tc>
                <w:tcPr>
                  <w:tcW w:w="1661"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szCs w:val="21"/>
                    </w:rPr>
                    <w:t>昼间：</w:t>
                  </w:r>
                  <w:r>
                    <w:rPr>
                      <w:rFonts w:hint="eastAsia" w:ascii="Times New Roman" w:hAnsi="Times New Roman"/>
                      <w:szCs w:val="21"/>
                    </w:rPr>
                    <w:t>1次/日（夜间不生产）</w:t>
                  </w:r>
                </w:p>
              </w:tc>
              <w:tc>
                <w:tcPr>
                  <w:tcW w:w="1605" w:type="dxa"/>
                  <w:tcBorders>
                    <w:top w:val="single" w:color="auto" w:sz="4" w:space="0"/>
                    <w:left w:val="single" w:color="auto" w:sz="4" w:space="0"/>
                    <w:bottom w:val="single" w:color="auto" w:sz="12" w:space="0"/>
                  </w:tcBorders>
                  <w:vAlign w:val="center"/>
                </w:tcPr>
                <w:p>
                  <w:pPr>
                    <w:adjustRightInd w:val="0"/>
                    <w:snapToGrid w:val="0"/>
                    <w:jc w:val="center"/>
                    <w:rPr>
                      <w:rFonts w:ascii="Times New Roman" w:hAnsi="Times New Roman"/>
                      <w:color w:val="000000"/>
                      <w:szCs w:val="21"/>
                    </w:rPr>
                  </w:pPr>
                  <w:r>
                    <w:rPr>
                      <w:rFonts w:ascii="Times New Roman" w:hAnsi="Times New Roman"/>
                      <w:szCs w:val="21"/>
                    </w:rPr>
                    <w:t>2天</w:t>
                  </w:r>
                </w:p>
              </w:tc>
            </w:tr>
          </w:tbl>
          <w:p>
            <w:pPr>
              <w:rPr>
                <w:rFonts w:ascii="Times New Roman" w:hAnsi="Times New Roman"/>
                <w:b/>
              </w:rPr>
            </w:pPr>
          </w:p>
        </w:tc>
      </w:tr>
    </w:tbl>
    <w:p>
      <w:pPr>
        <w:rPr>
          <w:rFonts w:ascii="Times New Roman" w:hAnsi="Times New Roman"/>
        </w:rPr>
        <w:sectPr>
          <w:pgSz w:w="11906" w:h="16838"/>
          <w:pgMar w:top="1134" w:right="964" w:bottom="1134" w:left="1134" w:header="851" w:footer="992" w:gutter="340"/>
          <w:pgBorders>
            <w:top w:val="none" w:sz="0" w:space="0"/>
            <w:left w:val="none" w:sz="0" w:space="0"/>
            <w:bottom w:val="none" w:sz="0" w:space="0"/>
            <w:right w:val="none" w:sz="0" w:space="0"/>
          </w:pgBorders>
          <w:cols w:space="425" w:num="1"/>
          <w:docGrid w:linePitch="312" w:charSpace="0"/>
        </w:sectPr>
      </w:pPr>
    </w:p>
    <w:p>
      <w:pPr>
        <w:spacing w:line="360" w:lineRule="auto"/>
        <w:jc w:val="left"/>
        <w:outlineLvl w:val="0"/>
        <w:rPr>
          <w:rFonts w:ascii="Times New Roman" w:hAnsi="Times New Roman"/>
          <w:b/>
          <w:sz w:val="30"/>
          <w:szCs w:val="20"/>
        </w:rPr>
      </w:pPr>
      <w:r>
        <w:rPr>
          <w:rFonts w:hint="eastAsia" w:ascii="Times New Roman" w:hAnsi="Times New Roman"/>
          <w:b/>
          <w:sz w:val="30"/>
          <w:szCs w:val="20"/>
        </w:rPr>
        <w:t>表七</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5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272" w:hRule="atLeast"/>
          <w:jc w:val="center"/>
        </w:trPr>
        <w:tc>
          <w:tcPr>
            <w:tcW w:w="9458" w:type="dxa"/>
            <w:vAlign w:val="top"/>
          </w:tcPr>
          <w:p>
            <w:pPr>
              <w:spacing w:line="360" w:lineRule="auto"/>
              <w:jc w:val="left"/>
              <w:rPr>
                <w:rFonts w:ascii="Times New Roman" w:hAnsi="Times New Roman"/>
                <w:b/>
                <w:bCs/>
                <w:color w:val="auto"/>
                <w:sz w:val="28"/>
                <w:szCs w:val="28"/>
              </w:rPr>
            </w:pPr>
            <w:r>
              <w:rPr>
                <w:rFonts w:hint="eastAsia" w:ascii="Times New Roman" w:hAnsi="Times New Roman"/>
                <w:b/>
                <w:bCs/>
                <w:color w:val="auto"/>
                <w:sz w:val="28"/>
                <w:szCs w:val="28"/>
              </w:rPr>
              <w:t>验收监测期间生产工况记录</w:t>
            </w:r>
          </w:p>
          <w:p>
            <w:pPr>
              <w:spacing w:line="360" w:lineRule="auto"/>
              <w:ind w:firstLine="480" w:firstLineChars="200"/>
              <w:jc w:val="left"/>
              <w:rPr>
                <w:rFonts w:ascii="Times New Roman" w:hAnsi="Times New Roman"/>
                <w:kern w:val="0"/>
                <w:sz w:val="24"/>
              </w:rPr>
            </w:pPr>
            <w:r>
              <w:rPr>
                <w:rFonts w:ascii="Times New Roman" w:hAnsi="Times New Roman"/>
                <w:kern w:val="0"/>
                <w:sz w:val="24"/>
              </w:rPr>
              <w:t>项目</w:t>
            </w:r>
            <w:r>
              <w:rPr>
                <w:rFonts w:hint="eastAsia" w:ascii="Times New Roman" w:hAnsi="Times New Roman"/>
                <w:color w:val="auto"/>
                <w:kern w:val="0"/>
                <w:sz w:val="24"/>
              </w:rPr>
              <w:t>202</w:t>
            </w:r>
            <w:r>
              <w:rPr>
                <w:rFonts w:hint="eastAsia" w:ascii="Times New Roman" w:hAnsi="Times New Roman"/>
                <w:color w:val="auto"/>
                <w:kern w:val="0"/>
                <w:sz w:val="24"/>
                <w:lang w:val="en-US" w:eastAsia="zh-CN"/>
              </w:rPr>
              <w:t>2</w:t>
            </w:r>
            <w:r>
              <w:rPr>
                <w:rFonts w:ascii="Times New Roman" w:hAnsi="Times New Roman"/>
                <w:color w:val="auto"/>
                <w:kern w:val="0"/>
                <w:sz w:val="24"/>
              </w:rPr>
              <w:t>年</w:t>
            </w:r>
            <w:r>
              <w:rPr>
                <w:rFonts w:hint="eastAsia" w:ascii="Times New Roman" w:hAnsi="Times New Roman"/>
                <w:color w:val="auto"/>
                <w:kern w:val="0"/>
                <w:sz w:val="24"/>
                <w:lang w:val="en-US" w:eastAsia="zh-CN"/>
              </w:rPr>
              <w:t>8</w:t>
            </w:r>
            <w:r>
              <w:rPr>
                <w:rFonts w:ascii="Times New Roman" w:hAnsi="Times New Roman"/>
                <w:color w:val="auto"/>
                <w:kern w:val="0"/>
                <w:sz w:val="24"/>
              </w:rPr>
              <w:t>月</w:t>
            </w:r>
            <w:r>
              <w:rPr>
                <w:rFonts w:hint="eastAsia" w:ascii="Times New Roman" w:hAnsi="Times New Roman"/>
                <w:color w:val="auto"/>
                <w:kern w:val="0"/>
                <w:sz w:val="24"/>
                <w:lang w:val="en-US" w:eastAsia="zh-CN"/>
              </w:rPr>
              <w:t>18</w:t>
            </w:r>
            <w:r>
              <w:rPr>
                <w:rFonts w:ascii="Times New Roman" w:hAnsi="Times New Roman"/>
                <w:color w:val="auto"/>
                <w:kern w:val="0"/>
                <w:sz w:val="24"/>
              </w:rPr>
              <w:t>日~20</w:t>
            </w:r>
            <w:r>
              <w:rPr>
                <w:rFonts w:hint="eastAsia" w:ascii="Times New Roman" w:hAnsi="Times New Roman"/>
                <w:color w:val="auto"/>
                <w:kern w:val="0"/>
                <w:sz w:val="24"/>
              </w:rPr>
              <w:t>2</w:t>
            </w:r>
            <w:r>
              <w:rPr>
                <w:rFonts w:hint="eastAsia" w:ascii="Times New Roman" w:hAnsi="Times New Roman"/>
                <w:color w:val="auto"/>
                <w:kern w:val="0"/>
                <w:sz w:val="24"/>
                <w:lang w:val="en-US" w:eastAsia="zh-CN"/>
              </w:rPr>
              <w:t>2</w:t>
            </w:r>
            <w:r>
              <w:rPr>
                <w:rFonts w:ascii="Times New Roman" w:hAnsi="Times New Roman"/>
                <w:color w:val="auto"/>
                <w:kern w:val="0"/>
                <w:sz w:val="24"/>
              </w:rPr>
              <w:t>年</w:t>
            </w:r>
            <w:r>
              <w:rPr>
                <w:rFonts w:hint="eastAsia" w:ascii="Times New Roman" w:hAnsi="Times New Roman"/>
                <w:color w:val="auto"/>
                <w:kern w:val="0"/>
                <w:sz w:val="24"/>
                <w:lang w:val="en-US" w:eastAsia="zh-CN"/>
              </w:rPr>
              <w:t>8</w:t>
            </w:r>
            <w:r>
              <w:rPr>
                <w:rFonts w:ascii="Times New Roman" w:hAnsi="Times New Roman"/>
                <w:color w:val="auto"/>
                <w:kern w:val="0"/>
                <w:sz w:val="24"/>
              </w:rPr>
              <w:t>月</w:t>
            </w:r>
            <w:r>
              <w:rPr>
                <w:rFonts w:hint="eastAsia" w:ascii="Times New Roman" w:hAnsi="Times New Roman"/>
                <w:color w:val="auto"/>
                <w:kern w:val="0"/>
                <w:sz w:val="24"/>
                <w:lang w:val="en-US" w:eastAsia="zh-CN"/>
              </w:rPr>
              <w:t>19</w:t>
            </w:r>
            <w:r>
              <w:rPr>
                <w:rFonts w:ascii="Times New Roman" w:hAnsi="Times New Roman"/>
                <w:color w:val="auto"/>
                <w:kern w:val="0"/>
                <w:sz w:val="24"/>
              </w:rPr>
              <w:t>日</w:t>
            </w:r>
            <w:r>
              <w:rPr>
                <w:rFonts w:hint="eastAsia" w:ascii="Times New Roman" w:hAnsi="Times New Roman"/>
                <w:kern w:val="0"/>
                <w:sz w:val="24"/>
              </w:rPr>
              <w:t>监测</w:t>
            </w:r>
            <w:r>
              <w:rPr>
                <w:rFonts w:ascii="Times New Roman" w:hAnsi="Times New Roman"/>
                <w:kern w:val="0"/>
                <w:sz w:val="24"/>
              </w:rPr>
              <w:t>期间，</w:t>
            </w:r>
            <w:r>
              <w:rPr>
                <w:rFonts w:hint="eastAsia" w:ascii="Times New Roman" w:hAnsi="Times New Roman"/>
                <w:kern w:val="0"/>
                <w:sz w:val="24"/>
                <w:lang w:eastAsia="zh-CN"/>
              </w:rPr>
              <w:t>主体工程工况稳定、环保设施调试运行正常，工况记录采用产品产量核算法，详</w:t>
            </w:r>
            <w:r>
              <w:rPr>
                <w:rFonts w:ascii="Times New Roman" w:hAnsi="Times New Roman"/>
                <w:kern w:val="0"/>
                <w:sz w:val="24"/>
              </w:rPr>
              <w:t>见表</w:t>
            </w:r>
            <w:r>
              <w:rPr>
                <w:rFonts w:hint="eastAsia" w:ascii="Times New Roman" w:hAnsi="Times New Roman"/>
                <w:kern w:val="0"/>
                <w:sz w:val="24"/>
              </w:rPr>
              <w:t>7</w:t>
            </w:r>
            <w:r>
              <w:rPr>
                <w:rFonts w:ascii="Times New Roman" w:hAnsi="Times New Roman"/>
                <w:kern w:val="0"/>
                <w:sz w:val="24"/>
              </w:rPr>
              <w:t>-1，</w:t>
            </w:r>
            <w:r>
              <w:rPr>
                <w:rFonts w:hint="eastAsia" w:ascii="Times New Roman" w:hAnsi="Times New Roman"/>
                <w:kern w:val="0"/>
                <w:sz w:val="24"/>
              </w:rPr>
              <w:t>监测</w:t>
            </w:r>
            <w:r>
              <w:rPr>
                <w:rFonts w:ascii="Times New Roman" w:hAnsi="Times New Roman"/>
                <w:kern w:val="0"/>
                <w:sz w:val="24"/>
              </w:rPr>
              <w:t>记录见附件</w:t>
            </w:r>
            <w:r>
              <w:rPr>
                <w:rFonts w:hint="eastAsia" w:ascii="Times New Roman" w:hAnsi="Times New Roman"/>
                <w:kern w:val="0"/>
                <w:sz w:val="24"/>
              </w:rPr>
              <w:t>监测</w:t>
            </w:r>
            <w:r>
              <w:rPr>
                <w:rFonts w:ascii="Times New Roman" w:hAnsi="Times New Roman"/>
                <w:kern w:val="0"/>
                <w:sz w:val="24"/>
              </w:rPr>
              <w:t>报告。</w:t>
            </w:r>
          </w:p>
          <w:p>
            <w:pPr>
              <w:ind w:firstLine="482" w:firstLineChars="200"/>
              <w:jc w:val="center"/>
              <w:rPr>
                <w:rFonts w:ascii="Times New Roman" w:hAnsi="Times New Roman"/>
                <w:b/>
                <w:bCs/>
                <w:color w:val="auto"/>
                <w:sz w:val="24"/>
                <w:szCs w:val="24"/>
              </w:rPr>
            </w:pPr>
            <w:r>
              <w:rPr>
                <w:rFonts w:hint="eastAsia" w:ascii="Times New Roman" w:hAnsi="Times New Roman"/>
                <w:b/>
                <w:bCs/>
                <w:color w:val="auto"/>
                <w:sz w:val="24"/>
                <w:szCs w:val="24"/>
              </w:rPr>
              <w:t>表</w:t>
            </w:r>
            <w:r>
              <w:rPr>
                <w:rFonts w:ascii="Times New Roman" w:hAnsi="Times New Roman"/>
                <w:b/>
                <w:bCs/>
                <w:color w:val="auto"/>
                <w:sz w:val="24"/>
                <w:szCs w:val="24"/>
              </w:rPr>
              <w:t xml:space="preserve">7-1  </w:t>
            </w:r>
            <w:r>
              <w:rPr>
                <w:rFonts w:hint="eastAsia" w:ascii="Times New Roman" w:hAnsi="Times New Roman"/>
                <w:b/>
                <w:bCs/>
                <w:color w:val="auto"/>
                <w:sz w:val="24"/>
                <w:szCs w:val="24"/>
              </w:rPr>
              <w:t>验收监测期间具体生产工况表</w:t>
            </w:r>
          </w:p>
          <w:tbl>
            <w:tblPr>
              <w:tblStyle w:val="25"/>
              <w:tblW w:w="9289"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3573"/>
              <w:gridCol w:w="3675"/>
              <w:gridCol w:w="76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276" w:type="dxa"/>
                  <w:tcBorders>
                    <w:top w:val="single" w:color="auto" w:sz="12" w:space="0"/>
                    <w:bottom w:val="single" w:color="auto" w:sz="4" w:space="0"/>
                    <w:right w:val="single" w:color="auto" w:sz="4" w:space="0"/>
                  </w:tcBorders>
                  <w:vAlign w:val="center"/>
                </w:tcPr>
                <w:p>
                  <w:pPr>
                    <w:jc w:val="center"/>
                    <w:rPr>
                      <w:rFonts w:ascii="Times New Roman" w:hAnsi="Times New Roman"/>
                      <w:color w:val="auto"/>
                      <w:szCs w:val="21"/>
                    </w:rPr>
                  </w:pPr>
                  <w:r>
                    <w:rPr>
                      <w:rFonts w:hint="eastAsia" w:ascii="Times New Roman" w:hAnsi="Times New Roman"/>
                      <w:color w:val="auto"/>
                      <w:szCs w:val="21"/>
                    </w:rPr>
                    <w:t>监测日期</w:t>
                  </w:r>
                </w:p>
              </w:tc>
              <w:tc>
                <w:tcPr>
                  <w:tcW w:w="3573" w:type="dxa"/>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color w:val="auto"/>
                      <w:szCs w:val="21"/>
                    </w:rPr>
                  </w:pPr>
                  <w:r>
                    <w:rPr>
                      <w:rFonts w:hint="eastAsia" w:ascii="Times New Roman" w:hAnsi="Times New Roman"/>
                      <w:color w:val="auto"/>
                      <w:szCs w:val="21"/>
                    </w:rPr>
                    <w:t>验收范围</w:t>
                  </w:r>
                </w:p>
              </w:tc>
              <w:tc>
                <w:tcPr>
                  <w:tcW w:w="3675" w:type="dxa"/>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color w:val="auto"/>
                      <w:szCs w:val="21"/>
                    </w:rPr>
                  </w:pPr>
                  <w:r>
                    <w:rPr>
                      <w:rFonts w:hint="eastAsia" w:ascii="Times New Roman" w:hAnsi="Times New Roman"/>
                      <w:color w:val="auto"/>
                      <w:szCs w:val="21"/>
                    </w:rPr>
                    <w:t>当日实际生产量</w:t>
                  </w:r>
                </w:p>
              </w:tc>
              <w:tc>
                <w:tcPr>
                  <w:tcW w:w="765" w:type="dxa"/>
                  <w:tcBorders>
                    <w:top w:val="single" w:color="auto" w:sz="12" w:space="0"/>
                    <w:left w:val="single" w:color="auto" w:sz="4" w:space="0"/>
                    <w:bottom w:val="single" w:color="auto" w:sz="4" w:space="0"/>
                  </w:tcBorders>
                  <w:vAlign w:val="center"/>
                </w:tcPr>
                <w:p>
                  <w:pPr>
                    <w:jc w:val="center"/>
                    <w:rPr>
                      <w:rFonts w:ascii="Times New Roman" w:hAnsi="Times New Roman"/>
                      <w:color w:val="auto"/>
                      <w:szCs w:val="21"/>
                    </w:rPr>
                  </w:pPr>
                  <w:r>
                    <w:rPr>
                      <w:rFonts w:hint="eastAsia" w:ascii="Times New Roman" w:hAnsi="Times New Roman"/>
                      <w:color w:val="auto"/>
                      <w:szCs w:val="21"/>
                    </w:rPr>
                    <w:t>工况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276" w:type="dxa"/>
                  <w:tcBorders>
                    <w:top w:val="single" w:color="auto" w:sz="4" w:space="0"/>
                    <w:bottom w:val="single" w:color="auto" w:sz="4" w:space="0"/>
                    <w:right w:val="single" w:color="auto" w:sz="4" w:space="0"/>
                  </w:tcBorders>
                  <w:vAlign w:val="center"/>
                </w:tcPr>
                <w:p>
                  <w:pPr>
                    <w:jc w:val="center"/>
                    <w:rPr>
                      <w:rFonts w:ascii="Times New Roman" w:hAnsi="Times New Roman"/>
                      <w:color w:val="auto"/>
                      <w:szCs w:val="21"/>
                    </w:rPr>
                  </w:pPr>
                  <w:r>
                    <w:rPr>
                      <w:rFonts w:hint="eastAsia" w:ascii="Times New Roman" w:hAnsi="Times New Roman"/>
                      <w:color w:val="auto"/>
                      <w:szCs w:val="21"/>
                      <w:lang w:val="en-US" w:eastAsia="zh-CN"/>
                    </w:rPr>
                    <w:t>8</w:t>
                  </w:r>
                  <w:r>
                    <w:rPr>
                      <w:rFonts w:hint="eastAsia" w:ascii="Times New Roman" w:hAnsi="Times New Roman"/>
                      <w:color w:val="auto"/>
                      <w:szCs w:val="21"/>
                    </w:rPr>
                    <w:t>月</w:t>
                  </w:r>
                  <w:r>
                    <w:rPr>
                      <w:rFonts w:hint="eastAsia" w:ascii="Times New Roman" w:hAnsi="Times New Roman"/>
                      <w:color w:val="auto"/>
                      <w:szCs w:val="21"/>
                      <w:lang w:val="en-US" w:eastAsia="zh-CN"/>
                    </w:rPr>
                    <w:t>18</w:t>
                  </w:r>
                  <w:r>
                    <w:rPr>
                      <w:rFonts w:hint="eastAsia" w:ascii="Times New Roman" w:hAnsi="Times New Roman"/>
                      <w:color w:val="auto"/>
                      <w:szCs w:val="21"/>
                    </w:rPr>
                    <w:t>日</w:t>
                  </w:r>
                </w:p>
              </w:tc>
              <w:tc>
                <w:tcPr>
                  <w:tcW w:w="35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eastAsia="zh-CN"/>
                    </w:rPr>
                    <w:t>年产展示货架</w:t>
                  </w:r>
                  <w:r>
                    <w:rPr>
                      <w:rFonts w:hint="eastAsia" w:ascii="Times New Roman" w:hAnsi="Times New Roman"/>
                      <w:color w:val="auto"/>
                      <w:szCs w:val="21"/>
                      <w:lang w:val="en-US" w:eastAsia="zh-CN"/>
                    </w:rPr>
                    <w:t>10000</w:t>
                  </w:r>
                  <w:r>
                    <w:rPr>
                      <w:rFonts w:hint="eastAsia" w:ascii="Times New Roman" w:hAnsi="Times New Roman"/>
                      <w:color w:val="auto"/>
                      <w:szCs w:val="21"/>
                      <w:lang w:eastAsia="zh-CN"/>
                    </w:rPr>
                    <w:t>件</w:t>
                  </w:r>
                </w:p>
              </w:tc>
              <w:tc>
                <w:tcPr>
                  <w:tcW w:w="367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rPr>
                    <w:t>日生产</w:t>
                  </w:r>
                  <w:r>
                    <w:rPr>
                      <w:rFonts w:hint="eastAsia" w:ascii="Times New Roman" w:hAnsi="Times New Roman"/>
                      <w:color w:val="auto"/>
                      <w:szCs w:val="21"/>
                      <w:lang w:eastAsia="zh-CN"/>
                    </w:rPr>
                    <w:t>展示货架</w:t>
                  </w:r>
                  <w:r>
                    <w:rPr>
                      <w:rFonts w:hint="eastAsia" w:ascii="Times New Roman" w:hAnsi="Times New Roman"/>
                      <w:color w:val="auto"/>
                      <w:szCs w:val="21"/>
                      <w:lang w:val="en-US" w:eastAsia="zh-CN"/>
                    </w:rPr>
                    <w:t>29件</w:t>
                  </w:r>
                </w:p>
              </w:tc>
              <w:tc>
                <w:tcPr>
                  <w:tcW w:w="765" w:type="dxa"/>
                  <w:tcBorders>
                    <w:top w:val="single" w:color="auto" w:sz="4" w:space="0"/>
                    <w:left w:val="single" w:color="auto" w:sz="4" w:space="0"/>
                    <w:bottom w:val="single" w:color="auto" w:sz="4" w:space="0"/>
                  </w:tcBorders>
                  <w:vAlign w:val="center"/>
                </w:tcPr>
                <w:p>
                  <w:pPr>
                    <w:jc w:val="center"/>
                    <w:rPr>
                      <w:rFonts w:ascii="Times New Roman" w:hAnsi="Times New Roman"/>
                      <w:color w:val="auto"/>
                      <w:szCs w:val="21"/>
                    </w:rPr>
                  </w:pPr>
                  <w:r>
                    <w:rPr>
                      <w:rFonts w:hint="eastAsia" w:ascii="Times New Roman" w:hAnsi="Times New Roman"/>
                      <w:color w:val="auto"/>
                      <w:szCs w:val="21"/>
                      <w:lang w:val="en-US" w:eastAsia="zh-CN"/>
                    </w:rPr>
                    <w:t>87.0</w:t>
                  </w:r>
                  <w:r>
                    <w:rPr>
                      <w:rFonts w:ascii="Times New Roman" w:hAnsi="Times New Roman"/>
                      <w:color w:val="auto"/>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276" w:type="dxa"/>
                  <w:tcBorders>
                    <w:top w:val="single" w:color="auto" w:sz="4" w:space="0"/>
                    <w:bottom w:val="single" w:color="auto" w:sz="12" w:space="0"/>
                    <w:right w:val="single" w:color="auto" w:sz="4" w:space="0"/>
                  </w:tcBorders>
                  <w:vAlign w:val="center"/>
                </w:tcPr>
                <w:p>
                  <w:pPr>
                    <w:jc w:val="center"/>
                    <w:rPr>
                      <w:rFonts w:ascii="Times New Roman" w:hAnsi="Times New Roman"/>
                      <w:color w:val="auto"/>
                      <w:szCs w:val="21"/>
                    </w:rPr>
                  </w:pPr>
                  <w:r>
                    <w:rPr>
                      <w:rFonts w:hint="eastAsia" w:ascii="Times New Roman" w:hAnsi="Times New Roman"/>
                      <w:color w:val="auto"/>
                      <w:szCs w:val="21"/>
                      <w:lang w:val="en-US" w:eastAsia="zh-CN"/>
                    </w:rPr>
                    <w:t>8</w:t>
                  </w:r>
                  <w:r>
                    <w:rPr>
                      <w:rFonts w:hint="eastAsia" w:ascii="Times New Roman" w:hAnsi="Times New Roman"/>
                      <w:color w:val="auto"/>
                      <w:szCs w:val="21"/>
                    </w:rPr>
                    <w:t>月</w:t>
                  </w:r>
                  <w:r>
                    <w:rPr>
                      <w:rFonts w:hint="eastAsia" w:ascii="Times New Roman" w:hAnsi="Times New Roman"/>
                      <w:color w:val="auto"/>
                      <w:szCs w:val="21"/>
                      <w:lang w:val="en-US" w:eastAsia="zh-CN"/>
                    </w:rPr>
                    <w:t>19</w:t>
                  </w:r>
                  <w:r>
                    <w:rPr>
                      <w:rFonts w:hint="eastAsia" w:ascii="Times New Roman" w:hAnsi="Times New Roman"/>
                      <w:color w:val="auto"/>
                      <w:szCs w:val="21"/>
                    </w:rPr>
                    <w:t>日</w:t>
                  </w:r>
                </w:p>
              </w:tc>
              <w:tc>
                <w:tcPr>
                  <w:tcW w:w="3573" w:type="dxa"/>
                  <w:tcBorders>
                    <w:top w:val="single" w:color="auto" w:sz="4" w:space="0"/>
                    <w:left w:val="single" w:color="auto" w:sz="4" w:space="0"/>
                    <w:bottom w:val="single" w:color="auto" w:sz="12" w:space="0"/>
                    <w:right w:val="single" w:color="auto" w:sz="4" w:space="0"/>
                  </w:tcBorders>
                  <w:vAlign w:val="center"/>
                </w:tcPr>
                <w:p>
                  <w:pPr>
                    <w:jc w:val="center"/>
                    <w:rPr>
                      <w:rFonts w:hint="eastAsia" w:ascii="Times New Roman" w:hAnsi="Times New Roman" w:eastAsia="宋体"/>
                      <w:color w:val="auto"/>
                      <w:szCs w:val="21"/>
                      <w:lang w:eastAsia="zh-CN"/>
                    </w:rPr>
                  </w:pPr>
                  <w:r>
                    <w:rPr>
                      <w:rFonts w:hint="eastAsia" w:ascii="Times New Roman" w:hAnsi="Times New Roman"/>
                      <w:color w:val="auto"/>
                      <w:szCs w:val="21"/>
                      <w:lang w:eastAsia="zh-CN"/>
                    </w:rPr>
                    <w:t>年产展示货架</w:t>
                  </w:r>
                  <w:r>
                    <w:rPr>
                      <w:rFonts w:hint="eastAsia" w:ascii="Times New Roman" w:hAnsi="Times New Roman"/>
                      <w:color w:val="auto"/>
                      <w:szCs w:val="21"/>
                      <w:lang w:val="en-US" w:eastAsia="zh-CN"/>
                    </w:rPr>
                    <w:t>10000</w:t>
                  </w:r>
                  <w:r>
                    <w:rPr>
                      <w:rFonts w:hint="eastAsia" w:ascii="Times New Roman" w:hAnsi="Times New Roman"/>
                      <w:color w:val="auto"/>
                      <w:szCs w:val="21"/>
                      <w:lang w:eastAsia="zh-CN"/>
                    </w:rPr>
                    <w:t>件</w:t>
                  </w:r>
                </w:p>
              </w:tc>
              <w:tc>
                <w:tcPr>
                  <w:tcW w:w="3675" w:type="dxa"/>
                  <w:tcBorders>
                    <w:top w:val="single" w:color="auto" w:sz="4" w:space="0"/>
                    <w:left w:val="single" w:color="auto" w:sz="4" w:space="0"/>
                    <w:bottom w:val="single" w:color="auto" w:sz="12" w:space="0"/>
                    <w:right w:val="single" w:color="auto" w:sz="4" w:space="0"/>
                  </w:tcBorders>
                  <w:vAlign w:val="center"/>
                </w:tcPr>
                <w:p>
                  <w:pPr>
                    <w:jc w:val="center"/>
                    <w:rPr>
                      <w:rFonts w:hint="default" w:ascii="Times New Roman" w:hAnsi="Times New Roman"/>
                      <w:color w:val="auto"/>
                      <w:szCs w:val="21"/>
                      <w:lang w:val="en-US"/>
                    </w:rPr>
                  </w:pPr>
                  <w:r>
                    <w:rPr>
                      <w:rFonts w:hint="eastAsia" w:ascii="Times New Roman" w:hAnsi="Times New Roman"/>
                      <w:color w:val="auto"/>
                      <w:szCs w:val="21"/>
                    </w:rPr>
                    <w:t>日生产</w:t>
                  </w:r>
                  <w:r>
                    <w:rPr>
                      <w:rFonts w:hint="eastAsia" w:ascii="Times New Roman" w:hAnsi="Times New Roman"/>
                      <w:color w:val="auto"/>
                      <w:szCs w:val="21"/>
                      <w:lang w:eastAsia="zh-CN"/>
                    </w:rPr>
                    <w:t>展示货架</w:t>
                  </w:r>
                  <w:r>
                    <w:rPr>
                      <w:rFonts w:hint="eastAsia" w:ascii="Times New Roman" w:hAnsi="Times New Roman"/>
                      <w:color w:val="auto"/>
                      <w:szCs w:val="21"/>
                      <w:lang w:val="en-US" w:eastAsia="zh-CN"/>
                    </w:rPr>
                    <w:t>30件</w:t>
                  </w:r>
                </w:p>
              </w:tc>
              <w:tc>
                <w:tcPr>
                  <w:tcW w:w="765" w:type="dxa"/>
                  <w:tcBorders>
                    <w:top w:val="single" w:color="auto" w:sz="4" w:space="0"/>
                    <w:left w:val="single" w:color="auto" w:sz="4" w:space="0"/>
                    <w:bottom w:val="single" w:color="auto" w:sz="12" w:space="0"/>
                  </w:tcBorders>
                  <w:vAlign w:val="center"/>
                </w:tcPr>
                <w:p>
                  <w:pPr>
                    <w:jc w:val="center"/>
                    <w:rPr>
                      <w:rFonts w:ascii="Times New Roman" w:hAnsi="Times New Roman"/>
                      <w:color w:val="auto"/>
                      <w:szCs w:val="21"/>
                    </w:rPr>
                  </w:pPr>
                  <w:r>
                    <w:rPr>
                      <w:rFonts w:hint="eastAsia" w:ascii="Times New Roman" w:hAnsi="Times New Roman"/>
                      <w:color w:val="auto"/>
                      <w:szCs w:val="21"/>
                      <w:lang w:val="en-US" w:eastAsia="zh-CN"/>
                    </w:rPr>
                    <w:t>90.0</w:t>
                  </w:r>
                  <w:r>
                    <w:rPr>
                      <w:rFonts w:ascii="Times New Roman" w:hAnsi="Times New Roman"/>
                      <w:color w:val="auto"/>
                      <w:szCs w:val="21"/>
                    </w:rPr>
                    <w:t>%</w:t>
                  </w:r>
                </w:p>
              </w:tc>
            </w:tr>
          </w:tbl>
          <w:p>
            <w:pPr>
              <w:spacing w:line="360" w:lineRule="auto"/>
              <w:jc w:val="left"/>
              <w:rPr>
                <w:rFonts w:ascii="Times New Roman" w:hAnsi="Times New Roman"/>
                <w:b/>
                <w:bCs/>
                <w:color w:val="auto"/>
                <w:sz w:val="28"/>
                <w:szCs w:val="28"/>
              </w:rPr>
            </w:pPr>
            <w:r>
              <w:rPr>
                <w:rFonts w:hint="eastAsia" w:ascii="Times New Roman" w:hAnsi="Times New Roman"/>
                <w:b/>
                <w:bCs/>
                <w:color w:val="auto"/>
                <w:sz w:val="28"/>
                <w:szCs w:val="28"/>
              </w:rPr>
              <w:t>验收监测结果</w:t>
            </w:r>
          </w:p>
          <w:p>
            <w:pPr>
              <w:pStyle w:val="30"/>
              <w:ind w:firstLine="480"/>
              <w:rPr>
                <w:szCs w:val="24"/>
              </w:rPr>
            </w:pPr>
            <w:r>
              <w:rPr>
                <w:rFonts w:hint="eastAsia"/>
                <w:szCs w:val="24"/>
              </w:rPr>
              <w:t>项目监测采样气象情况见表7-2。</w:t>
            </w:r>
          </w:p>
          <w:p>
            <w:pPr>
              <w:widowControl/>
              <w:jc w:val="center"/>
              <w:rPr>
                <w:rFonts w:ascii="Times New Roman" w:hAnsi="Times New Roman"/>
                <w:b/>
                <w:bCs/>
                <w:color w:val="auto"/>
                <w:sz w:val="24"/>
                <w:szCs w:val="24"/>
              </w:rPr>
            </w:pPr>
            <w:r>
              <w:rPr>
                <w:rFonts w:hint="eastAsia" w:ascii="Times New Roman" w:hAnsi="Times New Roman"/>
                <w:b/>
                <w:bCs/>
                <w:color w:val="auto"/>
                <w:sz w:val="24"/>
                <w:szCs w:val="24"/>
              </w:rPr>
              <w:t>表7-2采样气象情况一览表</w:t>
            </w:r>
          </w:p>
          <w:tbl>
            <w:tblPr>
              <w:tblStyle w:val="25"/>
              <w:tblW w:w="9255"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
            <w:tblGrid>
              <w:gridCol w:w="1804"/>
              <w:gridCol w:w="1467"/>
              <w:gridCol w:w="1686"/>
              <w:gridCol w:w="1347"/>
              <w:gridCol w:w="1470"/>
              <w:gridCol w:w="148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804" w:type="dxa"/>
                  <w:tcBorders>
                    <w:top w:val="single" w:color="auto" w:sz="12" w:space="0"/>
                    <w:bottom w:val="single" w:color="auto" w:sz="4" w:space="0"/>
                    <w:right w:val="single" w:color="auto" w:sz="4" w:space="0"/>
                  </w:tcBorders>
                  <w:vAlign w:val="center"/>
                </w:tcPr>
                <w:p>
                  <w:pPr>
                    <w:jc w:val="center"/>
                    <w:rPr>
                      <w:rFonts w:ascii="Times New Roman" w:hAnsi="Times New Roman"/>
                      <w:color w:val="auto"/>
                      <w:szCs w:val="21"/>
                    </w:rPr>
                  </w:pPr>
                  <w:r>
                    <w:rPr>
                      <w:rFonts w:hint="eastAsia" w:ascii="Times New Roman" w:hAnsi="Times New Roman" w:cs="宋体"/>
                      <w:color w:val="auto"/>
                      <w:szCs w:val="21"/>
                    </w:rPr>
                    <w:t>采样日期</w:t>
                  </w:r>
                </w:p>
              </w:tc>
              <w:tc>
                <w:tcPr>
                  <w:tcW w:w="1467" w:type="dxa"/>
                  <w:tcBorders>
                    <w:top w:val="single" w:color="auto" w:sz="12"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olor w:val="auto"/>
                      <w:szCs w:val="21"/>
                      <w:lang w:eastAsia="zh-CN"/>
                    </w:rPr>
                  </w:pPr>
                  <w:r>
                    <w:rPr>
                      <w:rFonts w:hint="eastAsia" w:ascii="Times New Roman" w:hAnsi="Times New Roman"/>
                      <w:color w:val="auto"/>
                      <w:szCs w:val="21"/>
                      <w:lang w:eastAsia="zh-CN"/>
                    </w:rPr>
                    <w:t>频次</w:t>
                  </w:r>
                </w:p>
              </w:tc>
              <w:tc>
                <w:tcPr>
                  <w:tcW w:w="1686" w:type="dxa"/>
                  <w:tcBorders>
                    <w:top w:val="single" w:color="auto" w:sz="12"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olor w:val="auto"/>
                      <w:szCs w:val="21"/>
                      <w:lang w:eastAsia="zh-CN"/>
                    </w:rPr>
                  </w:pPr>
                  <w:r>
                    <w:rPr>
                      <w:rFonts w:hint="eastAsia" w:ascii="Times New Roman" w:hAnsi="Times New Roman"/>
                      <w:color w:val="auto"/>
                      <w:szCs w:val="21"/>
                      <w:lang w:eastAsia="zh-CN"/>
                    </w:rPr>
                    <w:t>天气</w:t>
                  </w:r>
                </w:p>
              </w:tc>
              <w:tc>
                <w:tcPr>
                  <w:tcW w:w="1347" w:type="dxa"/>
                  <w:tcBorders>
                    <w:top w:val="single" w:color="auto" w:sz="12"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olor w:val="auto"/>
                      <w:szCs w:val="21"/>
                      <w:lang w:eastAsia="zh-CN"/>
                    </w:rPr>
                  </w:pPr>
                  <w:r>
                    <w:rPr>
                      <w:rFonts w:hint="eastAsia" w:ascii="Times New Roman" w:hAnsi="Times New Roman"/>
                      <w:color w:val="auto"/>
                      <w:szCs w:val="21"/>
                      <w:lang w:eastAsia="zh-CN"/>
                    </w:rPr>
                    <w:t>气温</w:t>
                  </w:r>
                  <w:r>
                    <w:rPr>
                      <w:rFonts w:hint="eastAsia" w:ascii="宋体" w:hAnsi="宋体" w:eastAsia="宋体" w:cs="宋体"/>
                      <w:color w:val="auto"/>
                      <w:szCs w:val="21"/>
                      <w:lang w:eastAsia="zh-CN"/>
                    </w:rPr>
                    <w:t>℃</w:t>
                  </w:r>
                </w:p>
              </w:tc>
              <w:tc>
                <w:tcPr>
                  <w:tcW w:w="1470" w:type="dxa"/>
                  <w:tcBorders>
                    <w:top w:val="single" w:color="auto" w:sz="12"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eastAsia="zh-CN"/>
                    </w:rPr>
                    <w:t>风速</w:t>
                  </w:r>
                  <w:r>
                    <w:rPr>
                      <w:rFonts w:hint="eastAsia" w:ascii="Times New Roman" w:hAnsi="Times New Roman"/>
                      <w:color w:val="auto"/>
                      <w:szCs w:val="21"/>
                      <w:lang w:val="en-US" w:eastAsia="zh-CN"/>
                    </w:rPr>
                    <w:t>m/s</w:t>
                  </w:r>
                </w:p>
              </w:tc>
              <w:tc>
                <w:tcPr>
                  <w:tcW w:w="1481" w:type="dxa"/>
                  <w:tcBorders>
                    <w:top w:val="single" w:color="auto" w:sz="12" w:space="0"/>
                    <w:left w:val="single" w:color="auto" w:sz="4" w:space="0"/>
                    <w:bottom w:val="single" w:color="auto" w:sz="4" w:space="0"/>
                    <w:right w:val="nil"/>
                  </w:tcBorders>
                  <w:vAlign w:val="center"/>
                </w:tcPr>
                <w:p>
                  <w:pPr>
                    <w:jc w:val="center"/>
                    <w:rPr>
                      <w:rFonts w:hint="eastAsia" w:ascii="Times New Roman" w:hAnsi="Times New Roman" w:eastAsia="宋体"/>
                      <w:color w:val="auto"/>
                      <w:szCs w:val="21"/>
                      <w:lang w:eastAsia="zh-CN"/>
                    </w:rPr>
                  </w:pPr>
                  <w:r>
                    <w:rPr>
                      <w:rFonts w:hint="eastAsia" w:ascii="Times New Roman" w:hAnsi="Times New Roman"/>
                      <w:color w:val="auto"/>
                      <w:szCs w:val="21"/>
                      <w:lang w:eastAsia="zh-CN"/>
                    </w:rPr>
                    <w:t>风向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804" w:type="dxa"/>
                  <w:vMerge w:val="restart"/>
                  <w:tcBorders>
                    <w:top w:val="single" w:color="auto" w:sz="4" w:space="0"/>
                    <w:bottom w:val="single" w:color="auto" w:sz="4" w:space="0"/>
                    <w:right w:val="single" w:color="auto" w:sz="4" w:space="0"/>
                  </w:tcBorders>
                  <w:vAlign w:val="center"/>
                </w:tcPr>
                <w:p>
                  <w:pPr>
                    <w:jc w:val="center"/>
                    <w:rPr>
                      <w:rFonts w:hint="default" w:ascii="Times New Roman" w:hAnsi="Times New Roman" w:eastAsia="宋体"/>
                      <w:color w:val="auto"/>
                      <w:szCs w:val="21"/>
                      <w:lang w:val="en-US" w:eastAsia="zh-CN"/>
                    </w:rPr>
                  </w:pPr>
                  <w:r>
                    <w:rPr>
                      <w:rFonts w:hint="eastAsia" w:ascii="Times New Roman" w:hAnsi="Times New Roman" w:cs="宋体"/>
                      <w:color w:val="auto"/>
                      <w:szCs w:val="21"/>
                    </w:rPr>
                    <w:t>202</w:t>
                  </w:r>
                  <w:r>
                    <w:rPr>
                      <w:rFonts w:hint="eastAsia" w:ascii="Times New Roman" w:hAnsi="Times New Roman" w:cs="宋体"/>
                      <w:color w:val="auto"/>
                      <w:szCs w:val="21"/>
                      <w:lang w:val="en-US" w:eastAsia="zh-CN"/>
                    </w:rPr>
                    <w:t>2</w:t>
                  </w:r>
                  <w:r>
                    <w:rPr>
                      <w:rFonts w:hint="eastAsia" w:ascii="Times New Roman" w:hAnsi="Times New Roman" w:cs="宋体"/>
                      <w:color w:val="auto"/>
                      <w:szCs w:val="21"/>
                    </w:rPr>
                    <w:t>.</w:t>
                  </w:r>
                  <w:r>
                    <w:rPr>
                      <w:rFonts w:hint="eastAsia" w:ascii="Times New Roman" w:hAnsi="Times New Roman" w:cs="宋体"/>
                      <w:color w:val="auto"/>
                      <w:szCs w:val="21"/>
                      <w:lang w:val="en-US" w:eastAsia="zh-CN"/>
                    </w:rPr>
                    <w:t>8.18</w:t>
                  </w:r>
                </w:p>
              </w:tc>
              <w:tc>
                <w:tcPr>
                  <w:tcW w:w="1467"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1</w:t>
                  </w:r>
                </w:p>
              </w:tc>
              <w:tc>
                <w:tcPr>
                  <w:tcW w:w="16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olor w:val="auto"/>
                      <w:szCs w:val="21"/>
                      <w:lang w:eastAsia="zh-CN"/>
                    </w:rPr>
                  </w:pPr>
                  <w:r>
                    <w:rPr>
                      <w:rFonts w:hint="eastAsia" w:ascii="Times New Roman" w:hAnsi="Times New Roman"/>
                      <w:color w:val="auto"/>
                      <w:szCs w:val="21"/>
                      <w:lang w:eastAsia="zh-CN"/>
                    </w:rPr>
                    <w:t>晴</w:t>
                  </w:r>
                </w:p>
              </w:tc>
              <w:tc>
                <w:tcPr>
                  <w:tcW w:w="13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33.5</w:t>
                  </w: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2.4</w:t>
                  </w:r>
                </w:p>
              </w:tc>
              <w:tc>
                <w:tcPr>
                  <w:tcW w:w="1481" w:type="dxa"/>
                  <w:tcBorders>
                    <w:top w:val="single" w:color="auto" w:sz="4" w:space="0"/>
                    <w:left w:val="single" w:color="auto" w:sz="4" w:space="0"/>
                    <w:bottom w:val="single" w:color="auto" w:sz="4" w:space="0"/>
                    <w:right w:val="nil"/>
                  </w:tcBorders>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804" w:type="dxa"/>
                  <w:vMerge w:val="continue"/>
                  <w:tcBorders>
                    <w:top w:val="single" w:color="auto" w:sz="4" w:space="0"/>
                    <w:bottom w:val="single" w:color="auto" w:sz="4" w:space="0"/>
                    <w:right w:val="single" w:color="auto" w:sz="4" w:space="0"/>
                  </w:tcBorders>
                  <w:vAlign w:val="center"/>
                </w:tcPr>
                <w:p>
                  <w:pPr>
                    <w:jc w:val="center"/>
                    <w:rPr>
                      <w:rFonts w:ascii="Times New Roman" w:hAnsi="Times New Roman"/>
                      <w:color w:val="auto"/>
                      <w:szCs w:val="21"/>
                    </w:rPr>
                  </w:pPr>
                </w:p>
              </w:tc>
              <w:tc>
                <w:tcPr>
                  <w:tcW w:w="1467" w:type="dxa"/>
                  <w:tcBorders>
                    <w:left w:val="single" w:color="auto" w:sz="4" w:space="0"/>
                    <w:right w:val="single" w:color="auto" w:sz="4" w:space="0"/>
                  </w:tcBorders>
                  <w:vAlign w:val="center"/>
                </w:tcPr>
                <w:p>
                  <w:pPr>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2</w:t>
                  </w:r>
                </w:p>
              </w:tc>
              <w:tc>
                <w:tcPr>
                  <w:tcW w:w="168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szCs w:val="21"/>
                    </w:rPr>
                  </w:pPr>
                  <w:r>
                    <w:rPr>
                      <w:rFonts w:hint="eastAsia" w:ascii="Times New Roman" w:hAnsi="Times New Roman"/>
                      <w:color w:val="auto"/>
                      <w:szCs w:val="21"/>
                      <w:lang w:eastAsia="zh-CN"/>
                    </w:rPr>
                    <w:t>晴</w:t>
                  </w:r>
                </w:p>
              </w:tc>
              <w:tc>
                <w:tcPr>
                  <w:tcW w:w="13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34.3</w:t>
                  </w: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2.2</w:t>
                  </w:r>
                </w:p>
              </w:tc>
              <w:tc>
                <w:tcPr>
                  <w:tcW w:w="1481" w:type="dxa"/>
                  <w:tcBorders>
                    <w:top w:val="single" w:color="auto" w:sz="4" w:space="0"/>
                    <w:left w:val="single" w:color="auto" w:sz="4" w:space="0"/>
                    <w:bottom w:val="single" w:color="auto" w:sz="4" w:space="0"/>
                    <w:right w:val="nil"/>
                  </w:tcBorders>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804" w:type="dxa"/>
                  <w:vMerge w:val="continue"/>
                  <w:tcBorders>
                    <w:top w:val="single" w:color="auto" w:sz="4" w:space="0"/>
                    <w:bottom w:val="single" w:color="auto" w:sz="4" w:space="0"/>
                    <w:right w:val="single" w:color="auto" w:sz="4" w:space="0"/>
                  </w:tcBorders>
                  <w:vAlign w:val="center"/>
                </w:tcPr>
                <w:p>
                  <w:pPr>
                    <w:jc w:val="center"/>
                    <w:rPr>
                      <w:rFonts w:ascii="Times New Roman" w:hAnsi="Times New Roman"/>
                      <w:color w:val="auto"/>
                      <w:szCs w:val="21"/>
                    </w:rPr>
                  </w:pPr>
                </w:p>
              </w:tc>
              <w:tc>
                <w:tcPr>
                  <w:tcW w:w="1467" w:type="dxa"/>
                  <w:tcBorders>
                    <w:left w:val="single" w:color="auto" w:sz="4" w:space="0"/>
                    <w:bottom w:val="single" w:color="auto" w:sz="4" w:space="0"/>
                    <w:right w:val="single" w:color="auto" w:sz="4" w:space="0"/>
                  </w:tcBorders>
                  <w:vAlign w:val="center"/>
                </w:tcPr>
                <w:p>
                  <w:pPr>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3</w:t>
                  </w:r>
                </w:p>
              </w:tc>
              <w:tc>
                <w:tcPr>
                  <w:tcW w:w="168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szCs w:val="21"/>
                    </w:rPr>
                  </w:pPr>
                  <w:r>
                    <w:rPr>
                      <w:rFonts w:hint="eastAsia" w:ascii="Times New Roman" w:hAnsi="Times New Roman"/>
                      <w:color w:val="auto"/>
                      <w:szCs w:val="21"/>
                      <w:lang w:eastAsia="zh-CN"/>
                    </w:rPr>
                    <w:t>晴</w:t>
                  </w:r>
                </w:p>
              </w:tc>
              <w:tc>
                <w:tcPr>
                  <w:tcW w:w="13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34.8</w:t>
                  </w: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2.4</w:t>
                  </w:r>
                </w:p>
              </w:tc>
              <w:tc>
                <w:tcPr>
                  <w:tcW w:w="1481" w:type="dxa"/>
                  <w:tcBorders>
                    <w:top w:val="single" w:color="auto" w:sz="4" w:space="0"/>
                    <w:left w:val="single" w:color="auto" w:sz="4" w:space="0"/>
                    <w:bottom w:val="single" w:color="auto" w:sz="4" w:space="0"/>
                    <w:right w:val="nil"/>
                  </w:tcBorders>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804" w:type="dxa"/>
                  <w:vMerge w:val="restart"/>
                  <w:tcBorders>
                    <w:top w:val="single" w:color="auto" w:sz="4" w:space="0"/>
                    <w:bottom w:val="single" w:color="auto" w:sz="4" w:space="0"/>
                    <w:right w:val="single" w:color="auto" w:sz="4" w:space="0"/>
                  </w:tcBorders>
                  <w:vAlign w:val="center"/>
                </w:tcPr>
                <w:p>
                  <w:pPr>
                    <w:jc w:val="center"/>
                    <w:rPr>
                      <w:rFonts w:hint="default" w:ascii="Times New Roman" w:hAnsi="Times New Roman"/>
                      <w:color w:val="auto"/>
                      <w:szCs w:val="21"/>
                      <w:lang w:val="en-US"/>
                    </w:rPr>
                  </w:pPr>
                  <w:r>
                    <w:rPr>
                      <w:rFonts w:hint="eastAsia" w:ascii="Times New Roman" w:hAnsi="Times New Roman" w:cs="宋体"/>
                      <w:color w:val="auto"/>
                      <w:szCs w:val="21"/>
                    </w:rPr>
                    <w:t>202</w:t>
                  </w:r>
                  <w:r>
                    <w:rPr>
                      <w:rFonts w:hint="eastAsia" w:ascii="Times New Roman" w:hAnsi="Times New Roman" w:cs="宋体"/>
                      <w:color w:val="auto"/>
                      <w:szCs w:val="21"/>
                      <w:lang w:val="en-US" w:eastAsia="zh-CN"/>
                    </w:rPr>
                    <w:t>2</w:t>
                  </w:r>
                  <w:r>
                    <w:rPr>
                      <w:rFonts w:hint="eastAsia" w:ascii="Times New Roman" w:hAnsi="Times New Roman" w:cs="宋体"/>
                      <w:color w:val="auto"/>
                      <w:szCs w:val="21"/>
                    </w:rPr>
                    <w:t>.</w:t>
                  </w:r>
                  <w:r>
                    <w:rPr>
                      <w:rFonts w:hint="eastAsia" w:ascii="Times New Roman" w:hAnsi="Times New Roman" w:cs="宋体"/>
                      <w:color w:val="auto"/>
                      <w:szCs w:val="21"/>
                      <w:lang w:val="en-US" w:eastAsia="zh-CN"/>
                    </w:rPr>
                    <w:t>8.19</w:t>
                  </w:r>
                </w:p>
              </w:tc>
              <w:tc>
                <w:tcPr>
                  <w:tcW w:w="1467" w:type="dxa"/>
                  <w:tcBorders>
                    <w:top w:val="single" w:color="auto" w:sz="4" w:space="0"/>
                    <w:left w:val="single" w:color="auto" w:sz="4" w:space="0"/>
                    <w:right w:val="single" w:color="auto" w:sz="4" w:space="0"/>
                  </w:tcBorders>
                  <w:vAlign w:val="center"/>
                </w:tcPr>
                <w:p>
                  <w:pPr>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1</w:t>
                  </w:r>
                </w:p>
              </w:tc>
              <w:tc>
                <w:tcPr>
                  <w:tcW w:w="168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szCs w:val="21"/>
                    </w:rPr>
                  </w:pPr>
                  <w:r>
                    <w:rPr>
                      <w:rFonts w:hint="eastAsia" w:ascii="Times New Roman" w:hAnsi="Times New Roman"/>
                      <w:color w:val="auto"/>
                      <w:szCs w:val="21"/>
                      <w:lang w:eastAsia="zh-CN"/>
                    </w:rPr>
                    <w:t>晴</w:t>
                  </w:r>
                </w:p>
              </w:tc>
              <w:tc>
                <w:tcPr>
                  <w:tcW w:w="13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33.6</w:t>
                  </w: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2.3</w:t>
                  </w:r>
                </w:p>
              </w:tc>
              <w:tc>
                <w:tcPr>
                  <w:tcW w:w="1481" w:type="dxa"/>
                  <w:tcBorders>
                    <w:top w:val="single" w:color="auto" w:sz="4" w:space="0"/>
                    <w:left w:val="single" w:color="auto" w:sz="4" w:space="0"/>
                    <w:bottom w:val="single" w:color="auto" w:sz="4" w:space="0"/>
                    <w:right w:val="nil"/>
                  </w:tcBorders>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东南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804" w:type="dxa"/>
                  <w:vMerge w:val="continue"/>
                  <w:tcBorders>
                    <w:top w:val="single" w:color="auto" w:sz="4" w:space="0"/>
                    <w:bottom w:val="single" w:color="auto" w:sz="4" w:space="0"/>
                    <w:right w:val="single" w:color="auto" w:sz="4" w:space="0"/>
                  </w:tcBorders>
                  <w:vAlign w:val="center"/>
                </w:tcPr>
                <w:p>
                  <w:pPr>
                    <w:jc w:val="center"/>
                    <w:rPr>
                      <w:rFonts w:ascii="Times New Roman" w:hAnsi="Times New Roman"/>
                      <w:color w:val="auto"/>
                      <w:szCs w:val="21"/>
                    </w:rPr>
                  </w:pPr>
                </w:p>
              </w:tc>
              <w:tc>
                <w:tcPr>
                  <w:tcW w:w="1467" w:type="dxa"/>
                  <w:tcBorders>
                    <w:left w:val="single" w:color="auto" w:sz="4" w:space="0"/>
                    <w:right w:val="single" w:color="auto" w:sz="4" w:space="0"/>
                  </w:tcBorders>
                  <w:vAlign w:val="center"/>
                </w:tcPr>
                <w:p>
                  <w:pPr>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2</w:t>
                  </w:r>
                </w:p>
              </w:tc>
              <w:tc>
                <w:tcPr>
                  <w:tcW w:w="168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szCs w:val="21"/>
                    </w:rPr>
                  </w:pPr>
                  <w:r>
                    <w:rPr>
                      <w:rFonts w:hint="eastAsia" w:ascii="Times New Roman" w:hAnsi="Times New Roman"/>
                      <w:color w:val="auto"/>
                      <w:szCs w:val="21"/>
                      <w:lang w:eastAsia="zh-CN"/>
                    </w:rPr>
                    <w:t>晴</w:t>
                  </w:r>
                </w:p>
              </w:tc>
              <w:tc>
                <w:tcPr>
                  <w:tcW w:w="13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34.9</w:t>
                  </w: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2.2</w:t>
                  </w:r>
                </w:p>
              </w:tc>
              <w:tc>
                <w:tcPr>
                  <w:tcW w:w="1481" w:type="dxa"/>
                  <w:tcBorders>
                    <w:top w:val="single" w:color="auto" w:sz="4" w:space="0"/>
                    <w:left w:val="single" w:color="auto" w:sz="4" w:space="0"/>
                    <w:bottom w:val="single" w:color="auto" w:sz="4" w:space="0"/>
                    <w:right w:val="nil"/>
                  </w:tcBorders>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东南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804" w:type="dxa"/>
                  <w:vMerge w:val="continue"/>
                  <w:tcBorders>
                    <w:top w:val="single" w:color="auto" w:sz="4" w:space="0"/>
                    <w:bottom w:val="single" w:color="auto" w:sz="12" w:space="0"/>
                    <w:right w:val="single" w:color="auto" w:sz="4" w:space="0"/>
                  </w:tcBorders>
                  <w:vAlign w:val="center"/>
                </w:tcPr>
                <w:p>
                  <w:pPr>
                    <w:jc w:val="center"/>
                    <w:rPr>
                      <w:rFonts w:ascii="Times New Roman" w:hAnsi="Times New Roman"/>
                      <w:color w:val="auto"/>
                      <w:szCs w:val="21"/>
                    </w:rPr>
                  </w:pPr>
                </w:p>
              </w:tc>
              <w:tc>
                <w:tcPr>
                  <w:tcW w:w="1467" w:type="dxa"/>
                  <w:tcBorders>
                    <w:left w:val="single" w:color="auto" w:sz="4" w:space="0"/>
                    <w:bottom w:val="single" w:color="auto" w:sz="12" w:space="0"/>
                    <w:right w:val="single" w:color="auto" w:sz="4" w:space="0"/>
                  </w:tcBorders>
                  <w:vAlign w:val="center"/>
                </w:tcPr>
                <w:p>
                  <w:pPr>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3</w:t>
                  </w:r>
                </w:p>
              </w:tc>
              <w:tc>
                <w:tcPr>
                  <w:tcW w:w="1686" w:type="dxa"/>
                  <w:tcBorders>
                    <w:top w:val="single" w:color="auto" w:sz="4" w:space="0"/>
                    <w:left w:val="single" w:color="auto" w:sz="4" w:space="0"/>
                    <w:bottom w:val="single" w:color="auto" w:sz="12" w:space="0"/>
                    <w:right w:val="single" w:color="auto" w:sz="4" w:space="0"/>
                  </w:tcBorders>
                  <w:vAlign w:val="center"/>
                </w:tcPr>
                <w:p>
                  <w:pPr>
                    <w:jc w:val="center"/>
                    <w:rPr>
                      <w:rFonts w:ascii="Times New Roman" w:hAnsi="Times New Roman"/>
                      <w:color w:val="auto"/>
                      <w:szCs w:val="21"/>
                    </w:rPr>
                  </w:pPr>
                  <w:r>
                    <w:rPr>
                      <w:rFonts w:hint="eastAsia" w:ascii="Times New Roman" w:hAnsi="Times New Roman"/>
                      <w:color w:val="auto"/>
                      <w:szCs w:val="21"/>
                      <w:lang w:eastAsia="zh-CN"/>
                    </w:rPr>
                    <w:t>晴</w:t>
                  </w:r>
                </w:p>
              </w:tc>
              <w:tc>
                <w:tcPr>
                  <w:tcW w:w="1347" w:type="dxa"/>
                  <w:tcBorders>
                    <w:top w:val="single" w:color="auto" w:sz="4" w:space="0"/>
                    <w:left w:val="single" w:color="auto" w:sz="4" w:space="0"/>
                    <w:bottom w:val="single" w:color="auto" w:sz="12" w:space="0"/>
                    <w:right w:val="single" w:color="auto" w:sz="4" w:space="0"/>
                  </w:tcBorders>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35.5</w:t>
                  </w:r>
                </w:p>
              </w:tc>
              <w:tc>
                <w:tcPr>
                  <w:tcW w:w="1470" w:type="dxa"/>
                  <w:tcBorders>
                    <w:top w:val="single" w:color="auto" w:sz="4" w:space="0"/>
                    <w:left w:val="single" w:color="auto" w:sz="4" w:space="0"/>
                    <w:bottom w:val="single" w:color="auto" w:sz="12" w:space="0"/>
                    <w:right w:val="single" w:color="auto" w:sz="4" w:space="0"/>
                  </w:tcBorders>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2.3</w:t>
                  </w:r>
                </w:p>
              </w:tc>
              <w:tc>
                <w:tcPr>
                  <w:tcW w:w="1481" w:type="dxa"/>
                  <w:tcBorders>
                    <w:top w:val="single" w:color="auto" w:sz="4" w:space="0"/>
                    <w:left w:val="single" w:color="auto" w:sz="4" w:space="0"/>
                    <w:bottom w:val="single" w:color="auto" w:sz="12" w:space="0"/>
                    <w:right w:val="nil"/>
                  </w:tcBorders>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东南</w:t>
                  </w:r>
                </w:p>
              </w:tc>
            </w:tr>
          </w:tbl>
          <w:p>
            <w:pPr>
              <w:spacing w:line="360" w:lineRule="auto"/>
              <w:jc w:val="left"/>
              <w:rPr>
                <w:rFonts w:ascii="Times New Roman" w:hAnsi="Times New Roman"/>
                <w:b/>
                <w:bCs/>
                <w:sz w:val="24"/>
                <w:szCs w:val="24"/>
              </w:rPr>
            </w:pPr>
            <w:r>
              <w:rPr>
                <w:rFonts w:hint="eastAsia" w:ascii="Times New Roman" w:hAnsi="Times New Roman"/>
                <w:b/>
                <w:bCs/>
                <w:sz w:val="24"/>
                <w:szCs w:val="24"/>
              </w:rPr>
              <w:t>7.</w:t>
            </w:r>
            <w:r>
              <w:rPr>
                <w:rFonts w:hint="eastAsia" w:ascii="Times New Roman" w:hAnsi="Times New Roman"/>
                <w:b/>
                <w:bCs/>
                <w:sz w:val="24"/>
                <w:szCs w:val="24"/>
                <w:lang w:val="en-US" w:eastAsia="zh-CN"/>
              </w:rPr>
              <w:t>1</w:t>
            </w:r>
            <w:r>
              <w:rPr>
                <w:rFonts w:hint="eastAsia" w:ascii="Times New Roman" w:hAnsi="Times New Roman"/>
                <w:b/>
                <w:bCs/>
                <w:sz w:val="24"/>
                <w:szCs w:val="24"/>
              </w:rPr>
              <w:t>废气</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z w:val="24"/>
                <w:szCs w:val="24"/>
                <w:lang w:val="en-US" w:eastAsia="zh-CN"/>
              </w:rPr>
              <w:t>1）</w:t>
            </w:r>
            <w:r>
              <w:rPr>
                <w:rFonts w:hint="eastAsia" w:ascii="Times New Roman" w:hAnsi="Times New Roman"/>
                <w:sz w:val="24"/>
                <w:szCs w:val="24"/>
              </w:rPr>
              <w:t>有组织废气</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sz w:val="24"/>
                <w:szCs w:val="24"/>
              </w:rPr>
            </w:pPr>
            <w:r>
              <w:rPr>
                <w:rFonts w:hint="default" w:ascii="Times New Roman" w:hAnsi="Times New Roman" w:cs="Times New Roman"/>
                <w:kern w:val="0"/>
                <w:sz w:val="24"/>
                <w:lang w:val="en-US" w:eastAsia="zh-CN"/>
              </w:rPr>
              <w:t>项目废气主要为</w:t>
            </w:r>
            <w:r>
              <w:rPr>
                <w:rFonts w:hint="eastAsia"/>
                <w:color w:val="auto"/>
                <w:sz w:val="24"/>
                <w:szCs w:val="24"/>
              </w:rPr>
              <w:t>主要为锯切开料、雕刻</w:t>
            </w:r>
            <w:r>
              <w:rPr>
                <w:rFonts w:hint="eastAsia"/>
                <w:color w:val="auto"/>
                <w:sz w:val="24"/>
                <w:szCs w:val="24"/>
                <w:lang w:eastAsia="zh-CN"/>
              </w:rPr>
              <w:t>、抛光</w:t>
            </w:r>
            <w:r>
              <w:rPr>
                <w:rFonts w:hint="eastAsia"/>
                <w:color w:val="auto"/>
                <w:sz w:val="24"/>
                <w:szCs w:val="24"/>
              </w:rPr>
              <w:t>工序产生的木质粉尘</w:t>
            </w:r>
            <w:r>
              <w:rPr>
                <w:rFonts w:hint="eastAsia"/>
                <w:color w:val="auto"/>
                <w:sz w:val="24"/>
                <w:szCs w:val="24"/>
                <w:lang w:eastAsia="zh-CN"/>
              </w:rPr>
              <w:t>；</w:t>
            </w:r>
            <w:r>
              <w:rPr>
                <w:rFonts w:hint="eastAsia"/>
                <w:color w:val="auto"/>
                <w:sz w:val="24"/>
                <w:szCs w:val="24"/>
              </w:rPr>
              <w:t>冷压</w:t>
            </w:r>
            <w:r>
              <w:rPr>
                <w:rFonts w:hint="eastAsia"/>
                <w:color w:val="auto"/>
                <w:sz w:val="24"/>
                <w:szCs w:val="24"/>
                <w:lang w:eastAsia="zh-CN"/>
              </w:rPr>
              <w:t>、封边</w:t>
            </w:r>
            <w:r>
              <w:rPr>
                <w:rFonts w:hint="eastAsia"/>
                <w:color w:val="auto"/>
                <w:sz w:val="24"/>
                <w:szCs w:val="24"/>
              </w:rPr>
              <w:t>工序产生的有机废气（以非甲烷总烃计）</w:t>
            </w:r>
            <w:r>
              <w:rPr>
                <w:rFonts w:hint="eastAsia"/>
                <w:color w:val="auto"/>
                <w:sz w:val="24"/>
                <w:szCs w:val="24"/>
                <w:lang w:eastAsia="zh-CN"/>
              </w:rPr>
              <w:t>；调漆、喷漆、晾干</w:t>
            </w:r>
            <w:r>
              <w:rPr>
                <w:rFonts w:hint="eastAsia"/>
                <w:color w:val="auto"/>
                <w:sz w:val="24"/>
                <w:szCs w:val="24"/>
              </w:rPr>
              <w:t>产生的有机废气（非甲烷总烃、二甲苯、乙酸乙酯及乙酸丁酯合计）和漆雾（以颗粒物计）</w:t>
            </w:r>
            <w:r>
              <w:rPr>
                <w:rFonts w:hint="default" w:ascii="Times New Roman" w:hAnsi="Times New Roman" w:cs="Times New Roman"/>
                <w:kern w:val="0"/>
                <w:sz w:val="24"/>
                <w:lang w:val="en-US" w:eastAsia="zh-CN"/>
              </w:rPr>
              <w:t>，主要污染物为非甲烷总烃</w:t>
            </w:r>
            <w:r>
              <w:rPr>
                <w:rFonts w:hint="eastAsia" w:ascii="Times New Roman" w:hAnsi="Times New Roman" w:cs="Times New Roman"/>
                <w:kern w:val="0"/>
                <w:sz w:val="24"/>
                <w:lang w:val="en-US" w:eastAsia="zh-CN"/>
              </w:rPr>
              <w:t>、</w:t>
            </w:r>
            <w:r>
              <w:rPr>
                <w:rFonts w:hint="eastAsia"/>
                <w:color w:val="auto"/>
                <w:sz w:val="24"/>
                <w:szCs w:val="24"/>
              </w:rPr>
              <w:t>乙酸乙酯及乙酸丁酯合计</w:t>
            </w:r>
            <w:r>
              <w:rPr>
                <w:rFonts w:hint="eastAsia"/>
                <w:color w:val="auto"/>
                <w:sz w:val="24"/>
                <w:szCs w:val="24"/>
                <w:lang w:eastAsia="zh-CN"/>
              </w:rPr>
              <w:t>、二甲苯以及</w:t>
            </w:r>
            <w:r>
              <w:rPr>
                <w:rFonts w:hint="eastAsia" w:ascii="Times New Roman" w:hAnsi="Times New Roman" w:cs="Times New Roman"/>
                <w:kern w:val="0"/>
                <w:sz w:val="24"/>
                <w:lang w:val="en-US" w:eastAsia="zh-CN"/>
              </w:rPr>
              <w:t>颗粒物</w:t>
            </w:r>
            <w:r>
              <w:rPr>
                <w:rFonts w:hint="default" w:ascii="Times New Roman" w:hAnsi="Times New Roman" w:cs="Times New Roman"/>
                <w:kern w:val="0"/>
                <w:sz w:val="24"/>
                <w:lang w:val="en-US" w:eastAsia="zh-CN"/>
              </w:rPr>
              <w:t>。废气收集后由</w:t>
            </w:r>
            <w:r>
              <w:rPr>
                <w:rFonts w:hint="eastAsia" w:ascii="Times New Roman" w:hAnsi="Times New Roman" w:cs="Times New Roman"/>
                <w:kern w:val="0"/>
                <w:sz w:val="24"/>
                <w:lang w:val="en-US" w:eastAsia="zh-CN"/>
              </w:rPr>
              <w:t>活性炭吸附装置处理后通过1根15m高排气筒（DA001）高空排放。</w:t>
            </w:r>
            <w:r>
              <w:rPr>
                <w:rFonts w:hint="eastAsia" w:ascii="Times New Roman" w:hAnsi="Times New Roman"/>
                <w:kern w:val="0"/>
                <w:sz w:val="24"/>
                <w:szCs w:val="24"/>
              </w:rPr>
              <w:t>监测的污染物主要为</w:t>
            </w:r>
            <w:r>
              <w:rPr>
                <w:rFonts w:hint="default" w:ascii="Times New Roman" w:hAnsi="Times New Roman" w:cs="Times New Roman"/>
                <w:kern w:val="0"/>
                <w:sz w:val="24"/>
                <w:lang w:val="en-US" w:eastAsia="zh-CN"/>
              </w:rPr>
              <w:t>非甲烷总烃</w:t>
            </w:r>
            <w:r>
              <w:rPr>
                <w:rFonts w:hint="eastAsia" w:ascii="Times New Roman" w:hAnsi="Times New Roman" w:cs="Times New Roman"/>
                <w:kern w:val="0"/>
                <w:sz w:val="24"/>
                <w:lang w:val="en-US" w:eastAsia="zh-CN"/>
              </w:rPr>
              <w:t>、</w:t>
            </w:r>
            <w:r>
              <w:rPr>
                <w:rFonts w:hint="eastAsia"/>
                <w:color w:val="auto"/>
                <w:sz w:val="24"/>
                <w:szCs w:val="24"/>
              </w:rPr>
              <w:t>乙酸乙酯及乙酸丁酯合计</w:t>
            </w:r>
            <w:r>
              <w:rPr>
                <w:rFonts w:hint="eastAsia"/>
                <w:color w:val="auto"/>
                <w:sz w:val="24"/>
                <w:szCs w:val="24"/>
                <w:lang w:eastAsia="zh-CN"/>
              </w:rPr>
              <w:t>、二甲苯以及</w:t>
            </w:r>
            <w:r>
              <w:rPr>
                <w:rFonts w:hint="eastAsia" w:ascii="Times New Roman" w:hAnsi="Times New Roman" w:cs="Times New Roman"/>
                <w:kern w:val="0"/>
                <w:sz w:val="24"/>
                <w:lang w:val="en-US" w:eastAsia="zh-CN"/>
              </w:rPr>
              <w:t>颗粒物</w:t>
            </w:r>
            <w:r>
              <w:rPr>
                <w:rFonts w:hint="eastAsia" w:ascii="Times New Roman" w:hAnsi="Times New Roman"/>
                <w:sz w:val="24"/>
                <w:szCs w:val="24"/>
              </w:rPr>
              <w:t>，监测结果见表7-</w:t>
            </w:r>
            <w:r>
              <w:rPr>
                <w:rFonts w:hint="eastAsia" w:ascii="Times New Roman" w:hAnsi="Times New Roman"/>
                <w:sz w:val="24"/>
                <w:szCs w:val="24"/>
                <w:lang w:val="en-US" w:eastAsia="zh-CN"/>
              </w:rPr>
              <w:t>3</w:t>
            </w:r>
            <w:r>
              <w:rPr>
                <w:rFonts w:hint="eastAsia" w:ascii="Times New Roman" w:hAnsi="Times New Roman"/>
                <w:sz w:val="24"/>
                <w:szCs w:val="24"/>
              </w:rPr>
              <w:t>。</w:t>
            </w:r>
          </w:p>
          <w:p>
            <w:pPr>
              <w:keepNext w:val="0"/>
              <w:keepLines w:val="0"/>
              <w:pageBreakBefore w:val="0"/>
              <w:widowControl w:val="0"/>
              <w:kinsoku/>
              <w:wordWrap/>
              <w:overflowPunct/>
              <w:topLinePunct w:val="0"/>
              <w:autoSpaceDE w:val="0"/>
              <w:bidi w:val="0"/>
              <w:snapToGrid/>
              <w:spacing w:line="240" w:lineRule="auto"/>
              <w:jc w:val="center"/>
              <w:textAlignment w:val="auto"/>
              <w:rPr>
                <w:rFonts w:ascii="Times New Roman" w:hAnsi="Times New Roman" w:eastAsia="宋体"/>
                <w:b/>
                <w:bCs/>
                <w:color w:val="auto"/>
                <w:sz w:val="24"/>
                <w:szCs w:val="24"/>
              </w:rPr>
            </w:pPr>
            <w:r>
              <w:rPr>
                <w:rFonts w:hint="eastAsia" w:ascii="Times New Roman" w:hAnsi="Times New Roman" w:eastAsia="宋体"/>
                <w:b/>
                <w:bCs/>
                <w:color w:val="auto"/>
                <w:sz w:val="24"/>
                <w:szCs w:val="24"/>
              </w:rPr>
              <w:t>表7-</w:t>
            </w:r>
            <w:r>
              <w:rPr>
                <w:rFonts w:hint="eastAsia" w:ascii="Times New Roman" w:hAnsi="Times New Roman" w:eastAsia="宋体"/>
                <w:b/>
                <w:bCs/>
                <w:color w:val="auto"/>
                <w:sz w:val="24"/>
                <w:szCs w:val="24"/>
                <w:lang w:val="en-US" w:eastAsia="zh-CN"/>
              </w:rPr>
              <w:t xml:space="preserve">3  </w:t>
            </w:r>
            <w:r>
              <w:rPr>
                <w:rFonts w:hint="eastAsia" w:ascii="Times New Roman" w:hAnsi="Times New Roman" w:eastAsia="宋体"/>
                <w:b/>
                <w:bCs/>
                <w:color w:val="auto"/>
                <w:sz w:val="24"/>
                <w:szCs w:val="24"/>
                <w:lang w:eastAsia="zh-CN"/>
              </w:rPr>
              <w:t>有组织</w:t>
            </w:r>
            <w:r>
              <w:rPr>
                <w:rFonts w:hint="eastAsia" w:ascii="Times New Roman" w:hAnsi="Times New Roman"/>
                <w:b/>
                <w:bCs/>
                <w:color w:val="auto"/>
                <w:sz w:val="24"/>
                <w:szCs w:val="24"/>
                <w:lang w:eastAsia="zh-CN"/>
              </w:rPr>
              <w:t>废气</w:t>
            </w:r>
            <w:r>
              <w:rPr>
                <w:rFonts w:hint="eastAsia" w:ascii="Times New Roman" w:hAnsi="Times New Roman" w:eastAsia="宋体"/>
                <w:b/>
                <w:bCs/>
                <w:color w:val="auto"/>
                <w:sz w:val="24"/>
                <w:szCs w:val="24"/>
                <w:lang w:eastAsia="zh-CN"/>
              </w:rPr>
              <w:t>排放</w:t>
            </w:r>
            <w:r>
              <w:rPr>
                <w:rFonts w:hint="eastAsia" w:ascii="Times New Roman" w:hAnsi="Times New Roman" w:eastAsia="宋体"/>
                <w:b/>
                <w:bCs/>
                <w:color w:val="auto"/>
                <w:sz w:val="24"/>
                <w:szCs w:val="24"/>
              </w:rPr>
              <w:t>监测结果</w:t>
            </w:r>
          </w:p>
          <w:tbl>
            <w:tblPr>
              <w:tblStyle w:val="26"/>
              <w:tblW w:w="912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2"/>
              <w:gridCol w:w="831"/>
              <w:gridCol w:w="960"/>
              <w:gridCol w:w="15"/>
              <w:gridCol w:w="1704"/>
              <w:gridCol w:w="1072"/>
              <w:gridCol w:w="1072"/>
              <w:gridCol w:w="1072"/>
              <w:gridCol w:w="15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lang w:eastAsia="zh-CN"/>
                    </w:rPr>
                  </w:pPr>
                  <w:r>
                    <w:rPr>
                      <w:rFonts w:hint="eastAsia" w:ascii="Times New Roman" w:hAnsi="Times New Roman"/>
                      <w:color w:val="auto"/>
                      <w:sz w:val="21"/>
                      <w:szCs w:val="21"/>
                      <w:vertAlign w:val="baseline"/>
                      <w:lang w:eastAsia="zh-CN"/>
                    </w:rPr>
                    <w:t>采样日期</w:t>
                  </w:r>
                </w:p>
              </w:tc>
              <w:tc>
                <w:tcPr>
                  <w:tcW w:w="831"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lang w:eastAsia="zh-CN"/>
                    </w:rPr>
                  </w:pPr>
                  <w:r>
                    <w:rPr>
                      <w:rFonts w:hint="eastAsia" w:ascii="Times New Roman" w:hAnsi="Times New Roman"/>
                      <w:color w:val="auto"/>
                      <w:sz w:val="21"/>
                      <w:szCs w:val="21"/>
                      <w:vertAlign w:val="baseline"/>
                      <w:lang w:eastAsia="zh-CN"/>
                    </w:rPr>
                    <w:t>采样</w:t>
                  </w:r>
                  <w:r>
                    <w:rPr>
                      <w:rFonts w:hint="eastAsia" w:ascii="Times New Roman" w:hAnsi="Times New Roman" w:eastAsia="宋体"/>
                      <w:color w:val="auto"/>
                      <w:sz w:val="21"/>
                      <w:szCs w:val="21"/>
                      <w:vertAlign w:val="baseline"/>
                      <w:lang w:eastAsia="zh-CN"/>
                    </w:rPr>
                    <w:t>点位</w:t>
                  </w:r>
                </w:p>
              </w:tc>
              <w:tc>
                <w:tcPr>
                  <w:tcW w:w="2679" w:type="dxa"/>
                  <w:gridSpan w:val="3"/>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lang w:eastAsia="zh-CN"/>
                    </w:rPr>
                  </w:pPr>
                  <w:r>
                    <w:rPr>
                      <w:rFonts w:hint="eastAsia" w:ascii="Times New Roman" w:hAnsi="Times New Roman" w:eastAsia="宋体"/>
                      <w:color w:val="auto"/>
                      <w:sz w:val="21"/>
                      <w:szCs w:val="21"/>
                      <w:vertAlign w:val="baseline"/>
                      <w:lang w:eastAsia="zh-CN"/>
                    </w:rPr>
                    <w:t>检测项目</w:t>
                  </w:r>
                </w:p>
              </w:tc>
              <w:tc>
                <w:tcPr>
                  <w:tcW w:w="4793" w:type="dxa"/>
                  <w:gridSpan w:val="4"/>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r>
                    <w:rPr>
                      <w:rFonts w:hint="eastAsia" w:ascii="Times New Roman" w:hAnsi="Times New Roman" w:eastAsia="宋体"/>
                      <w:color w:val="auto"/>
                      <w:sz w:val="21"/>
                      <w:szCs w:val="21"/>
                      <w:vertAlign w:val="baseline"/>
                      <w:lang w:eastAsia="zh-CN"/>
                    </w:rPr>
                    <w:t>检测</w:t>
                  </w:r>
                  <w:r>
                    <w:rPr>
                      <w:rFonts w:hint="eastAsia" w:ascii="Times New Roman" w:hAnsi="Times New Roman"/>
                      <w:color w:val="auto"/>
                      <w:sz w:val="21"/>
                      <w:szCs w:val="21"/>
                      <w:vertAlign w:val="baseline"/>
                      <w:lang w:eastAsia="zh-CN"/>
                    </w:rPr>
                    <w:t>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2679" w:type="dxa"/>
                  <w:gridSpan w:val="3"/>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lang w:eastAsia="zh-CN"/>
                    </w:rPr>
                  </w:pPr>
                </w:p>
              </w:tc>
              <w:tc>
                <w:tcPr>
                  <w:tcW w:w="107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1</w:t>
                  </w:r>
                </w:p>
              </w:tc>
              <w:tc>
                <w:tcPr>
                  <w:tcW w:w="107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2</w:t>
                  </w:r>
                </w:p>
              </w:tc>
              <w:tc>
                <w:tcPr>
                  <w:tcW w:w="107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3</w:t>
                  </w:r>
                </w:p>
              </w:tc>
              <w:tc>
                <w:tcPr>
                  <w:tcW w:w="157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lang w:eastAsia="zh-CN"/>
                    </w:rPr>
                  </w:pPr>
                  <w:r>
                    <w:rPr>
                      <w:rFonts w:hint="eastAsia" w:ascii="Times New Roman" w:hAnsi="Times New Roman"/>
                      <w:color w:val="auto"/>
                      <w:sz w:val="21"/>
                      <w:szCs w:val="21"/>
                      <w:vertAlign w:val="baseline"/>
                      <w:lang w:eastAsia="zh-CN"/>
                    </w:rPr>
                    <w:t>平均值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2022.08.18</w:t>
                  </w:r>
                </w:p>
              </w:tc>
              <w:tc>
                <w:tcPr>
                  <w:tcW w:w="831"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olor w:val="auto"/>
                      <w:sz w:val="21"/>
                      <w:szCs w:val="21"/>
                      <w:vertAlign w:val="baseline"/>
                      <w:lang w:val="en-US"/>
                    </w:rPr>
                  </w:pPr>
                  <w:r>
                    <w:rPr>
                      <w:rFonts w:hint="eastAsia" w:ascii="Times New Roman" w:hAnsi="Times New Roman"/>
                      <w:color w:val="auto"/>
                      <w:sz w:val="21"/>
                      <w:szCs w:val="21"/>
                      <w:vertAlign w:val="baseline"/>
                      <w:lang w:val="en-US" w:eastAsia="zh-CN"/>
                    </w:rPr>
                    <w:t>DA001排气筒进口</w:t>
                  </w:r>
                  <w:r>
                    <w:rPr>
                      <w:rFonts w:hint="eastAsia" w:ascii="Times New Roman" w:hAnsi="Times New Roman" w:eastAsia="宋体" w:cs="宋体"/>
                      <w:color w:val="auto"/>
                      <w:sz w:val="21"/>
                      <w:szCs w:val="21"/>
                      <w:vertAlign w:val="baseline"/>
                      <w:lang w:val="en-US" w:eastAsia="zh-CN"/>
                    </w:rPr>
                    <w:t>◎</w:t>
                  </w:r>
                  <w:r>
                    <w:rPr>
                      <w:rFonts w:hint="eastAsia" w:ascii="Times New Roman" w:hAnsi="Times New Roman" w:cs="宋体"/>
                      <w:color w:val="auto"/>
                      <w:sz w:val="21"/>
                      <w:szCs w:val="21"/>
                      <w:vertAlign w:val="baseline"/>
                      <w:lang w:val="en-US" w:eastAsia="zh-CN"/>
                    </w:rPr>
                    <w:t>01#</w:t>
                  </w:r>
                </w:p>
              </w:tc>
              <w:tc>
                <w:tcPr>
                  <w:tcW w:w="2679" w:type="dxa"/>
                  <w:gridSpan w:val="3"/>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eastAsia="zh-CN"/>
                    </w:rPr>
                    <w:t>标干流量（</w:t>
                  </w:r>
                  <w:r>
                    <w:rPr>
                      <w:rFonts w:hint="eastAsia" w:ascii="Times New Roman" w:hAnsi="Times New Roman"/>
                      <w:color w:val="auto"/>
                      <w:sz w:val="21"/>
                      <w:szCs w:val="21"/>
                      <w:vertAlign w:val="baseline"/>
                      <w:lang w:val="en-US" w:eastAsia="zh-CN"/>
                    </w:rPr>
                    <w:t>m</w:t>
                  </w:r>
                  <w:r>
                    <w:rPr>
                      <w:rFonts w:hint="eastAsia" w:ascii="Times New Roman" w:hAnsi="Times New Roman"/>
                      <w:color w:val="auto"/>
                      <w:sz w:val="21"/>
                      <w:szCs w:val="21"/>
                      <w:vertAlign w:val="superscript"/>
                      <w:lang w:val="en-US" w:eastAsia="zh-CN"/>
                    </w:rPr>
                    <w:t>3</w:t>
                  </w:r>
                  <w:r>
                    <w:rPr>
                      <w:rFonts w:hint="eastAsia" w:ascii="Times New Roman" w:hAnsi="Times New Roman"/>
                      <w:color w:val="auto"/>
                      <w:sz w:val="21"/>
                      <w:szCs w:val="21"/>
                      <w:vertAlign w:val="baseline"/>
                      <w:lang w:val="en-US" w:eastAsia="zh-CN"/>
                    </w:rPr>
                    <w:t>/h）</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000000"/>
                      <w:kern w:val="0"/>
                      <w:szCs w:val="21"/>
                      <w:lang w:val="en-US" w:eastAsia="zh-CN"/>
                    </w:rPr>
                    <w:t>7.22</w:t>
                  </w:r>
                  <w:r>
                    <w:rPr>
                      <w:rFonts w:hint="default" w:ascii="Times New Roman" w:hAnsi="Times New Roman" w:eastAsia="宋体" w:cs="Times New Roman"/>
                      <w:color w:val="000000"/>
                      <w:kern w:val="0"/>
                      <w:szCs w:val="21"/>
                      <w:lang w:val="en-US" w:eastAsia="zh-CN"/>
                    </w:rPr>
                    <w:t>×10</w:t>
                  </w:r>
                  <w:r>
                    <w:rPr>
                      <w:rFonts w:hint="eastAsia" w:ascii="Times New Roman" w:hAnsi="Times New Roman" w:eastAsia="宋体" w:cs="Times New Roman"/>
                      <w:color w:val="000000"/>
                      <w:kern w:val="0"/>
                      <w:szCs w:val="21"/>
                      <w:vertAlign w:val="superscript"/>
                      <w:lang w:val="en-US" w:eastAsia="zh-CN"/>
                    </w:rPr>
                    <w:t>3</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000000"/>
                      <w:kern w:val="0"/>
                      <w:szCs w:val="21"/>
                      <w:lang w:val="en-US" w:eastAsia="zh-CN"/>
                    </w:rPr>
                    <w:t>7.36</w:t>
                  </w:r>
                  <w:r>
                    <w:rPr>
                      <w:rFonts w:hint="default" w:ascii="Times New Roman" w:hAnsi="Times New Roman" w:eastAsia="宋体" w:cs="Times New Roman"/>
                      <w:color w:val="000000"/>
                      <w:kern w:val="0"/>
                      <w:szCs w:val="21"/>
                      <w:lang w:val="en-US" w:eastAsia="zh-CN"/>
                    </w:rPr>
                    <w:t>×10</w:t>
                  </w:r>
                  <w:r>
                    <w:rPr>
                      <w:rFonts w:hint="eastAsia" w:ascii="Times New Roman" w:hAnsi="Times New Roman" w:eastAsia="宋体" w:cs="Times New Roman"/>
                      <w:color w:val="000000"/>
                      <w:kern w:val="0"/>
                      <w:szCs w:val="21"/>
                      <w:vertAlign w:val="superscript"/>
                      <w:lang w:val="en-US" w:eastAsia="zh-CN"/>
                    </w:rPr>
                    <w:t>3</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eastAsia="宋体" w:cs="Times New Roman"/>
                      <w:color w:val="000000"/>
                      <w:kern w:val="0"/>
                      <w:szCs w:val="21"/>
                      <w:lang w:val="en-US" w:eastAsia="zh-CN"/>
                    </w:rPr>
                    <w:t>6.97</w:t>
                  </w:r>
                  <w:r>
                    <w:rPr>
                      <w:rFonts w:hint="default" w:ascii="Times New Roman" w:hAnsi="Times New Roman" w:eastAsia="宋体" w:cs="Times New Roman"/>
                      <w:color w:val="000000"/>
                      <w:kern w:val="0"/>
                      <w:szCs w:val="21"/>
                      <w:lang w:val="en-US" w:eastAsia="zh-CN"/>
                    </w:rPr>
                    <w:t>×10</w:t>
                  </w:r>
                  <w:r>
                    <w:rPr>
                      <w:rFonts w:hint="eastAsia" w:ascii="Times New Roman" w:hAnsi="Times New Roman" w:eastAsia="宋体" w:cs="Times New Roman"/>
                      <w:color w:val="000000"/>
                      <w:kern w:val="0"/>
                      <w:szCs w:val="21"/>
                      <w:vertAlign w:val="superscript"/>
                      <w:lang w:val="en-US" w:eastAsia="zh-CN"/>
                    </w:rPr>
                    <w:t>3</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000000"/>
                      <w:kern w:val="0"/>
                      <w:szCs w:val="21"/>
                      <w:lang w:val="en-US" w:eastAsia="zh-CN"/>
                    </w:rPr>
                    <w:t>7.18</w:t>
                  </w:r>
                  <w:r>
                    <w:rPr>
                      <w:rFonts w:hint="default" w:ascii="Times New Roman" w:hAnsi="Times New Roman" w:eastAsia="宋体" w:cs="Times New Roman"/>
                      <w:color w:val="000000"/>
                      <w:kern w:val="0"/>
                      <w:szCs w:val="21"/>
                      <w:lang w:val="en-US" w:eastAsia="zh-CN"/>
                    </w:rPr>
                    <w:t>×10</w:t>
                  </w:r>
                  <w:r>
                    <w:rPr>
                      <w:rFonts w:hint="eastAsia" w:ascii="Times New Roman" w:hAnsi="Times New Roman" w:eastAsia="宋体" w:cs="Times New Roman"/>
                      <w:color w:val="000000"/>
                      <w:kern w:val="0"/>
                      <w:szCs w:val="21"/>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960"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lang w:eastAsia="zh-CN"/>
                    </w:rPr>
                  </w:pPr>
                  <w:r>
                    <w:rPr>
                      <w:rFonts w:hint="eastAsia" w:ascii="Times New Roman" w:hAnsi="Times New Roman"/>
                      <w:color w:val="auto"/>
                      <w:sz w:val="21"/>
                      <w:szCs w:val="21"/>
                      <w:vertAlign w:val="baseline"/>
                      <w:lang w:eastAsia="zh-CN"/>
                    </w:rPr>
                    <w:t>非甲烷总烃</w:t>
                  </w:r>
                </w:p>
              </w:tc>
              <w:tc>
                <w:tcPr>
                  <w:tcW w:w="1719"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eastAsia="zh-CN"/>
                    </w:rPr>
                    <w:t>产生浓度</w:t>
                  </w:r>
                  <w:r>
                    <w:rPr>
                      <w:rFonts w:hint="eastAsia" w:ascii="Times New Roman" w:hAnsi="Times New Roman"/>
                      <w:color w:val="auto"/>
                      <w:sz w:val="21"/>
                      <w:szCs w:val="21"/>
                      <w:vertAlign w:val="baseline"/>
                      <w:lang w:val="en-US" w:eastAsia="zh-CN"/>
                    </w:rPr>
                    <w:t>mg/m</w:t>
                  </w:r>
                  <w:r>
                    <w:rPr>
                      <w:rFonts w:hint="eastAsia" w:ascii="Times New Roman" w:hAnsi="Times New Roman"/>
                      <w:color w:val="auto"/>
                      <w:sz w:val="21"/>
                      <w:szCs w:val="21"/>
                      <w:vertAlign w:val="superscript"/>
                      <w:lang w:val="en-US" w:eastAsia="zh-CN"/>
                    </w:rPr>
                    <w:t>3</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3.57</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000000"/>
                      <w:kern w:val="0"/>
                      <w:szCs w:val="21"/>
                      <w:lang w:val="en-US" w:eastAsia="zh-CN"/>
                    </w:rPr>
                    <w:t>3.00</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000000"/>
                      <w:kern w:val="0"/>
                      <w:szCs w:val="21"/>
                      <w:lang w:val="en-US" w:eastAsia="zh-CN"/>
                    </w:rPr>
                    <w:t>3</w:t>
                  </w:r>
                  <w:r>
                    <w:rPr>
                      <w:rFonts w:hint="eastAsia" w:ascii="Times New Roman" w:hAnsi="Times New Roman" w:eastAsia="宋体"/>
                      <w:color w:val="000000"/>
                      <w:kern w:val="0"/>
                      <w:szCs w:val="21"/>
                      <w:lang w:val="en-US" w:eastAsia="zh-CN"/>
                    </w:rPr>
                    <w:t>.</w:t>
                  </w:r>
                  <w:r>
                    <w:rPr>
                      <w:rFonts w:hint="eastAsia" w:ascii="Times New Roman" w:hAnsi="Times New Roman"/>
                      <w:color w:val="000000"/>
                      <w:kern w:val="0"/>
                      <w:szCs w:val="21"/>
                      <w:lang w:val="en-US" w:eastAsia="zh-CN"/>
                    </w:rPr>
                    <w:t>3</w:t>
                  </w:r>
                  <w:r>
                    <w:rPr>
                      <w:rFonts w:hint="eastAsia" w:ascii="Times New Roman" w:hAnsi="Times New Roman" w:eastAsia="宋体"/>
                      <w:color w:val="000000"/>
                      <w:kern w:val="0"/>
                      <w:szCs w:val="21"/>
                      <w:lang w:val="en-US" w:eastAsia="zh-CN"/>
                    </w:rPr>
                    <w:t>2</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3.30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960"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1719"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eastAsia="zh-CN"/>
                    </w:rPr>
                    <w:t>产生速率</w:t>
                  </w:r>
                  <w:r>
                    <w:rPr>
                      <w:rFonts w:hint="eastAsia" w:ascii="Times New Roman" w:hAnsi="Times New Roman"/>
                      <w:color w:val="auto"/>
                      <w:sz w:val="21"/>
                      <w:szCs w:val="21"/>
                      <w:vertAlign w:val="baseline"/>
                      <w:lang w:val="en-US" w:eastAsia="zh-CN"/>
                    </w:rPr>
                    <w:t>kg/h</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s="Times New Roman"/>
                      <w:color w:val="000000"/>
                      <w:kern w:val="0"/>
                      <w:szCs w:val="21"/>
                      <w:lang w:val="en-US" w:eastAsia="zh-CN"/>
                    </w:rPr>
                    <w:t>2.58</w:t>
                  </w:r>
                  <w:r>
                    <w:rPr>
                      <w:rFonts w:hint="default" w:ascii="Times New Roman" w:hAnsi="Times New Roman" w:eastAsia="宋体" w:cs="Times New Roman"/>
                      <w:color w:val="000000"/>
                      <w:kern w:val="0"/>
                      <w:szCs w:val="21"/>
                      <w:lang w:val="en-US" w:eastAsia="zh-CN"/>
                    </w:rPr>
                    <w:t>×10</w:t>
                  </w:r>
                  <w:r>
                    <w:rPr>
                      <w:rFonts w:hint="default" w:ascii="Times New Roman" w:hAnsi="Times New Roman" w:eastAsia="宋体" w:cs="Times New Roman"/>
                      <w:color w:val="000000"/>
                      <w:kern w:val="0"/>
                      <w:szCs w:val="21"/>
                      <w:vertAlign w:val="superscript"/>
                      <w:lang w:val="en-US" w:eastAsia="zh-CN"/>
                    </w:rPr>
                    <w:t>-2</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s="Times New Roman"/>
                      <w:color w:val="000000"/>
                      <w:kern w:val="0"/>
                      <w:szCs w:val="21"/>
                      <w:lang w:val="en-US" w:eastAsia="zh-CN"/>
                    </w:rPr>
                    <w:t>2.21</w:t>
                  </w:r>
                  <w:r>
                    <w:rPr>
                      <w:rFonts w:hint="default" w:ascii="Times New Roman" w:hAnsi="Times New Roman" w:eastAsia="宋体" w:cs="Times New Roman"/>
                      <w:color w:val="000000"/>
                      <w:kern w:val="0"/>
                      <w:szCs w:val="21"/>
                      <w:lang w:val="en-US" w:eastAsia="zh-CN"/>
                    </w:rPr>
                    <w:t>×10</w:t>
                  </w:r>
                  <w:r>
                    <w:rPr>
                      <w:rFonts w:hint="default" w:ascii="Times New Roman" w:hAnsi="Times New Roman" w:eastAsia="宋体" w:cs="Times New Roman"/>
                      <w:color w:val="000000"/>
                      <w:kern w:val="0"/>
                      <w:szCs w:val="21"/>
                      <w:vertAlign w:val="superscript"/>
                      <w:lang w:val="en-US" w:eastAsia="zh-CN"/>
                    </w:rPr>
                    <w:t>-2</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s="Times New Roman"/>
                      <w:color w:val="000000"/>
                      <w:kern w:val="0"/>
                      <w:szCs w:val="21"/>
                      <w:lang w:val="en-US" w:eastAsia="zh-CN"/>
                    </w:rPr>
                    <w:t>2.31</w:t>
                  </w:r>
                  <w:r>
                    <w:rPr>
                      <w:rFonts w:hint="default" w:ascii="Times New Roman" w:hAnsi="Times New Roman" w:eastAsia="宋体" w:cs="Times New Roman"/>
                      <w:color w:val="000000"/>
                      <w:kern w:val="0"/>
                      <w:szCs w:val="21"/>
                      <w:lang w:val="en-US" w:eastAsia="zh-CN"/>
                    </w:rPr>
                    <w:t>×10</w:t>
                  </w:r>
                  <w:r>
                    <w:rPr>
                      <w:rFonts w:hint="default" w:ascii="Times New Roman" w:hAnsi="Times New Roman" w:eastAsia="宋体" w:cs="Times New Roman"/>
                      <w:color w:val="000000"/>
                      <w:kern w:val="0"/>
                      <w:szCs w:val="21"/>
                      <w:vertAlign w:val="superscript"/>
                      <w:lang w:val="en-US" w:eastAsia="zh-CN"/>
                    </w:rPr>
                    <w:t>-2</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s="Times New Roman"/>
                      <w:color w:val="000000"/>
                      <w:kern w:val="0"/>
                      <w:szCs w:val="21"/>
                      <w:lang w:val="en-US" w:eastAsia="zh-CN"/>
                    </w:rPr>
                    <w:t>2.37</w:t>
                  </w:r>
                  <w:r>
                    <w:rPr>
                      <w:rFonts w:hint="default" w:ascii="Times New Roman" w:hAnsi="Times New Roman" w:eastAsia="宋体" w:cs="Times New Roman"/>
                      <w:color w:val="000000"/>
                      <w:kern w:val="0"/>
                      <w:szCs w:val="21"/>
                      <w:lang w:val="en-US" w:eastAsia="zh-CN"/>
                    </w:rPr>
                    <w:t>×10</w:t>
                  </w:r>
                  <w:r>
                    <w:rPr>
                      <w:rFonts w:hint="default" w:ascii="Times New Roman" w:hAnsi="Times New Roman" w:eastAsia="宋体" w:cs="Times New Roman"/>
                      <w:color w:val="000000"/>
                      <w:kern w:val="0"/>
                      <w:szCs w:val="21"/>
                      <w:vertAlign w:val="superscript"/>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960"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乙酸乙酷与乙酸丁酷合计</w:t>
                  </w:r>
                </w:p>
              </w:tc>
              <w:tc>
                <w:tcPr>
                  <w:tcW w:w="1719"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r>
                    <w:rPr>
                      <w:rFonts w:hint="eastAsia" w:ascii="Times New Roman" w:hAnsi="Times New Roman"/>
                      <w:color w:val="auto"/>
                      <w:sz w:val="21"/>
                      <w:szCs w:val="21"/>
                      <w:vertAlign w:val="baseline"/>
                      <w:lang w:eastAsia="zh-CN"/>
                    </w:rPr>
                    <w:t>排放浓度</w:t>
                  </w:r>
                  <w:r>
                    <w:rPr>
                      <w:rFonts w:hint="eastAsia" w:ascii="Times New Roman" w:hAnsi="Times New Roman"/>
                      <w:color w:val="auto"/>
                      <w:sz w:val="21"/>
                      <w:szCs w:val="21"/>
                      <w:vertAlign w:val="baseline"/>
                      <w:lang w:val="en-US" w:eastAsia="zh-CN"/>
                    </w:rPr>
                    <w:t>mg/m</w:t>
                  </w:r>
                  <w:r>
                    <w:rPr>
                      <w:rFonts w:hint="eastAsia" w:ascii="Times New Roman" w:hAnsi="Times New Roman"/>
                      <w:color w:val="auto"/>
                      <w:sz w:val="21"/>
                      <w:szCs w:val="21"/>
                      <w:vertAlign w:val="superscript"/>
                      <w:lang w:val="en-US" w:eastAsia="zh-CN"/>
                    </w:rPr>
                    <w:t>3</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000000"/>
                      <w:kern w:val="0"/>
                      <w:szCs w:val="21"/>
                      <w:lang w:val="en-US" w:eastAsia="zh-CN"/>
                    </w:rPr>
                    <w:t>13.4</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000000"/>
                      <w:kern w:val="0"/>
                      <w:szCs w:val="21"/>
                      <w:lang w:val="en-US" w:eastAsia="zh-CN"/>
                    </w:rPr>
                    <w:t>13.1</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16.5</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14.3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960"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1719"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r>
                    <w:rPr>
                      <w:rFonts w:hint="eastAsia" w:ascii="Times New Roman" w:hAnsi="Times New Roman"/>
                      <w:color w:val="auto"/>
                      <w:sz w:val="21"/>
                      <w:szCs w:val="21"/>
                      <w:vertAlign w:val="baseline"/>
                      <w:lang w:eastAsia="zh-CN"/>
                    </w:rPr>
                    <w:t>排放速率</w:t>
                  </w:r>
                  <w:r>
                    <w:rPr>
                      <w:rFonts w:hint="eastAsia" w:ascii="Times New Roman" w:hAnsi="Times New Roman"/>
                      <w:color w:val="auto"/>
                      <w:sz w:val="21"/>
                      <w:szCs w:val="21"/>
                      <w:vertAlign w:val="baseline"/>
                      <w:lang w:val="en-US" w:eastAsia="zh-CN"/>
                    </w:rPr>
                    <w:t>kg/h</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eastAsia="宋体" w:cs="Times New Roman"/>
                      <w:color w:val="000000"/>
                      <w:kern w:val="0"/>
                      <w:szCs w:val="21"/>
                      <w:lang w:val="en-US" w:eastAsia="zh-CN"/>
                    </w:rPr>
                    <w:t>9.67</w:t>
                  </w:r>
                  <w:r>
                    <w:rPr>
                      <w:rFonts w:hint="default" w:ascii="Times New Roman" w:hAnsi="Times New Roman" w:eastAsia="宋体" w:cs="Times New Roman"/>
                      <w:color w:val="000000"/>
                      <w:kern w:val="0"/>
                      <w:szCs w:val="21"/>
                      <w:lang w:val="en-US" w:eastAsia="zh-CN"/>
                    </w:rPr>
                    <w:t>×10</w:t>
                  </w:r>
                  <w:r>
                    <w:rPr>
                      <w:rFonts w:hint="default" w:ascii="Times New Roman" w:hAnsi="Times New Roman" w:eastAsia="宋体" w:cs="Times New Roman"/>
                      <w:color w:val="000000"/>
                      <w:kern w:val="0"/>
                      <w:szCs w:val="21"/>
                      <w:vertAlign w:val="superscript"/>
                      <w:lang w:val="en-US" w:eastAsia="zh-CN"/>
                    </w:rPr>
                    <w:t>-2</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eastAsia="宋体" w:cs="Times New Roman"/>
                      <w:color w:val="000000"/>
                      <w:kern w:val="0"/>
                      <w:szCs w:val="21"/>
                      <w:lang w:val="en-US" w:eastAsia="zh-CN"/>
                    </w:rPr>
                    <w:t>9.64</w:t>
                  </w:r>
                  <w:r>
                    <w:rPr>
                      <w:rFonts w:hint="default" w:ascii="Times New Roman" w:hAnsi="Times New Roman" w:eastAsia="宋体" w:cs="Times New Roman"/>
                      <w:color w:val="000000"/>
                      <w:kern w:val="0"/>
                      <w:szCs w:val="21"/>
                      <w:lang w:val="en-US" w:eastAsia="zh-CN"/>
                    </w:rPr>
                    <w:t>×10</w:t>
                  </w:r>
                  <w:r>
                    <w:rPr>
                      <w:rFonts w:hint="default" w:ascii="Times New Roman" w:hAnsi="Times New Roman" w:eastAsia="宋体" w:cs="Times New Roman"/>
                      <w:color w:val="000000"/>
                      <w:kern w:val="0"/>
                      <w:szCs w:val="21"/>
                      <w:vertAlign w:val="superscript"/>
                      <w:lang w:val="en-US" w:eastAsia="zh-CN"/>
                    </w:rPr>
                    <w:t>-2</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s="Times New Roman"/>
                      <w:color w:val="000000"/>
                      <w:kern w:val="0"/>
                      <w:szCs w:val="21"/>
                      <w:lang w:val="en-US" w:eastAsia="zh-CN"/>
                    </w:rPr>
                    <w:t>0.115</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s="Times New Roman"/>
                      <w:color w:val="000000"/>
                      <w:kern w:val="0"/>
                      <w:szCs w:val="21"/>
                      <w:lang w:val="en-US" w:eastAsia="zh-CN"/>
                    </w:rPr>
                    <w:t>0.103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960"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r>
                    <w:rPr>
                      <w:rFonts w:hint="eastAsia" w:ascii="Times New Roman" w:hAnsi="Times New Roman"/>
                      <w:color w:val="auto"/>
                      <w:sz w:val="21"/>
                      <w:szCs w:val="21"/>
                      <w:vertAlign w:val="baseline"/>
                      <w:lang w:eastAsia="zh-CN"/>
                    </w:rPr>
                    <w:t>二甲苯</w:t>
                  </w:r>
                </w:p>
              </w:tc>
              <w:tc>
                <w:tcPr>
                  <w:tcW w:w="1719"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color w:val="auto"/>
                      <w:sz w:val="21"/>
                      <w:szCs w:val="21"/>
                      <w:vertAlign w:val="baseline"/>
                      <w:lang w:eastAsia="zh-CN"/>
                    </w:rPr>
                  </w:pPr>
                  <w:r>
                    <w:rPr>
                      <w:rFonts w:hint="eastAsia" w:ascii="Times New Roman" w:hAnsi="Times New Roman"/>
                      <w:color w:val="auto"/>
                      <w:sz w:val="21"/>
                      <w:szCs w:val="21"/>
                      <w:vertAlign w:val="baseline"/>
                      <w:lang w:eastAsia="zh-CN"/>
                    </w:rPr>
                    <w:t>排放浓度</w:t>
                  </w:r>
                  <w:r>
                    <w:rPr>
                      <w:rFonts w:hint="eastAsia" w:ascii="Times New Roman" w:hAnsi="Times New Roman"/>
                      <w:color w:val="auto"/>
                      <w:sz w:val="21"/>
                      <w:szCs w:val="21"/>
                      <w:vertAlign w:val="baseline"/>
                      <w:lang w:val="en-US" w:eastAsia="zh-CN"/>
                    </w:rPr>
                    <w:t>mg/m</w:t>
                  </w:r>
                  <w:r>
                    <w:rPr>
                      <w:rFonts w:hint="eastAsia" w:ascii="Times New Roman" w:hAnsi="Times New Roman"/>
                      <w:color w:val="auto"/>
                      <w:sz w:val="21"/>
                      <w:szCs w:val="21"/>
                      <w:vertAlign w:val="superscript"/>
                      <w:lang w:val="en-US" w:eastAsia="zh-CN"/>
                    </w:rPr>
                    <w:t>3</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000000"/>
                      <w:kern w:val="0"/>
                      <w:szCs w:val="21"/>
                      <w:lang w:val="en-US" w:eastAsia="zh-CN"/>
                    </w:rPr>
                    <w:t>＜0.010</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000000"/>
                      <w:kern w:val="0"/>
                      <w:szCs w:val="21"/>
                      <w:lang w:val="en-US" w:eastAsia="zh-CN"/>
                    </w:rPr>
                    <w:t>＜0.010</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000000"/>
                      <w:kern w:val="0"/>
                      <w:szCs w:val="21"/>
                      <w:lang w:val="en-US" w:eastAsia="zh-CN"/>
                    </w:rPr>
                    <w:t>＜0.010</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000000"/>
                      <w:kern w:val="0"/>
                      <w:szCs w:val="21"/>
                      <w:lang w:val="en-US" w:eastAsia="zh-CN"/>
                    </w:rPr>
                    <w:t>＜0.010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960"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1719"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color w:val="auto"/>
                      <w:sz w:val="21"/>
                      <w:szCs w:val="21"/>
                      <w:vertAlign w:val="baseline"/>
                      <w:lang w:eastAsia="zh-CN"/>
                    </w:rPr>
                  </w:pPr>
                  <w:r>
                    <w:rPr>
                      <w:rFonts w:hint="eastAsia" w:ascii="Times New Roman" w:hAnsi="Times New Roman"/>
                      <w:color w:val="auto"/>
                      <w:sz w:val="21"/>
                      <w:szCs w:val="21"/>
                      <w:vertAlign w:val="baseline"/>
                      <w:lang w:eastAsia="zh-CN"/>
                    </w:rPr>
                    <w:t>排放速率</w:t>
                  </w:r>
                  <w:r>
                    <w:rPr>
                      <w:rFonts w:hint="eastAsia" w:ascii="Times New Roman" w:hAnsi="Times New Roman"/>
                      <w:color w:val="auto"/>
                      <w:sz w:val="21"/>
                      <w:szCs w:val="21"/>
                      <w:vertAlign w:val="baseline"/>
                      <w:lang w:val="en-US" w:eastAsia="zh-CN"/>
                    </w:rPr>
                    <w:t>kg/h</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s="Times New Roman"/>
                      <w:color w:val="000000"/>
                      <w:kern w:val="0"/>
                      <w:szCs w:val="21"/>
                      <w:lang w:val="en-US" w:eastAsia="zh-CN"/>
                    </w:rPr>
                    <w:t>/</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960"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r>
                    <w:rPr>
                      <w:rFonts w:hint="eastAsia" w:ascii="Times New Roman" w:hAnsi="Times New Roman"/>
                      <w:color w:val="auto"/>
                      <w:sz w:val="21"/>
                      <w:szCs w:val="21"/>
                      <w:vertAlign w:val="baseline"/>
                      <w:lang w:val="en-US" w:eastAsia="zh-CN"/>
                    </w:rPr>
                    <w:t>颗粒物</w:t>
                  </w:r>
                </w:p>
              </w:tc>
              <w:tc>
                <w:tcPr>
                  <w:tcW w:w="1719"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color w:val="auto"/>
                      <w:sz w:val="21"/>
                      <w:szCs w:val="21"/>
                      <w:vertAlign w:val="baseline"/>
                      <w:lang w:eastAsia="zh-CN"/>
                    </w:rPr>
                  </w:pPr>
                  <w:r>
                    <w:rPr>
                      <w:rFonts w:hint="eastAsia" w:ascii="Times New Roman" w:hAnsi="Times New Roman"/>
                      <w:color w:val="auto"/>
                      <w:sz w:val="21"/>
                      <w:szCs w:val="21"/>
                      <w:vertAlign w:val="baseline"/>
                      <w:lang w:eastAsia="zh-CN"/>
                    </w:rPr>
                    <w:t>排放浓度</w:t>
                  </w:r>
                  <w:r>
                    <w:rPr>
                      <w:rFonts w:hint="eastAsia" w:ascii="Times New Roman" w:hAnsi="Times New Roman"/>
                      <w:color w:val="auto"/>
                      <w:sz w:val="21"/>
                      <w:szCs w:val="21"/>
                      <w:vertAlign w:val="baseline"/>
                      <w:lang w:val="en-US" w:eastAsia="zh-CN"/>
                    </w:rPr>
                    <w:t>mg/m</w:t>
                  </w:r>
                  <w:r>
                    <w:rPr>
                      <w:rFonts w:hint="eastAsia" w:ascii="Times New Roman" w:hAnsi="Times New Roman"/>
                      <w:color w:val="auto"/>
                      <w:sz w:val="21"/>
                      <w:szCs w:val="21"/>
                      <w:vertAlign w:val="superscript"/>
                      <w:lang w:val="en-US" w:eastAsia="zh-CN"/>
                    </w:rPr>
                    <w:t>3</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26.7</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rPr>
                  </w:pPr>
                  <w:r>
                    <w:rPr>
                      <w:rFonts w:hint="eastAsia" w:ascii="Times New Roman" w:hAnsi="Times New Roman"/>
                      <w:color w:val="auto"/>
                      <w:sz w:val="21"/>
                      <w:szCs w:val="21"/>
                      <w:vertAlign w:val="baseline"/>
                      <w:lang w:val="en-US" w:eastAsia="zh-CN"/>
                    </w:rPr>
                    <w:t>28.9</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31.3</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29.0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960"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1719"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color w:val="auto"/>
                      <w:sz w:val="21"/>
                      <w:szCs w:val="21"/>
                      <w:vertAlign w:val="baseline"/>
                      <w:lang w:eastAsia="zh-CN"/>
                    </w:rPr>
                  </w:pPr>
                  <w:r>
                    <w:rPr>
                      <w:rFonts w:hint="eastAsia" w:ascii="Times New Roman" w:hAnsi="Times New Roman"/>
                      <w:color w:val="auto"/>
                      <w:sz w:val="21"/>
                      <w:szCs w:val="21"/>
                      <w:vertAlign w:val="baseline"/>
                      <w:lang w:eastAsia="zh-CN"/>
                    </w:rPr>
                    <w:t>排放速率</w:t>
                  </w:r>
                  <w:r>
                    <w:rPr>
                      <w:rFonts w:hint="eastAsia" w:ascii="Times New Roman" w:hAnsi="Times New Roman"/>
                      <w:color w:val="auto"/>
                      <w:sz w:val="21"/>
                      <w:szCs w:val="21"/>
                      <w:vertAlign w:val="baseline"/>
                      <w:lang w:val="en-US" w:eastAsia="zh-CN"/>
                    </w:rPr>
                    <w:t>kg/h</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rPr>
                  </w:pPr>
                  <w:r>
                    <w:rPr>
                      <w:rFonts w:hint="eastAsia" w:ascii="Times New Roman" w:hAnsi="Times New Roman" w:cs="Times New Roman"/>
                      <w:color w:val="000000"/>
                      <w:kern w:val="0"/>
                      <w:szCs w:val="21"/>
                      <w:lang w:val="en-US" w:eastAsia="zh-CN"/>
                    </w:rPr>
                    <w:t>0.193</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olor w:val="auto"/>
                      <w:sz w:val="21"/>
                      <w:szCs w:val="21"/>
                      <w:vertAlign w:val="baseline"/>
                    </w:rPr>
                  </w:pPr>
                  <w:r>
                    <w:rPr>
                      <w:rFonts w:hint="eastAsia" w:ascii="Times New Roman" w:hAnsi="Times New Roman" w:cs="Times New Roman"/>
                      <w:color w:val="000000"/>
                      <w:kern w:val="0"/>
                      <w:szCs w:val="21"/>
                      <w:lang w:val="en-US" w:eastAsia="zh-CN"/>
                    </w:rPr>
                    <w:t>0.213</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s="Times New Roman"/>
                      <w:color w:val="000000"/>
                      <w:kern w:val="0"/>
                      <w:szCs w:val="21"/>
                      <w:lang w:val="en-US" w:eastAsia="zh-CN"/>
                    </w:rPr>
                    <w:t>0.218</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s="Times New Roman"/>
                      <w:color w:val="000000"/>
                      <w:kern w:val="0"/>
                      <w:szCs w:val="21"/>
                      <w:lang w:val="en-US" w:eastAsia="zh-CN"/>
                    </w:rPr>
                    <w:t>0.208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831"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color w:val="auto"/>
                      <w:sz w:val="21"/>
                      <w:szCs w:val="21"/>
                      <w:vertAlign w:val="baselin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olor w:val="auto"/>
                      <w:sz w:val="21"/>
                      <w:szCs w:val="21"/>
                      <w:vertAlign w:val="baseline"/>
                      <w:lang w:val="en-US"/>
                    </w:rPr>
                  </w:pPr>
                  <w:r>
                    <w:rPr>
                      <w:rFonts w:hint="eastAsia" w:ascii="Times New Roman" w:hAnsi="Times New Roman"/>
                      <w:color w:val="auto"/>
                      <w:sz w:val="21"/>
                      <w:szCs w:val="21"/>
                      <w:vertAlign w:val="baseline"/>
                      <w:lang w:val="en-US" w:eastAsia="zh-CN"/>
                    </w:rPr>
                    <w:t>DA001排气筒出口</w:t>
                  </w:r>
                  <w:r>
                    <w:rPr>
                      <w:rFonts w:hint="eastAsia" w:ascii="Times New Roman" w:hAnsi="Times New Roman" w:eastAsia="宋体" w:cs="宋体"/>
                      <w:color w:val="auto"/>
                      <w:sz w:val="21"/>
                      <w:szCs w:val="21"/>
                      <w:vertAlign w:val="baseline"/>
                      <w:lang w:val="en-US" w:eastAsia="zh-CN"/>
                    </w:rPr>
                    <w:t>◎</w:t>
                  </w:r>
                  <w:r>
                    <w:rPr>
                      <w:rFonts w:hint="eastAsia" w:ascii="Times New Roman" w:hAnsi="Times New Roman" w:cs="宋体"/>
                      <w:color w:val="auto"/>
                      <w:sz w:val="21"/>
                      <w:szCs w:val="21"/>
                      <w:vertAlign w:val="baseline"/>
                      <w:lang w:val="en-US" w:eastAsia="zh-CN"/>
                    </w:rPr>
                    <w:t>02#</w:t>
                  </w:r>
                </w:p>
              </w:tc>
              <w:tc>
                <w:tcPr>
                  <w:tcW w:w="2679" w:type="dxa"/>
                  <w:gridSpan w:val="3"/>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eastAsia="zh-CN"/>
                    </w:rPr>
                    <w:t>标干流量（</w:t>
                  </w:r>
                  <w:r>
                    <w:rPr>
                      <w:rFonts w:hint="eastAsia" w:ascii="Times New Roman" w:hAnsi="Times New Roman"/>
                      <w:color w:val="auto"/>
                      <w:sz w:val="21"/>
                      <w:szCs w:val="21"/>
                      <w:vertAlign w:val="baseline"/>
                      <w:lang w:val="en-US" w:eastAsia="zh-CN"/>
                    </w:rPr>
                    <w:t>m</w:t>
                  </w:r>
                  <w:r>
                    <w:rPr>
                      <w:rFonts w:hint="eastAsia" w:ascii="Times New Roman" w:hAnsi="Times New Roman"/>
                      <w:color w:val="auto"/>
                      <w:sz w:val="21"/>
                      <w:szCs w:val="21"/>
                      <w:vertAlign w:val="superscript"/>
                      <w:lang w:val="en-US" w:eastAsia="zh-CN"/>
                    </w:rPr>
                    <w:t>3</w:t>
                  </w:r>
                  <w:r>
                    <w:rPr>
                      <w:rFonts w:hint="eastAsia" w:ascii="Times New Roman" w:hAnsi="Times New Roman"/>
                      <w:color w:val="auto"/>
                      <w:sz w:val="21"/>
                      <w:szCs w:val="21"/>
                      <w:vertAlign w:val="baseline"/>
                      <w:lang w:val="en-US" w:eastAsia="zh-CN"/>
                    </w:rPr>
                    <w:t>/h）</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eastAsia="宋体" w:cs="Times New Roman"/>
                      <w:color w:val="000000"/>
                      <w:kern w:val="0"/>
                      <w:szCs w:val="21"/>
                      <w:lang w:val="en-US" w:eastAsia="zh-CN"/>
                    </w:rPr>
                    <w:t>9.86</w:t>
                  </w:r>
                  <w:r>
                    <w:rPr>
                      <w:rFonts w:hint="default" w:ascii="Times New Roman" w:hAnsi="Times New Roman" w:eastAsia="宋体" w:cs="Times New Roman"/>
                      <w:color w:val="000000"/>
                      <w:kern w:val="0"/>
                      <w:szCs w:val="21"/>
                      <w:lang w:val="en-US" w:eastAsia="zh-CN"/>
                    </w:rPr>
                    <w:t>×10</w:t>
                  </w:r>
                  <w:r>
                    <w:rPr>
                      <w:rFonts w:hint="eastAsia" w:ascii="Times New Roman" w:hAnsi="Times New Roman" w:eastAsia="宋体" w:cs="Times New Roman"/>
                      <w:color w:val="000000"/>
                      <w:kern w:val="0"/>
                      <w:szCs w:val="21"/>
                      <w:vertAlign w:val="superscript"/>
                      <w:lang w:val="en-US" w:eastAsia="zh-CN"/>
                    </w:rPr>
                    <w:t>3</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eastAsia="宋体" w:cs="Times New Roman"/>
                      <w:color w:val="000000"/>
                      <w:kern w:val="0"/>
                      <w:szCs w:val="21"/>
                      <w:lang w:val="en-US" w:eastAsia="zh-CN"/>
                    </w:rPr>
                    <w:t>1.01</w:t>
                  </w:r>
                  <w:r>
                    <w:rPr>
                      <w:rFonts w:hint="default" w:ascii="Times New Roman" w:hAnsi="Times New Roman" w:eastAsia="宋体" w:cs="Times New Roman"/>
                      <w:color w:val="000000"/>
                      <w:kern w:val="0"/>
                      <w:szCs w:val="21"/>
                      <w:lang w:val="en-US" w:eastAsia="zh-CN"/>
                    </w:rPr>
                    <w:t>×10</w:t>
                  </w:r>
                  <w:r>
                    <w:rPr>
                      <w:rFonts w:hint="eastAsia" w:ascii="Times New Roman" w:hAnsi="Times New Roman" w:eastAsia="宋体" w:cs="Times New Roman"/>
                      <w:color w:val="000000"/>
                      <w:kern w:val="0"/>
                      <w:szCs w:val="21"/>
                      <w:vertAlign w:val="superscript"/>
                      <w:lang w:val="en-US" w:eastAsia="zh-CN"/>
                    </w:rPr>
                    <w:t>4</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eastAsia="宋体" w:cs="Times New Roman"/>
                      <w:color w:val="000000"/>
                      <w:kern w:val="0"/>
                      <w:szCs w:val="21"/>
                      <w:lang w:val="en-US" w:eastAsia="zh-CN"/>
                    </w:rPr>
                    <w:t>9.93</w:t>
                  </w:r>
                  <w:r>
                    <w:rPr>
                      <w:rFonts w:hint="default" w:ascii="Times New Roman" w:hAnsi="Times New Roman" w:eastAsia="宋体" w:cs="Times New Roman"/>
                      <w:color w:val="000000"/>
                      <w:kern w:val="0"/>
                      <w:szCs w:val="21"/>
                      <w:lang w:val="en-US" w:eastAsia="zh-CN"/>
                    </w:rPr>
                    <w:t>×10</w:t>
                  </w:r>
                  <w:r>
                    <w:rPr>
                      <w:rFonts w:hint="eastAsia" w:ascii="Times New Roman" w:hAnsi="Times New Roman" w:eastAsia="宋体" w:cs="Times New Roman"/>
                      <w:color w:val="000000"/>
                      <w:kern w:val="0"/>
                      <w:szCs w:val="21"/>
                      <w:vertAlign w:val="superscript"/>
                      <w:lang w:val="en-US" w:eastAsia="zh-CN"/>
                    </w:rPr>
                    <w:t>3</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eastAsia="宋体" w:cs="Times New Roman"/>
                      <w:color w:val="000000"/>
                      <w:kern w:val="0"/>
                      <w:szCs w:val="21"/>
                      <w:lang w:val="en-US" w:eastAsia="zh-CN"/>
                    </w:rPr>
                    <w:t>9.96</w:t>
                  </w:r>
                  <w:r>
                    <w:rPr>
                      <w:rFonts w:hint="default" w:ascii="Times New Roman" w:hAnsi="Times New Roman" w:eastAsia="宋体" w:cs="Times New Roman"/>
                      <w:color w:val="000000"/>
                      <w:kern w:val="0"/>
                      <w:szCs w:val="21"/>
                      <w:lang w:val="en-US" w:eastAsia="zh-CN"/>
                    </w:rPr>
                    <w:t>×10</w:t>
                  </w:r>
                  <w:r>
                    <w:rPr>
                      <w:rFonts w:hint="eastAsia" w:ascii="Times New Roman" w:hAnsi="Times New Roman" w:eastAsia="宋体" w:cs="Times New Roman"/>
                      <w:color w:val="000000"/>
                      <w:kern w:val="0"/>
                      <w:szCs w:val="21"/>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975" w:type="dxa"/>
                  <w:gridSpan w:val="2"/>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lang w:eastAsia="zh-CN"/>
                    </w:rPr>
                  </w:pPr>
                  <w:r>
                    <w:rPr>
                      <w:rFonts w:hint="eastAsia" w:ascii="Times New Roman" w:hAnsi="Times New Roman"/>
                      <w:color w:val="auto"/>
                      <w:sz w:val="21"/>
                      <w:szCs w:val="21"/>
                      <w:vertAlign w:val="baseline"/>
                      <w:lang w:eastAsia="zh-CN"/>
                    </w:rPr>
                    <w:t>非甲烷总烃</w:t>
                  </w:r>
                </w:p>
              </w:tc>
              <w:tc>
                <w:tcPr>
                  <w:tcW w:w="170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lang w:eastAsia="zh-CN"/>
                    </w:rPr>
                  </w:pPr>
                  <w:r>
                    <w:rPr>
                      <w:rFonts w:hint="eastAsia" w:ascii="Times New Roman" w:hAnsi="Times New Roman"/>
                      <w:color w:val="auto"/>
                      <w:sz w:val="21"/>
                      <w:szCs w:val="21"/>
                      <w:vertAlign w:val="baseline"/>
                      <w:lang w:eastAsia="zh-CN"/>
                    </w:rPr>
                    <w:t>产生浓度</w:t>
                  </w:r>
                  <w:r>
                    <w:rPr>
                      <w:rFonts w:hint="eastAsia" w:ascii="Times New Roman" w:hAnsi="Times New Roman"/>
                      <w:color w:val="auto"/>
                      <w:sz w:val="21"/>
                      <w:szCs w:val="21"/>
                      <w:vertAlign w:val="baseline"/>
                      <w:lang w:val="en-US" w:eastAsia="zh-CN"/>
                    </w:rPr>
                    <w:t>mg/m</w:t>
                  </w:r>
                  <w:r>
                    <w:rPr>
                      <w:rFonts w:hint="eastAsia" w:ascii="Times New Roman" w:hAnsi="Times New Roman"/>
                      <w:color w:val="auto"/>
                      <w:sz w:val="21"/>
                      <w:szCs w:val="21"/>
                      <w:vertAlign w:val="superscript"/>
                      <w:lang w:val="en-US" w:eastAsia="zh-CN"/>
                    </w:rPr>
                    <w:t>3</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1.17</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1.05</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0.84</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1.02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975" w:type="dxa"/>
                  <w:gridSpan w:val="2"/>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170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r>
                    <w:rPr>
                      <w:rFonts w:hint="eastAsia" w:ascii="Times New Roman" w:hAnsi="Times New Roman"/>
                      <w:color w:val="auto"/>
                      <w:sz w:val="21"/>
                      <w:szCs w:val="21"/>
                      <w:vertAlign w:val="baseline"/>
                      <w:lang w:eastAsia="zh-CN"/>
                    </w:rPr>
                    <w:t>产生速率</w:t>
                  </w:r>
                  <w:r>
                    <w:rPr>
                      <w:rFonts w:hint="eastAsia" w:ascii="Times New Roman" w:hAnsi="Times New Roman"/>
                      <w:color w:val="auto"/>
                      <w:sz w:val="21"/>
                      <w:szCs w:val="21"/>
                      <w:vertAlign w:val="baseline"/>
                      <w:lang w:val="en-US" w:eastAsia="zh-CN"/>
                    </w:rPr>
                    <w:t>kg/h</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eastAsia="宋体" w:cs="Times New Roman"/>
                      <w:color w:val="000000"/>
                      <w:kern w:val="0"/>
                      <w:szCs w:val="21"/>
                      <w:lang w:val="en-US" w:eastAsia="zh-CN"/>
                    </w:rPr>
                    <w:t>1.15</w:t>
                  </w:r>
                  <w:r>
                    <w:rPr>
                      <w:rFonts w:hint="default" w:ascii="Times New Roman" w:hAnsi="Times New Roman" w:eastAsia="宋体" w:cs="Times New Roman"/>
                      <w:color w:val="000000"/>
                      <w:kern w:val="0"/>
                      <w:szCs w:val="21"/>
                      <w:lang w:val="en-US" w:eastAsia="zh-CN"/>
                    </w:rPr>
                    <w:t>×10</w:t>
                  </w:r>
                  <w:r>
                    <w:rPr>
                      <w:rFonts w:hint="default" w:ascii="Times New Roman" w:hAnsi="Times New Roman" w:eastAsia="宋体" w:cs="Times New Roman"/>
                      <w:color w:val="000000"/>
                      <w:kern w:val="0"/>
                      <w:szCs w:val="21"/>
                      <w:vertAlign w:val="superscript"/>
                      <w:lang w:val="en-US" w:eastAsia="zh-CN"/>
                    </w:rPr>
                    <w:t>-2</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eastAsia="宋体" w:cs="Times New Roman"/>
                      <w:color w:val="000000"/>
                      <w:kern w:val="0"/>
                      <w:szCs w:val="21"/>
                      <w:lang w:val="en-US" w:eastAsia="zh-CN"/>
                    </w:rPr>
                    <w:t>1.06</w:t>
                  </w:r>
                  <w:r>
                    <w:rPr>
                      <w:rFonts w:hint="default" w:ascii="Times New Roman" w:hAnsi="Times New Roman" w:eastAsia="宋体" w:cs="Times New Roman"/>
                      <w:color w:val="000000"/>
                      <w:kern w:val="0"/>
                      <w:szCs w:val="21"/>
                      <w:lang w:val="en-US" w:eastAsia="zh-CN"/>
                    </w:rPr>
                    <w:t>×10</w:t>
                  </w:r>
                  <w:r>
                    <w:rPr>
                      <w:rFonts w:hint="default" w:ascii="Times New Roman" w:hAnsi="Times New Roman" w:eastAsia="宋体" w:cs="Times New Roman"/>
                      <w:color w:val="000000"/>
                      <w:kern w:val="0"/>
                      <w:szCs w:val="21"/>
                      <w:vertAlign w:val="superscript"/>
                      <w:lang w:val="en-US" w:eastAsia="zh-CN"/>
                    </w:rPr>
                    <w:t>-2</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eastAsia="宋体" w:cs="Times New Roman"/>
                      <w:color w:val="000000"/>
                      <w:kern w:val="0"/>
                      <w:szCs w:val="21"/>
                      <w:lang w:val="en-US" w:eastAsia="zh-CN"/>
                    </w:rPr>
                    <w:t>8.3</w:t>
                  </w:r>
                  <w:r>
                    <w:rPr>
                      <w:rFonts w:hint="default" w:ascii="Times New Roman" w:hAnsi="Times New Roman" w:eastAsia="宋体" w:cs="Times New Roman"/>
                      <w:color w:val="000000"/>
                      <w:kern w:val="0"/>
                      <w:szCs w:val="21"/>
                      <w:lang w:val="en-US" w:eastAsia="zh-CN"/>
                    </w:rPr>
                    <w:t>×10</w:t>
                  </w:r>
                  <w:r>
                    <w:rPr>
                      <w:rFonts w:hint="eastAsia" w:ascii="Times New Roman" w:hAnsi="Times New Roman" w:eastAsia="宋体" w:cs="Times New Roman"/>
                      <w:color w:val="000000"/>
                      <w:kern w:val="0"/>
                      <w:szCs w:val="21"/>
                      <w:vertAlign w:val="superscript"/>
                      <w:lang w:val="en-US" w:eastAsia="zh-CN"/>
                    </w:rPr>
                    <w:t>-3</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eastAsia="宋体" w:cs="Times New Roman"/>
                      <w:color w:val="000000"/>
                      <w:kern w:val="0"/>
                      <w:szCs w:val="21"/>
                      <w:lang w:val="en-US" w:eastAsia="zh-CN"/>
                    </w:rPr>
                    <w:t>1.01</w:t>
                  </w:r>
                  <w:r>
                    <w:rPr>
                      <w:rFonts w:hint="default" w:ascii="Times New Roman" w:hAnsi="Times New Roman" w:eastAsia="宋体" w:cs="Times New Roman"/>
                      <w:color w:val="000000"/>
                      <w:kern w:val="0"/>
                      <w:szCs w:val="21"/>
                      <w:lang w:val="en-US" w:eastAsia="zh-CN"/>
                    </w:rPr>
                    <w:t>×10</w:t>
                  </w:r>
                  <w:r>
                    <w:rPr>
                      <w:rFonts w:hint="default" w:ascii="Times New Roman" w:hAnsi="Times New Roman" w:eastAsia="宋体" w:cs="Times New Roman"/>
                      <w:color w:val="000000"/>
                      <w:kern w:val="0"/>
                      <w:szCs w:val="21"/>
                      <w:vertAlign w:val="superscript"/>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975" w:type="dxa"/>
                  <w:gridSpan w:val="2"/>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lang w:eastAsia="zh-CN"/>
                    </w:rPr>
                  </w:pPr>
                  <w:r>
                    <w:rPr>
                      <w:rFonts w:hint="eastAsia" w:ascii="Times New Roman" w:hAnsi="Times New Roman"/>
                      <w:color w:val="auto"/>
                      <w:sz w:val="21"/>
                      <w:szCs w:val="21"/>
                      <w:vertAlign w:val="baseline"/>
                      <w:lang w:val="en-US" w:eastAsia="zh-CN"/>
                    </w:rPr>
                    <w:t>乙酸乙酷与乙酸丁酷合计</w:t>
                  </w:r>
                </w:p>
              </w:tc>
              <w:tc>
                <w:tcPr>
                  <w:tcW w:w="170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lang w:eastAsia="zh-CN"/>
                    </w:rPr>
                  </w:pPr>
                  <w:r>
                    <w:rPr>
                      <w:rFonts w:hint="eastAsia" w:ascii="Times New Roman" w:hAnsi="Times New Roman"/>
                      <w:color w:val="auto"/>
                      <w:sz w:val="21"/>
                      <w:szCs w:val="21"/>
                      <w:vertAlign w:val="baseline"/>
                      <w:lang w:eastAsia="zh-CN"/>
                    </w:rPr>
                    <w:t>排放浓度</w:t>
                  </w:r>
                  <w:r>
                    <w:rPr>
                      <w:rFonts w:hint="eastAsia" w:ascii="Times New Roman" w:hAnsi="Times New Roman"/>
                      <w:color w:val="auto"/>
                      <w:sz w:val="21"/>
                      <w:szCs w:val="21"/>
                      <w:vertAlign w:val="baseline"/>
                      <w:lang w:val="en-US" w:eastAsia="zh-CN"/>
                    </w:rPr>
                    <w:t>mg/m</w:t>
                  </w:r>
                  <w:r>
                    <w:rPr>
                      <w:rFonts w:hint="eastAsia" w:ascii="Times New Roman" w:hAnsi="Times New Roman"/>
                      <w:color w:val="auto"/>
                      <w:sz w:val="21"/>
                      <w:szCs w:val="21"/>
                      <w:vertAlign w:val="superscript"/>
                      <w:lang w:val="en-US" w:eastAsia="zh-CN"/>
                    </w:rPr>
                    <w:t>3</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000000"/>
                      <w:kern w:val="0"/>
                      <w:szCs w:val="21"/>
                      <w:lang w:val="en-US" w:eastAsia="zh-CN"/>
                    </w:rPr>
                    <w:t>＜0.27</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000000"/>
                      <w:kern w:val="0"/>
                      <w:szCs w:val="21"/>
                      <w:lang w:val="en-US" w:eastAsia="zh-CN"/>
                    </w:rPr>
                    <w:t>＜0.27</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000000"/>
                      <w:kern w:val="0"/>
                      <w:szCs w:val="21"/>
                      <w:lang w:val="en-US" w:eastAsia="zh-CN"/>
                    </w:rPr>
                    <w:t>＜0.27</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000000"/>
                      <w:kern w:val="0"/>
                      <w:szCs w:val="21"/>
                      <w:lang w:val="en-US" w:eastAsia="zh-CN"/>
                    </w:rPr>
                    <w:t>＜0.27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975" w:type="dxa"/>
                  <w:gridSpan w:val="2"/>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170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r>
                    <w:rPr>
                      <w:rFonts w:hint="eastAsia" w:ascii="Times New Roman" w:hAnsi="Times New Roman"/>
                      <w:color w:val="auto"/>
                      <w:sz w:val="21"/>
                      <w:szCs w:val="21"/>
                      <w:vertAlign w:val="baseline"/>
                      <w:lang w:eastAsia="zh-CN"/>
                    </w:rPr>
                    <w:t>排放速率</w:t>
                  </w:r>
                  <w:r>
                    <w:rPr>
                      <w:rFonts w:hint="eastAsia" w:ascii="Times New Roman" w:hAnsi="Times New Roman"/>
                      <w:color w:val="auto"/>
                      <w:sz w:val="21"/>
                      <w:szCs w:val="21"/>
                      <w:vertAlign w:val="baseline"/>
                      <w:lang w:val="en-US" w:eastAsia="zh-CN"/>
                    </w:rPr>
                    <w:t>kg/h</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eastAsia="宋体" w:cs="Times New Roman"/>
                      <w:color w:val="000000"/>
                      <w:kern w:val="0"/>
                      <w:szCs w:val="21"/>
                      <w:lang w:val="en-US" w:eastAsia="zh-CN"/>
                    </w:rPr>
                    <w:t>/</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975" w:type="dxa"/>
                  <w:gridSpan w:val="2"/>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r>
                    <w:rPr>
                      <w:rFonts w:hint="eastAsia" w:ascii="Times New Roman" w:hAnsi="Times New Roman"/>
                      <w:color w:val="auto"/>
                      <w:sz w:val="21"/>
                      <w:szCs w:val="21"/>
                      <w:vertAlign w:val="baseline"/>
                      <w:lang w:eastAsia="zh-CN"/>
                    </w:rPr>
                    <w:t>二甲苯</w:t>
                  </w:r>
                </w:p>
              </w:tc>
              <w:tc>
                <w:tcPr>
                  <w:tcW w:w="170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r>
                    <w:rPr>
                      <w:rFonts w:hint="eastAsia" w:ascii="Times New Roman" w:hAnsi="Times New Roman"/>
                      <w:color w:val="auto"/>
                      <w:sz w:val="21"/>
                      <w:szCs w:val="21"/>
                      <w:vertAlign w:val="baseline"/>
                      <w:lang w:eastAsia="zh-CN"/>
                    </w:rPr>
                    <w:t>排放浓度</w:t>
                  </w:r>
                  <w:r>
                    <w:rPr>
                      <w:rFonts w:hint="eastAsia" w:ascii="Times New Roman" w:hAnsi="Times New Roman"/>
                      <w:color w:val="auto"/>
                      <w:sz w:val="21"/>
                      <w:szCs w:val="21"/>
                      <w:vertAlign w:val="baseline"/>
                      <w:lang w:val="en-US" w:eastAsia="zh-CN"/>
                    </w:rPr>
                    <w:t>mg/m</w:t>
                  </w:r>
                  <w:r>
                    <w:rPr>
                      <w:rFonts w:hint="eastAsia" w:ascii="Times New Roman" w:hAnsi="Times New Roman"/>
                      <w:color w:val="auto"/>
                      <w:sz w:val="21"/>
                      <w:szCs w:val="21"/>
                      <w:vertAlign w:val="superscript"/>
                      <w:lang w:val="en-US" w:eastAsia="zh-CN"/>
                    </w:rPr>
                    <w:t>3</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000000"/>
                      <w:kern w:val="0"/>
                      <w:szCs w:val="21"/>
                      <w:lang w:val="en-US" w:eastAsia="zh-CN"/>
                    </w:rPr>
                    <w:t>＜0.010</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000000"/>
                      <w:kern w:val="0"/>
                      <w:szCs w:val="21"/>
                      <w:lang w:val="en-US" w:eastAsia="zh-CN"/>
                    </w:rPr>
                    <w:t>＜0.010</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000000"/>
                      <w:kern w:val="0"/>
                      <w:szCs w:val="21"/>
                      <w:lang w:val="en-US" w:eastAsia="zh-CN"/>
                    </w:rPr>
                    <w:t>＜0.010</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000000"/>
                      <w:kern w:val="0"/>
                      <w:szCs w:val="21"/>
                      <w:lang w:val="en-US" w:eastAsia="zh-CN"/>
                    </w:rPr>
                    <w:t>＜0.010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975" w:type="dxa"/>
                  <w:gridSpan w:val="2"/>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170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r>
                    <w:rPr>
                      <w:rFonts w:hint="eastAsia" w:ascii="Times New Roman" w:hAnsi="Times New Roman"/>
                      <w:color w:val="auto"/>
                      <w:sz w:val="21"/>
                      <w:szCs w:val="21"/>
                      <w:vertAlign w:val="baseline"/>
                      <w:lang w:eastAsia="zh-CN"/>
                    </w:rPr>
                    <w:t>排放速率</w:t>
                  </w:r>
                  <w:r>
                    <w:rPr>
                      <w:rFonts w:hint="eastAsia" w:ascii="Times New Roman" w:hAnsi="Times New Roman"/>
                      <w:color w:val="auto"/>
                      <w:sz w:val="21"/>
                      <w:szCs w:val="21"/>
                      <w:vertAlign w:val="baseline"/>
                      <w:lang w:val="en-US" w:eastAsia="zh-CN"/>
                    </w:rPr>
                    <w:t>kg/h</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s="Times New Roman"/>
                      <w:color w:val="000000"/>
                      <w:kern w:val="0"/>
                      <w:szCs w:val="21"/>
                      <w:lang w:val="en-US" w:eastAsia="zh-CN"/>
                    </w:rPr>
                    <w:t>/</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975" w:type="dxa"/>
                  <w:gridSpan w:val="2"/>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r>
                    <w:rPr>
                      <w:rFonts w:hint="eastAsia" w:ascii="Times New Roman" w:hAnsi="Times New Roman"/>
                      <w:color w:val="auto"/>
                      <w:sz w:val="21"/>
                      <w:szCs w:val="21"/>
                      <w:vertAlign w:val="baseline"/>
                      <w:lang w:val="en-US" w:eastAsia="zh-CN"/>
                    </w:rPr>
                    <w:t>颗粒物</w:t>
                  </w:r>
                </w:p>
              </w:tc>
              <w:tc>
                <w:tcPr>
                  <w:tcW w:w="170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r>
                    <w:rPr>
                      <w:rFonts w:hint="eastAsia" w:ascii="Times New Roman" w:hAnsi="Times New Roman"/>
                      <w:color w:val="auto"/>
                      <w:sz w:val="21"/>
                      <w:szCs w:val="21"/>
                      <w:vertAlign w:val="baseline"/>
                      <w:lang w:eastAsia="zh-CN"/>
                    </w:rPr>
                    <w:t>排放浓度</w:t>
                  </w:r>
                  <w:r>
                    <w:rPr>
                      <w:rFonts w:hint="eastAsia" w:ascii="Times New Roman" w:hAnsi="Times New Roman"/>
                      <w:color w:val="auto"/>
                      <w:sz w:val="21"/>
                      <w:szCs w:val="21"/>
                      <w:vertAlign w:val="baseline"/>
                      <w:lang w:val="en-US" w:eastAsia="zh-CN"/>
                    </w:rPr>
                    <w:t>mg/m</w:t>
                  </w:r>
                  <w:r>
                    <w:rPr>
                      <w:rFonts w:hint="eastAsia" w:ascii="Times New Roman" w:hAnsi="Times New Roman"/>
                      <w:color w:val="auto"/>
                      <w:sz w:val="21"/>
                      <w:szCs w:val="21"/>
                      <w:vertAlign w:val="superscript"/>
                      <w:lang w:val="en-US" w:eastAsia="zh-CN"/>
                    </w:rPr>
                    <w:t>3</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000000"/>
                      <w:kern w:val="0"/>
                      <w:szCs w:val="21"/>
                      <w:lang w:val="en-US" w:eastAsia="zh-CN"/>
                    </w:rPr>
                    <w:t>＜20</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olor w:val="auto"/>
                      <w:sz w:val="21"/>
                      <w:szCs w:val="21"/>
                      <w:vertAlign w:val="baseline"/>
                      <w:lang w:val="en-US" w:eastAsia="zh-CN"/>
                    </w:rPr>
                  </w:pPr>
                  <w:r>
                    <w:rPr>
                      <w:rFonts w:hint="eastAsia" w:ascii="Times New Roman" w:hAnsi="Times New Roman"/>
                      <w:color w:val="000000"/>
                      <w:kern w:val="0"/>
                      <w:szCs w:val="21"/>
                      <w:lang w:val="en-US" w:eastAsia="zh-CN"/>
                    </w:rPr>
                    <w:t>＜20</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000000"/>
                      <w:kern w:val="0"/>
                      <w:szCs w:val="21"/>
                      <w:lang w:val="en-US" w:eastAsia="zh-CN"/>
                    </w:rPr>
                    <w:t>＜20</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000000"/>
                      <w:kern w:val="0"/>
                      <w:szCs w:val="21"/>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975" w:type="dxa"/>
                  <w:gridSpan w:val="2"/>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170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r>
                    <w:rPr>
                      <w:rFonts w:hint="eastAsia" w:ascii="Times New Roman" w:hAnsi="Times New Roman"/>
                      <w:color w:val="auto"/>
                      <w:sz w:val="21"/>
                      <w:szCs w:val="21"/>
                      <w:vertAlign w:val="baseline"/>
                      <w:lang w:eastAsia="zh-CN"/>
                    </w:rPr>
                    <w:t>排放速率</w:t>
                  </w:r>
                  <w:r>
                    <w:rPr>
                      <w:rFonts w:hint="eastAsia" w:ascii="Times New Roman" w:hAnsi="Times New Roman"/>
                      <w:color w:val="auto"/>
                      <w:sz w:val="21"/>
                      <w:szCs w:val="21"/>
                      <w:vertAlign w:val="baseline"/>
                      <w:lang w:val="en-US" w:eastAsia="zh-CN"/>
                    </w:rPr>
                    <w:t>kg/h</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olor w:val="auto"/>
                      <w:sz w:val="21"/>
                      <w:szCs w:val="21"/>
                      <w:vertAlign w:val="baseline"/>
                      <w:lang w:eastAsia="zh-CN"/>
                    </w:rPr>
                  </w:pPr>
                  <w:r>
                    <w:rPr>
                      <w:rFonts w:hint="eastAsia" w:ascii="Times New Roman" w:hAnsi="Times New Roman" w:eastAsia="宋体" w:cs="Times New Roman"/>
                      <w:color w:val="000000"/>
                      <w:kern w:val="0"/>
                      <w:szCs w:val="21"/>
                      <w:lang w:val="en-US" w:eastAsia="zh-CN"/>
                    </w:rPr>
                    <w:t>/</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olor w:val="auto"/>
                      <w:sz w:val="21"/>
                      <w:szCs w:val="21"/>
                      <w:vertAlign w:val="baseline"/>
                      <w:lang w:val="en-US"/>
                    </w:rPr>
                  </w:pPr>
                  <w:r>
                    <w:rPr>
                      <w:rFonts w:hint="eastAsia" w:ascii="Times New Roman" w:hAnsi="Times New Roman"/>
                      <w:color w:val="auto"/>
                      <w:sz w:val="21"/>
                      <w:szCs w:val="21"/>
                      <w:vertAlign w:val="baseline"/>
                      <w:lang w:val="en-US" w:eastAsia="zh-CN"/>
                    </w:rPr>
                    <w:t>2022.08.19</w:t>
                  </w:r>
                </w:p>
              </w:tc>
              <w:tc>
                <w:tcPr>
                  <w:tcW w:w="831"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r>
                    <w:rPr>
                      <w:rFonts w:hint="eastAsia" w:ascii="Times New Roman" w:hAnsi="Times New Roman"/>
                      <w:color w:val="auto"/>
                      <w:sz w:val="21"/>
                      <w:szCs w:val="21"/>
                      <w:vertAlign w:val="baseline"/>
                      <w:lang w:val="en-US" w:eastAsia="zh-CN"/>
                    </w:rPr>
                    <w:t>DA001排气筒进口</w:t>
                  </w:r>
                  <w:r>
                    <w:rPr>
                      <w:rFonts w:hint="eastAsia" w:ascii="Times New Roman" w:hAnsi="Times New Roman" w:eastAsia="宋体" w:cs="宋体"/>
                      <w:color w:val="auto"/>
                      <w:sz w:val="21"/>
                      <w:szCs w:val="21"/>
                      <w:vertAlign w:val="baseline"/>
                      <w:lang w:val="en-US" w:eastAsia="zh-CN"/>
                    </w:rPr>
                    <w:t>◎</w:t>
                  </w:r>
                  <w:r>
                    <w:rPr>
                      <w:rFonts w:hint="eastAsia" w:ascii="Times New Roman" w:hAnsi="Times New Roman" w:cs="宋体"/>
                      <w:color w:val="auto"/>
                      <w:sz w:val="21"/>
                      <w:szCs w:val="21"/>
                      <w:vertAlign w:val="baseline"/>
                      <w:lang w:val="en-US" w:eastAsia="zh-CN"/>
                    </w:rPr>
                    <w:t>01#</w:t>
                  </w:r>
                </w:p>
              </w:tc>
              <w:tc>
                <w:tcPr>
                  <w:tcW w:w="2679" w:type="dxa"/>
                  <w:gridSpan w:val="3"/>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color w:val="auto"/>
                      <w:sz w:val="21"/>
                      <w:szCs w:val="21"/>
                      <w:vertAlign w:val="baseline"/>
                      <w:lang w:eastAsia="zh-CN"/>
                    </w:rPr>
                  </w:pPr>
                  <w:r>
                    <w:rPr>
                      <w:rFonts w:hint="eastAsia" w:ascii="Times New Roman" w:hAnsi="Times New Roman"/>
                      <w:color w:val="auto"/>
                      <w:sz w:val="21"/>
                      <w:szCs w:val="21"/>
                      <w:vertAlign w:val="baseline"/>
                      <w:lang w:eastAsia="zh-CN"/>
                    </w:rPr>
                    <w:t>标干流量（</w:t>
                  </w:r>
                  <w:r>
                    <w:rPr>
                      <w:rFonts w:hint="eastAsia" w:ascii="Times New Roman" w:hAnsi="Times New Roman"/>
                      <w:color w:val="auto"/>
                      <w:sz w:val="21"/>
                      <w:szCs w:val="21"/>
                      <w:vertAlign w:val="baseline"/>
                      <w:lang w:val="en-US" w:eastAsia="zh-CN"/>
                    </w:rPr>
                    <w:t>m</w:t>
                  </w:r>
                  <w:r>
                    <w:rPr>
                      <w:rFonts w:hint="eastAsia" w:ascii="Times New Roman" w:hAnsi="Times New Roman"/>
                      <w:color w:val="auto"/>
                      <w:sz w:val="21"/>
                      <w:szCs w:val="21"/>
                      <w:vertAlign w:val="superscript"/>
                      <w:lang w:val="en-US" w:eastAsia="zh-CN"/>
                    </w:rPr>
                    <w:t>3</w:t>
                  </w:r>
                  <w:r>
                    <w:rPr>
                      <w:rFonts w:hint="eastAsia" w:ascii="Times New Roman" w:hAnsi="Times New Roman"/>
                      <w:color w:val="auto"/>
                      <w:sz w:val="21"/>
                      <w:szCs w:val="21"/>
                      <w:vertAlign w:val="baseline"/>
                      <w:lang w:val="en-US" w:eastAsia="zh-CN"/>
                    </w:rPr>
                    <w:t>/h）</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kern w:val="0"/>
                      <w:szCs w:val="21"/>
                      <w:lang w:val="en-US" w:eastAsia="zh-CN"/>
                    </w:rPr>
                  </w:pPr>
                  <w:r>
                    <w:rPr>
                      <w:rFonts w:hint="eastAsia" w:ascii="Times New Roman" w:hAnsi="Times New Roman"/>
                      <w:color w:val="000000"/>
                      <w:kern w:val="0"/>
                      <w:szCs w:val="21"/>
                      <w:lang w:val="en-US" w:eastAsia="zh-CN"/>
                    </w:rPr>
                    <w:t>7.29</w:t>
                  </w:r>
                  <w:r>
                    <w:rPr>
                      <w:rFonts w:hint="default" w:ascii="Times New Roman" w:hAnsi="Times New Roman" w:eastAsia="宋体" w:cs="Times New Roman"/>
                      <w:color w:val="000000"/>
                      <w:kern w:val="0"/>
                      <w:szCs w:val="21"/>
                      <w:lang w:val="en-US" w:eastAsia="zh-CN"/>
                    </w:rPr>
                    <w:t>×10</w:t>
                  </w:r>
                  <w:r>
                    <w:rPr>
                      <w:rFonts w:hint="eastAsia" w:ascii="Times New Roman" w:hAnsi="Times New Roman" w:eastAsia="宋体" w:cs="Times New Roman"/>
                      <w:color w:val="000000"/>
                      <w:kern w:val="0"/>
                      <w:szCs w:val="21"/>
                      <w:vertAlign w:val="superscript"/>
                      <w:lang w:val="en-US" w:eastAsia="zh-CN"/>
                    </w:rPr>
                    <w:t>3</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000000"/>
                      <w:kern w:val="0"/>
                      <w:szCs w:val="21"/>
                      <w:lang w:val="en-US" w:eastAsia="zh-CN"/>
                    </w:rPr>
                    <w:t>7.22</w:t>
                  </w:r>
                  <w:r>
                    <w:rPr>
                      <w:rFonts w:hint="default" w:ascii="Times New Roman" w:hAnsi="Times New Roman" w:eastAsia="宋体" w:cs="Times New Roman"/>
                      <w:color w:val="000000"/>
                      <w:kern w:val="0"/>
                      <w:szCs w:val="21"/>
                      <w:lang w:val="en-US" w:eastAsia="zh-CN"/>
                    </w:rPr>
                    <w:t>×10</w:t>
                  </w:r>
                  <w:r>
                    <w:rPr>
                      <w:rFonts w:hint="eastAsia" w:ascii="Times New Roman" w:hAnsi="Times New Roman" w:eastAsia="宋体" w:cs="Times New Roman"/>
                      <w:color w:val="000000"/>
                      <w:kern w:val="0"/>
                      <w:szCs w:val="21"/>
                      <w:vertAlign w:val="superscript"/>
                      <w:lang w:val="en-US" w:eastAsia="zh-CN"/>
                    </w:rPr>
                    <w:t>3</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eastAsia="宋体" w:cs="Times New Roman"/>
                      <w:color w:val="000000"/>
                      <w:kern w:val="0"/>
                      <w:szCs w:val="21"/>
                      <w:lang w:val="en-US" w:eastAsia="zh-CN"/>
                    </w:rPr>
                    <w:t>7.54</w:t>
                  </w:r>
                  <w:r>
                    <w:rPr>
                      <w:rFonts w:hint="default" w:ascii="Times New Roman" w:hAnsi="Times New Roman" w:eastAsia="宋体" w:cs="Times New Roman"/>
                      <w:color w:val="000000"/>
                      <w:kern w:val="0"/>
                      <w:szCs w:val="21"/>
                      <w:lang w:val="en-US" w:eastAsia="zh-CN"/>
                    </w:rPr>
                    <w:t>×10</w:t>
                  </w:r>
                  <w:r>
                    <w:rPr>
                      <w:rFonts w:hint="eastAsia" w:ascii="Times New Roman" w:hAnsi="Times New Roman" w:eastAsia="宋体" w:cs="Times New Roman"/>
                      <w:color w:val="000000"/>
                      <w:kern w:val="0"/>
                      <w:szCs w:val="21"/>
                      <w:vertAlign w:val="superscript"/>
                      <w:lang w:val="en-US" w:eastAsia="zh-CN"/>
                    </w:rPr>
                    <w:t>3</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000000"/>
                      <w:kern w:val="0"/>
                      <w:szCs w:val="21"/>
                      <w:lang w:val="en-US" w:eastAsia="zh-CN"/>
                    </w:rPr>
                    <w:t>7.35</w:t>
                  </w:r>
                  <w:r>
                    <w:rPr>
                      <w:rFonts w:hint="default" w:ascii="Times New Roman" w:hAnsi="Times New Roman" w:eastAsia="宋体" w:cs="Times New Roman"/>
                      <w:color w:val="000000"/>
                      <w:kern w:val="0"/>
                      <w:szCs w:val="21"/>
                      <w:lang w:val="en-US" w:eastAsia="zh-CN"/>
                    </w:rPr>
                    <w:t>×10</w:t>
                  </w:r>
                  <w:r>
                    <w:rPr>
                      <w:rFonts w:hint="eastAsia" w:ascii="Times New Roman" w:hAnsi="Times New Roman" w:eastAsia="宋体" w:cs="Times New Roman"/>
                      <w:color w:val="000000"/>
                      <w:kern w:val="0"/>
                      <w:szCs w:val="21"/>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960"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r>
                    <w:rPr>
                      <w:rFonts w:hint="eastAsia" w:ascii="Times New Roman" w:hAnsi="Times New Roman"/>
                      <w:color w:val="auto"/>
                      <w:sz w:val="21"/>
                      <w:szCs w:val="21"/>
                      <w:vertAlign w:val="baseline"/>
                      <w:lang w:eastAsia="zh-CN"/>
                    </w:rPr>
                    <w:t>非甲烷总烃</w:t>
                  </w:r>
                </w:p>
              </w:tc>
              <w:tc>
                <w:tcPr>
                  <w:tcW w:w="1719"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color w:val="auto"/>
                      <w:sz w:val="21"/>
                      <w:szCs w:val="21"/>
                      <w:vertAlign w:val="baseline"/>
                      <w:lang w:eastAsia="zh-CN"/>
                    </w:rPr>
                  </w:pPr>
                  <w:r>
                    <w:rPr>
                      <w:rFonts w:hint="eastAsia" w:ascii="Times New Roman" w:hAnsi="Times New Roman"/>
                      <w:color w:val="auto"/>
                      <w:sz w:val="21"/>
                      <w:szCs w:val="21"/>
                      <w:vertAlign w:val="baseline"/>
                      <w:lang w:eastAsia="zh-CN"/>
                    </w:rPr>
                    <w:t>产生浓度</w:t>
                  </w:r>
                  <w:r>
                    <w:rPr>
                      <w:rFonts w:hint="eastAsia" w:ascii="Times New Roman" w:hAnsi="Times New Roman"/>
                      <w:color w:val="auto"/>
                      <w:sz w:val="21"/>
                      <w:szCs w:val="21"/>
                      <w:vertAlign w:val="baseline"/>
                      <w:lang w:val="en-US" w:eastAsia="zh-CN"/>
                    </w:rPr>
                    <w:t>mg/m</w:t>
                  </w:r>
                  <w:r>
                    <w:rPr>
                      <w:rFonts w:hint="eastAsia" w:ascii="Times New Roman" w:hAnsi="Times New Roman"/>
                      <w:color w:val="auto"/>
                      <w:sz w:val="21"/>
                      <w:szCs w:val="21"/>
                      <w:vertAlign w:val="superscript"/>
                      <w:lang w:val="en-US" w:eastAsia="zh-CN"/>
                    </w:rPr>
                    <w:t>3</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kern w:val="0"/>
                      <w:szCs w:val="21"/>
                      <w:lang w:val="en-US" w:eastAsia="zh-CN"/>
                    </w:rPr>
                  </w:pPr>
                  <w:r>
                    <w:rPr>
                      <w:rFonts w:hint="eastAsia" w:ascii="Times New Roman" w:hAnsi="Times New Roman"/>
                      <w:color w:val="auto"/>
                      <w:sz w:val="21"/>
                      <w:szCs w:val="21"/>
                      <w:vertAlign w:val="baseline"/>
                      <w:lang w:val="en-US" w:eastAsia="zh-CN"/>
                    </w:rPr>
                    <w:t>3.19</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olor w:val="auto"/>
                      <w:sz w:val="21"/>
                      <w:szCs w:val="21"/>
                      <w:vertAlign w:val="baseline"/>
                      <w:lang w:val="en-US" w:eastAsia="zh-CN"/>
                    </w:rPr>
                  </w:pPr>
                  <w:r>
                    <w:rPr>
                      <w:rFonts w:hint="eastAsia" w:ascii="Times New Roman" w:hAnsi="Times New Roman"/>
                      <w:color w:val="000000"/>
                      <w:kern w:val="0"/>
                      <w:szCs w:val="21"/>
                      <w:lang w:val="en-US" w:eastAsia="zh-CN"/>
                    </w:rPr>
                    <w:t>3.11</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olor w:val="auto"/>
                      <w:sz w:val="21"/>
                      <w:szCs w:val="21"/>
                      <w:vertAlign w:val="baseline"/>
                      <w:lang w:val="en-US" w:eastAsia="zh-CN"/>
                    </w:rPr>
                  </w:pPr>
                  <w:r>
                    <w:rPr>
                      <w:rFonts w:hint="eastAsia" w:ascii="Times New Roman" w:hAnsi="Times New Roman"/>
                      <w:color w:val="000000"/>
                      <w:kern w:val="0"/>
                      <w:szCs w:val="21"/>
                      <w:lang w:val="en-US" w:eastAsia="zh-CN"/>
                    </w:rPr>
                    <w:t>3</w:t>
                  </w:r>
                  <w:r>
                    <w:rPr>
                      <w:rFonts w:hint="eastAsia" w:ascii="Times New Roman" w:hAnsi="Times New Roman" w:eastAsia="宋体"/>
                      <w:color w:val="000000"/>
                      <w:kern w:val="0"/>
                      <w:szCs w:val="21"/>
                      <w:lang w:val="en-US" w:eastAsia="zh-CN"/>
                    </w:rPr>
                    <w:t>.90</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3.40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960"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1719"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color w:val="auto"/>
                      <w:sz w:val="21"/>
                      <w:szCs w:val="21"/>
                      <w:vertAlign w:val="baseline"/>
                      <w:lang w:eastAsia="zh-CN"/>
                    </w:rPr>
                  </w:pPr>
                  <w:r>
                    <w:rPr>
                      <w:rFonts w:hint="eastAsia" w:ascii="Times New Roman" w:hAnsi="Times New Roman"/>
                      <w:color w:val="auto"/>
                      <w:sz w:val="21"/>
                      <w:szCs w:val="21"/>
                      <w:vertAlign w:val="baseline"/>
                      <w:lang w:eastAsia="zh-CN"/>
                    </w:rPr>
                    <w:t>产生速率</w:t>
                  </w:r>
                  <w:r>
                    <w:rPr>
                      <w:rFonts w:hint="eastAsia" w:ascii="Times New Roman" w:hAnsi="Times New Roman"/>
                      <w:color w:val="auto"/>
                      <w:sz w:val="21"/>
                      <w:szCs w:val="21"/>
                      <w:vertAlign w:val="baseline"/>
                      <w:lang w:val="en-US" w:eastAsia="zh-CN"/>
                    </w:rPr>
                    <w:t>kg/h</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2.33</w:t>
                  </w:r>
                  <w:r>
                    <w:rPr>
                      <w:rFonts w:hint="default" w:ascii="Times New Roman" w:hAnsi="Times New Roman" w:eastAsia="宋体" w:cs="Times New Roman"/>
                      <w:color w:val="000000"/>
                      <w:kern w:val="0"/>
                      <w:szCs w:val="21"/>
                      <w:lang w:val="en-US" w:eastAsia="zh-CN"/>
                    </w:rPr>
                    <w:t>×10</w:t>
                  </w:r>
                  <w:r>
                    <w:rPr>
                      <w:rFonts w:hint="default" w:ascii="Times New Roman" w:hAnsi="Times New Roman" w:eastAsia="宋体" w:cs="Times New Roman"/>
                      <w:color w:val="000000"/>
                      <w:kern w:val="0"/>
                      <w:szCs w:val="21"/>
                      <w:vertAlign w:val="superscript"/>
                      <w:lang w:val="en-US" w:eastAsia="zh-CN"/>
                    </w:rPr>
                    <w:t>-2</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s="Times New Roman"/>
                      <w:color w:val="000000"/>
                      <w:kern w:val="0"/>
                      <w:szCs w:val="21"/>
                      <w:lang w:val="en-US" w:eastAsia="zh-CN"/>
                    </w:rPr>
                    <w:t>2.25</w:t>
                  </w:r>
                  <w:r>
                    <w:rPr>
                      <w:rFonts w:hint="default" w:ascii="Times New Roman" w:hAnsi="Times New Roman" w:eastAsia="宋体" w:cs="Times New Roman"/>
                      <w:color w:val="000000"/>
                      <w:kern w:val="0"/>
                      <w:szCs w:val="21"/>
                      <w:lang w:val="en-US" w:eastAsia="zh-CN"/>
                    </w:rPr>
                    <w:t>×10</w:t>
                  </w:r>
                  <w:r>
                    <w:rPr>
                      <w:rFonts w:hint="default" w:ascii="Times New Roman" w:hAnsi="Times New Roman" w:eastAsia="宋体" w:cs="Times New Roman"/>
                      <w:color w:val="000000"/>
                      <w:kern w:val="0"/>
                      <w:szCs w:val="21"/>
                      <w:vertAlign w:val="superscript"/>
                      <w:lang w:val="en-US" w:eastAsia="zh-CN"/>
                    </w:rPr>
                    <w:t>-2</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s="Times New Roman"/>
                      <w:color w:val="000000"/>
                      <w:kern w:val="0"/>
                      <w:szCs w:val="21"/>
                      <w:lang w:val="en-US" w:eastAsia="zh-CN"/>
                    </w:rPr>
                    <w:t>2.94</w:t>
                  </w:r>
                  <w:r>
                    <w:rPr>
                      <w:rFonts w:hint="default" w:ascii="Times New Roman" w:hAnsi="Times New Roman" w:eastAsia="宋体" w:cs="Times New Roman"/>
                      <w:color w:val="000000"/>
                      <w:kern w:val="0"/>
                      <w:szCs w:val="21"/>
                      <w:lang w:val="en-US" w:eastAsia="zh-CN"/>
                    </w:rPr>
                    <w:t>×10</w:t>
                  </w:r>
                  <w:r>
                    <w:rPr>
                      <w:rFonts w:hint="default" w:ascii="Times New Roman" w:hAnsi="Times New Roman" w:eastAsia="宋体" w:cs="Times New Roman"/>
                      <w:color w:val="000000"/>
                      <w:kern w:val="0"/>
                      <w:szCs w:val="21"/>
                      <w:vertAlign w:val="superscript"/>
                      <w:lang w:val="en-US" w:eastAsia="zh-CN"/>
                    </w:rPr>
                    <w:t>-2</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s="Times New Roman"/>
                      <w:color w:val="000000"/>
                      <w:kern w:val="0"/>
                      <w:szCs w:val="21"/>
                      <w:lang w:val="en-US" w:eastAsia="zh-CN"/>
                    </w:rPr>
                    <w:t>2.51</w:t>
                  </w:r>
                  <w:r>
                    <w:rPr>
                      <w:rFonts w:hint="default" w:ascii="Times New Roman" w:hAnsi="Times New Roman" w:eastAsia="宋体" w:cs="Times New Roman"/>
                      <w:color w:val="000000"/>
                      <w:kern w:val="0"/>
                      <w:szCs w:val="21"/>
                      <w:lang w:val="en-US" w:eastAsia="zh-CN"/>
                    </w:rPr>
                    <w:t>×10</w:t>
                  </w:r>
                  <w:r>
                    <w:rPr>
                      <w:rFonts w:hint="default" w:ascii="Times New Roman" w:hAnsi="Times New Roman" w:eastAsia="宋体" w:cs="Times New Roman"/>
                      <w:color w:val="000000"/>
                      <w:kern w:val="0"/>
                      <w:szCs w:val="21"/>
                      <w:vertAlign w:val="superscript"/>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960"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r>
                    <w:rPr>
                      <w:rFonts w:hint="eastAsia" w:ascii="Times New Roman" w:hAnsi="Times New Roman"/>
                      <w:color w:val="auto"/>
                      <w:sz w:val="21"/>
                      <w:szCs w:val="21"/>
                      <w:vertAlign w:val="baseline"/>
                      <w:lang w:val="en-US" w:eastAsia="zh-CN"/>
                    </w:rPr>
                    <w:t>乙酸乙酷与乙酸丁酷合计</w:t>
                  </w:r>
                </w:p>
              </w:tc>
              <w:tc>
                <w:tcPr>
                  <w:tcW w:w="1719"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color w:val="auto"/>
                      <w:sz w:val="21"/>
                      <w:szCs w:val="21"/>
                      <w:vertAlign w:val="baseline"/>
                      <w:lang w:eastAsia="zh-CN"/>
                    </w:rPr>
                  </w:pPr>
                  <w:r>
                    <w:rPr>
                      <w:rFonts w:hint="eastAsia" w:ascii="Times New Roman" w:hAnsi="Times New Roman"/>
                      <w:color w:val="auto"/>
                      <w:sz w:val="21"/>
                      <w:szCs w:val="21"/>
                      <w:vertAlign w:val="baseline"/>
                      <w:lang w:eastAsia="zh-CN"/>
                    </w:rPr>
                    <w:t>排放浓度</w:t>
                  </w:r>
                  <w:r>
                    <w:rPr>
                      <w:rFonts w:hint="eastAsia" w:ascii="Times New Roman" w:hAnsi="Times New Roman"/>
                      <w:color w:val="auto"/>
                      <w:sz w:val="21"/>
                      <w:szCs w:val="21"/>
                      <w:vertAlign w:val="baseline"/>
                      <w:lang w:val="en-US" w:eastAsia="zh-CN"/>
                    </w:rPr>
                    <w:t>mg/m</w:t>
                  </w:r>
                  <w:r>
                    <w:rPr>
                      <w:rFonts w:hint="eastAsia" w:ascii="Times New Roman" w:hAnsi="Times New Roman"/>
                      <w:color w:val="auto"/>
                      <w:sz w:val="21"/>
                      <w:szCs w:val="21"/>
                      <w:vertAlign w:val="superscript"/>
                      <w:lang w:val="en-US" w:eastAsia="zh-CN"/>
                    </w:rPr>
                    <w:t>3</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kern w:val="0"/>
                      <w:szCs w:val="21"/>
                      <w:lang w:val="en-US" w:eastAsia="zh-CN"/>
                    </w:rPr>
                  </w:pPr>
                  <w:r>
                    <w:rPr>
                      <w:rFonts w:hint="eastAsia" w:ascii="Times New Roman" w:hAnsi="Times New Roman"/>
                      <w:color w:val="000000"/>
                      <w:kern w:val="0"/>
                      <w:szCs w:val="21"/>
                      <w:lang w:val="en-US" w:eastAsia="zh-CN"/>
                    </w:rPr>
                    <w:t>12.8</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olor w:val="auto"/>
                      <w:sz w:val="21"/>
                      <w:szCs w:val="21"/>
                      <w:vertAlign w:val="baseline"/>
                      <w:lang w:val="en-US" w:eastAsia="zh-CN"/>
                    </w:rPr>
                  </w:pPr>
                  <w:r>
                    <w:rPr>
                      <w:rFonts w:hint="eastAsia" w:ascii="Times New Roman" w:hAnsi="Times New Roman"/>
                      <w:color w:val="000000"/>
                      <w:kern w:val="0"/>
                      <w:szCs w:val="21"/>
                      <w:lang w:val="en-US" w:eastAsia="zh-CN"/>
                    </w:rPr>
                    <w:t>11.3</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13.3</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12.5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960"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1719"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color w:val="auto"/>
                      <w:sz w:val="21"/>
                      <w:szCs w:val="21"/>
                      <w:vertAlign w:val="baseline"/>
                      <w:lang w:eastAsia="zh-CN"/>
                    </w:rPr>
                  </w:pPr>
                  <w:r>
                    <w:rPr>
                      <w:rFonts w:hint="eastAsia" w:ascii="Times New Roman" w:hAnsi="Times New Roman"/>
                      <w:color w:val="auto"/>
                      <w:sz w:val="21"/>
                      <w:szCs w:val="21"/>
                      <w:vertAlign w:val="baseline"/>
                      <w:lang w:eastAsia="zh-CN"/>
                    </w:rPr>
                    <w:t>排放速率</w:t>
                  </w:r>
                  <w:r>
                    <w:rPr>
                      <w:rFonts w:hint="eastAsia" w:ascii="Times New Roman" w:hAnsi="Times New Roman"/>
                      <w:color w:val="auto"/>
                      <w:sz w:val="21"/>
                      <w:szCs w:val="21"/>
                      <w:vertAlign w:val="baseline"/>
                      <w:lang w:val="en-US" w:eastAsia="zh-CN"/>
                    </w:rPr>
                    <w:t>kg/h</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9.33</w:t>
                  </w:r>
                  <w:r>
                    <w:rPr>
                      <w:rFonts w:hint="default" w:ascii="Times New Roman" w:hAnsi="Times New Roman" w:eastAsia="宋体" w:cs="Times New Roman"/>
                      <w:color w:val="000000"/>
                      <w:kern w:val="0"/>
                      <w:szCs w:val="21"/>
                      <w:lang w:val="en-US" w:eastAsia="zh-CN"/>
                    </w:rPr>
                    <w:t>×10</w:t>
                  </w:r>
                  <w:r>
                    <w:rPr>
                      <w:rFonts w:hint="default" w:ascii="Times New Roman" w:hAnsi="Times New Roman" w:eastAsia="宋体" w:cs="Times New Roman"/>
                      <w:color w:val="000000"/>
                      <w:kern w:val="0"/>
                      <w:szCs w:val="21"/>
                      <w:vertAlign w:val="superscript"/>
                      <w:lang w:val="en-US" w:eastAsia="zh-CN"/>
                    </w:rPr>
                    <w:t>-2</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eastAsia="宋体" w:cs="Times New Roman"/>
                      <w:color w:val="000000"/>
                      <w:kern w:val="0"/>
                      <w:szCs w:val="21"/>
                      <w:lang w:val="en-US" w:eastAsia="zh-CN"/>
                    </w:rPr>
                    <w:t>8.16</w:t>
                  </w:r>
                  <w:r>
                    <w:rPr>
                      <w:rFonts w:hint="default" w:ascii="Times New Roman" w:hAnsi="Times New Roman" w:eastAsia="宋体" w:cs="Times New Roman"/>
                      <w:color w:val="000000"/>
                      <w:kern w:val="0"/>
                      <w:szCs w:val="21"/>
                      <w:lang w:val="en-US" w:eastAsia="zh-CN"/>
                    </w:rPr>
                    <w:t>×10</w:t>
                  </w:r>
                  <w:r>
                    <w:rPr>
                      <w:rFonts w:hint="default" w:ascii="Times New Roman" w:hAnsi="Times New Roman" w:eastAsia="宋体" w:cs="Times New Roman"/>
                      <w:color w:val="000000"/>
                      <w:kern w:val="0"/>
                      <w:szCs w:val="21"/>
                      <w:vertAlign w:val="superscript"/>
                      <w:lang w:val="en-US" w:eastAsia="zh-CN"/>
                    </w:rPr>
                    <w:t>-2</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olor w:val="auto"/>
                      <w:sz w:val="21"/>
                      <w:szCs w:val="21"/>
                      <w:vertAlign w:val="baseline"/>
                      <w:lang w:val="en-US" w:eastAsia="zh-CN"/>
                    </w:rPr>
                  </w:pPr>
                  <w:r>
                    <w:rPr>
                      <w:rFonts w:hint="eastAsia" w:ascii="Times New Roman" w:hAnsi="Times New Roman" w:cs="Times New Roman"/>
                      <w:color w:val="000000"/>
                      <w:kern w:val="0"/>
                      <w:szCs w:val="21"/>
                      <w:lang w:val="en-US" w:eastAsia="zh-CN"/>
                    </w:rPr>
                    <w:t>0.100</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kern w:val="0"/>
                      <w:sz w:val="21"/>
                      <w:szCs w:val="21"/>
                      <w:lang w:val="en-US" w:eastAsia="zh-CN" w:bidi="ar-SA"/>
                    </w:rPr>
                  </w:pPr>
                  <w:r>
                    <w:rPr>
                      <w:rFonts w:hint="eastAsia" w:ascii="Times New Roman" w:hAnsi="Times New Roman" w:eastAsia="宋体" w:cs="Times New Roman"/>
                      <w:color w:val="000000"/>
                      <w:kern w:val="0"/>
                      <w:szCs w:val="21"/>
                      <w:lang w:val="en-US" w:eastAsia="zh-CN"/>
                    </w:rPr>
                    <w:t>9.16</w:t>
                  </w:r>
                  <w:r>
                    <w:rPr>
                      <w:rFonts w:hint="default" w:ascii="Times New Roman" w:hAnsi="Times New Roman" w:eastAsia="宋体" w:cs="Times New Roman"/>
                      <w:color w:val="000000"/>
                      <w:kern w:val="0"/>
                      <w:szCs w:val="21"/>
                      <w:lang w:val="en-US" w:eastAsia="zh-CN"/>
                    </w:rPr>
                    <w:t>×10</w:t>
                  </w:r>
                  <w:r>
                    <w:rPr>
                      <w:rFonts w:hint="default" w:ascii="Times New Roman" w:hAnsi="Times New Roman" w:eastAsia="宋体" w:cs="Times New Roman"/>
                      <w:color w:val="000000"/>
                      <w:kern w:val="0"/>
                      <w:szCs w:val="21"/>
                      <w:vertAlign w:val="superscript"/>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960"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r>
                    <w:rPr>
                      <w:rFonts w:hint="eastAsia" w:ascii="Times New Roman" w:hAnsi="Times New Roman"/>
                      <w:color w:val="auto"/>
                      <w:sz w:val="21"/>
                      <w:szCs w:val="21"/>
                      <w:vertAlign w:val="baseline"/>
                      <w:lang w:eastAsia="zh-CN"/>
                    </w:rPr>
                    <w:t>二甲苯</w:t>
                  </w:r>
                </w:p>
              </w:tc>
              <w:tc>
                <w:tcPr>
                  <w:tcW w:w="1719"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color w:val="auto"/>
                      <w:sz w:val="21"/>
                      <w:szCs w:val="21"/>
                      <w:vertAlign w:val="baseline"/>
                      <w:lang w:eastAsia="zh-CN"/>
                    </w:rPr>
                  </w:pPr>
                  <w:r>
                    <w:rPr>
                      <w:rFonts w:hint="eastAsia" w:ascii="Times New Roman" w:hAnsi="Times New Roman"/>
                      <w:color w:val="auto"/>
                      <w:sz w:val="21"/>
                      <w:szCs w:val="21"/>
                      <w:vertAlign w:val="baseline"/>
                      <w:lang w:eastAsia="zh-CN"/>
                    </w:rPr>
                    <w:t>排放浓度</w:t>
                  </w:r>
                  <w:r>
                    <w:rPr>
                      <w:rFonts w:hint="eastAsia" w:ascii="Times New Roman" w:hAnsi="Times New Roman"/>
                      <w:color w:val="auto"/>
                      <w:sz w:val="21"/>
                      <w:szCs w:val="21"/>
                      <w:vertAlign w:val="baseline"/>
                      <w:lang w:val="en-US" w:eastAsia="zh-CN"/>
                    </w:rPr>
                    <w:t>mg/m</w:t>
                  </w:r>
                  <w:r>
                    <w:rPr>
                      <w:rFonts w:hint="eastAsia" w:ascii="Times New Roman" w:hAnsi="Times New Roman"/>
                      <w:color w:val="auto"/>
                      <w:sz w:val="21"/>
                      <w:szCs w:val="21"/>
                      <w:vertAlign w:val="superscript"/>
                      <w:lang w:val="en-US" w:eastAsia="zh-CN"/>
                    </w:rPr>
                    <w:t>3</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kern w:val="0"/>
                      <w:szCs w:val="21"/>
                      <w:lang w:val="en-US" w:eastAsia="zh-CN"/>
                    </w:rPr>
                  </w:pPr>
                  <w:r>
                    <w:rPr>
                      <w:rFonts w:hint="eastAsia" w:ascii="Times New Roman" w:hAnsi="Times New Roman"/>
                      <w:color w:val="000000"/>
                      <w:kern w:val="0"/>
                      <w:szCs w:val="21"/>
                      <w:lang w:val="en-US" w:eastAsia="zh-CN"/>
                    </w:rPr>
                    <w:t>＜0.010</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000000"/>
                      <w:kern w:val="0"/>
                      <w:szCs w:val="21"/>
                      <w:lang w:val="en-US" w:eastAsia="zh-CN"/>
                    </w:rPr>
                    <w:t>＜0.010</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000000"/>
                      <w:kern w:val="0"/>
                      <w:szCs w:val="21"/>
                      <w:lang w:val="en-US" w:eastAsia="zh-CN"/>
                    </w:rPr>
                    <w:t>＜0.010</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000000"/>
                      <w:kern w:val="0"/>
                      <w:szCs w:val="21"/>
                      <w:lang w:val="en-US" w:eastAsia="zh-CN"/>
                    </w:rPr>
                    <w:t>＜0.010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960"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1719"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color w:val="auto"/>
                      <w:sz w:val="21"/>
                      <w:szCs w:val="21"/>
                      <w:vertAlign w:val="baseline"/>
                      <w:lang w:eastAsia="zh-CN"/>
                    </w:rPr>
                  </w:pPr>
                  <w:r>
                    <w:rPr>
                      <w:rFonts w:hint="eastAsia" w:ascii="Times New Roman" w:hAnsi="Times New Roman"/>
                      <w:color w:val="auto"/>
                      <w:sz w:val="21"/>
                      <w:szCs w:val="21"/>
                      <w:vertAlign w:val="baseline"/>
                      <w:lang w:eastAsia="zh-CN"/>
                    </w:rPr>
                    <w:t>排放速率</w:t>
                  </w:r>
                  <w:r>
                    <w:rPr>
                      <w:rFonts w:hint="eastAsia" w:ascii="Times New Roman" w:hAnsi="Times New Roman"/>
                      <w:color w:val="auto"/>
                      <w:sz w:val="21"/>
                      <w:szCs w:val="21"/>
                      <w:vertAlign w:val="baseline"/>
                      <w:lang w:val="en-US" w:eastAsia="zh-CN"/>
                    </w:rPr>
                    <w:t>kg/h</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960"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r>
                    <w:rPr>
                      <w:rFonts w:hint="eastAsia" w:ascii="Times New Roman" w:hAnsi="Times New Roman"/>
                      <w:color w:val="auto"/>
                      <w:sz w:val="21"/>
                      <w:szCs w:val="21"/>
                      <w:vertAlign w:val="baseline"/>
                      <w:lang w:val="en-US" w:eastAsia="zh-CN"/>
                    </w:rPr>
                    <w:t>颗粒物</w:t>
                  </w:r>
                </w:p>
              </w:tc>
              <w:tc>
                <w:tcPr>
                  <w:tcW w:w="1719"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color w:val="auto"/>
                      <w:sz w:val="21"/>
                      <w:szCs w:val="21"/>
                      <w:vertAlign w:val="baseline"/>
                      <w:lang w:eastAsia="zh-CN"/>
                    </w:rPr>
                  </w:pPr>
                  <w:r>
                    <w:rPr>
                      <w:rFonts w:hint="eastAsia" w:ascii="Times New Roman" w:hAnsi="Times New Roman"/>
                      <w:color w:val="auto"/>
                      <w:sz w:val="21"/>
                      <w:szCs w:val="21"/>
                      <w:vertAlign w:val="baseline"/>
                      <w:lang w:eastAsia="zh-CN"/>
                    </w:rPr>
                    <w:t>排放浓度</w:t>
                  </w:r>
                  <w:r>
                    <w:rPr>
                      <w:rFonts w:hint="eastAsia" w:ascii="Times New Roman" w:hAnsi="Times New Roman"/>
                      <w:color w:val="auto"/>
                      <w:sz w:val="21"/>
                      <w:szCs w:val="21"/>
                      <w:vertAlign w:val="baseline"/>
                      <w:lang w:val="en-US" w:eastAsia="zh-CN"/>
                    </w:rPr>
                    <w:t>mg/m</w:t>
                  </w:r>
                  <w:r>
                    <w:rPr>
                      <w:rFonts w:hint="eastAsia" w:ascii="Times New Roman" w:hAnsi="Times New Roman"/>
                      <w:color w:val="auto"/>
                      <w:sz w:val="21"/>
                      <w:szCs w:val="21"/>
                      <w:vertAlign w:val="superscript"/>
                      <w:lang w:val="en-US" w:eastAsia="zh-CN"/>
                    </w:rPr>
                    <w:t>3</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kern w:val="0"/>
                      <w:szCs w:val="21"/>
                      <w:lang w:val="en-US" w:eastAsia="zh-CN"/>
                    </w:rPr>
                  </w:pPr>
                  <w:r>
                    <w:rPr>
                      <w:rFonts w:hint="eastAsia" w:ascii="Times New Roman" w:hAnsi="Times New Roman"/>
                      <w:color w:val="auto"/>
                      <w:sz w:val="21"/>
                      <w:szCs w:val="21"/>
                      <w:vertAlign w:val="baseline"/>
                      <w:lang w:val="en-US" w:eastAsia="zh-CN"/>
                    </w:rPr>
                    <w:t>24.5</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26.7</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22.3</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24.5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960"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1719"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color w:val="auto"/>
                      <w:sz w:val="21"/>
                      <w:szCs w:val="21"/>
                      <w:vertAlign w:val="baseline"/>
                      <w:lang w:eastAsia="zh-CN"/>
                    </w:rPr>
                  </w:pPr>
                  <w:r>
                    <w:rPr>
                      <w:rFonts w:hint="eastAsia" w:ascii="Times New Roman" w:hAnsi="Times New Roman"/>
                      <w:color w:val="auto"/>
                      <w:sz w:val="21"/>
                      <w:szCs w:val="21"/>
                      <w:vertAlign w:val="baseline"/>
                      <w:lang w:eastAsia="zh-CN"/>
                    </w:rPr>
                    <w:t>排放速率</w:t>
                  </w:r>
                  <w:r>
                    <w:rPr>
                      <w:rFonts w:hint="eastAsia" w:ascii="Times New Roman" w:hAnsi="Times New Roman"/>
                      <w:color w:val="auto"/>
                      <w:sz w:val="21"/>
                      <w:szCs w:val="21"/>
                      <w:vertAlign w:val="baseline"/>
                      <w:lang w:val="en-US" w:eastAsia="zh-CN"/>
                    </w:rPr>
                    <w:t>kg/h</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0.179</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s="Times New Roman"/>
                      <w:color w:val="000000"/>
                      <w:kern w:val="0"/>
                      <w:szCs w:val="21"/>
                      <w:lang w:val="en-US" w:eastAsia="zh-CN"/>
                    </w:rPr>
                    <w:t>0.193</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s="Times New Roman"/>
                      <w:color w:val="000000"/>
                      <w:kern w:val="0"/>
                      <w:szCs w:val="21"/>
                      <w:lang w:val="en-US" w:eastAsia="zh-CN"/>
                    </w:rPr>
                    <w:t>0.168</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olor w:val="auto"/>
                      <w:sz w:val="21"/>
                      <w:szCs w:val="21"/>
                      <w:vertAlign w:val="baseline"/>
                      <w:lang w:val="en-US" w:eastAsia="zh-CN"/>
                    </w:rPr>
                  </w:pPr>
                  <w:r>
                    <w:rPr>
                      <w:rFonts w:hint="eastAsia" w:ascii="Times New Roman" w:hAnsi="Times New Roman" w:cs="Times New Roman"/>
                      <w:color w:val="000000"/>
                      <w:kern w:val="0"/>
                      <w:szCs w:val="21"/>
                      <w:lang w:val="en-US" w:eastAsia="zh-CN"/>
                    </w:rPr>
                    <w:t>0.180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color w:val="auto"/>
                      <w:sz w:val="21"/>
                      <w:szCs w:val="21"/>
                      <w:vertAlign w:val="baselin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r>
                    <w:rPr>
                      <w:rFonts w:hint="eastAsia" w:ascii="Times New Roman" w:hAnsi="Times New Roman"/>
                      <w:color w:val="auto"/>
                      <w:sz w:val="21"/>
                      <w:szCs w:val="21"/>
                      <w:vertAlign w:val="baseline"/>
                      <w:lang w:val="en-US" w:eastAsia="zh-CN"/>
                    </w:rPr>
                    <w:t>DA001排气筒出口</w:t>
                  </w:r>
                  <w:r>
                    <w:rPr>
                      <w:rFonts w:hint="eastAsia" w:ascii="Times New Roman" w:hAnsi="Times New Roman" w:eastAsia="宋体" w:cs="宋体"/>
                      <w:color w:val="auto"/>
                      <w:sz w:val="21"/>
                      <w:szCs w:val="21"/>
                      <w:vertAlign w:val="baseline"/>
                      <w:lang w:val="en-US" w:eastAsia="zh-CN"/>
                    </w:rPr>
                    <w:t>◎</w:t>
                  </w:r>
                  <w:r>
                    <w:rPr>
                      <w:rFonts w:hint="eastAsia" w:ascii="Times New Roman" w:hAnsi="Times New Roman" w:cs="宋体"/>
                      <w:color w:val="auto"/>
                      <w:sz w:val="21"/>
                      <w:szCs w:val="21"/>
                      <w:vertAlign w:val="baseline"/>
                      <w:lang w:val="en-US" w:eastAsia="zh-CN"/>
                    </w:rPr>
                    <w:t>02#</w:t>
                  </w:r>
                </w:p>
              </w:tc>
              <w:tc>
                <w:tcPr>
                  <w:tcW w:w="2679" w:type="dxa"/>
                  <w:gridSpan w:val="3"/>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color w:val="auto"/>
                      <w:sz w:val="21"/>
                      <w:szCs w:val="21"/>
                      <w:vertAlign w:val="baseline"/>
                      <w:lang w:eastAsia="zh-CN"/>
                    </w:rPr>
                  </w:pPr>
                  <w:r>
                    <w:rPr>
                      <w:rFonts w:hint="eastAsia" w:ascii="Times New Roman" w:hAnsi="Times New Roman"/>
                      <w:color w:val="auto"/>
                      <w:sz w:val="21"/>
                      <w:szCs w:val="21"/>
                      <w:vertAlign w:val="baseline"/>
                      <w:lang w:eastAsia="zh-CN"/>
                    </w:rPr>
                    <w:t>标干流量（</w:t>
                  </w:r>
                  <w:r>
                    <w:rPr>
                      <w:rFonts w:hint="eastAsia" w:ascii="Times New Roman" w:hAnsi="Times New Roman"/>
                      <w:color w:val="auto"/>
                      <w:sz w:val="21"/>
                      <w:szCs w:val="21"/>
                      <w:vertAlign w:val="baseline"/>
                      <w:lang w:val="en-US" w:eastAsia="zh-CN"/>
                    </w:rPr>
                    <w:t>m</w:t>
                  </w:r>
                  <w:r>
                    <w:rPr>
                      <w:rFonts w:hint="eastAsia" w:ascii="Times New Roman" w:hAnsi="Times New Roman"/>
                      <w:color w:val="auto"/>
                      <w:sz w:val="21"/>
                      <w:szCs w:val="21"/>
                      <w:vertAlign w:val="superscript"/>
                      <w:lang w:val="en-US" w:eastAsia="zh-CN"/>
                    </w:rPr>
                    <w:t>3</w:t>
                  </w:r>
                  <w:r>
                    <w:rPr>
                      <w:rFonts w:hint="eastAsia" w:ascii="Times New Roman" w:hAnsi="Times New Roman"/>
                      <w:color w:val="auto"/>
                      <w:sz w:val="21"/>
                      <w:szCs w:val="21"/>
                      <w:vertAlign w:val="baseline"/>
                      <w:lang w:val="en-US" w:eastAsia="zh-CN"/>
                    </w:rPr>
                    <w:t>/h）</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1.01</w:t>
                  </w:r>
                  <w:r>
                    <w:rPr>
                      <w:rFonts w:hint="default" w:ascii="Times New Roman" w:hAnsi="Times New Roman" w:eastAsia="宋体" w:cs="Times New Roman"/>
                      <w:color w:val="000000"/>
                      <w:kern w:val="0"/>
                      <w:szCs w:val="21"/>
                      <w:lang w:val="en-US" w:eastAsia="zh-CN"/>
                    </w:rPr>
                    <w:t>×10</w:t>
                  </w:r>
                  <w:r>
                    <w:rPr>
                      <w:rFonts w:hint="eastAsia" w:ascii="Times New Roman" w:hAnsi="Times New Roman" w:eastAsia="宋体" w:cs="Times New Roman"/>
                      <w:color w:val="000000"/>
                      <w:kern w:val="0"/>
                      <w:szCs w:val="21"/>
                      <w:vertAlign w:val="superscript"/>
                      <w:lang w:val="en-US" w:eastAsia="zh-CN"/>
                    </w:rPr>
                    <w:t>4</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olor w:val="auto"/>
                      <w:sz w:val="21"/>
                      <w:szCs w:val="21"/>
                      <w:vertAlign w:val="baseline"/>
                      <w:lang w:val="en-US" w:eastAsia="zh-CN"/>
                    </w:rPr>
                  </w:pPr>
                  <w:r>
                    <w:rPr>
                      <w:rFonts w:hint="eastAsia" w:ascii="Times New Roman" w:hAnsi="Times New Roman" w:eastAsia="宋体" w:cs="Times New Roman"/>
                      <w:color w:val="000000"/>
                      <w:kern w:val="0"/>
                      <w:szCs w:val="21"/>
                      <w:lang w:val="en-US" w:eastAsia="zh-CN"/>
                    </w:rPr>
                    <w:t>9.67</w:t>
                  </w:r>
                  <w:r>
                    <w:rPr>
                      <w:rFonts w:hint="default" w:ascii="Times New Roman" w:hAnsi="Times New Roman" w:eastAsia="宋体" w:cs="Times New Roman"/>
                      <w:color w:val="000000"/>
                      <w:kern w:val="0"/>
                      <w:szCs w:val="21"/>
                      <w:lang w:val="en-US" w:eastAsia="zh-CN"/>
                    </w:rPr>
                    <w:t>×10</w:t>
                  </w:r>
                  <w:r>
                    <w:rPr>
                      <w:rFonts w:hint="eastAsia" w:ascii="Times New Roman" w:hAnsi="Times New Roman" w:eastAsia="宋体" w:cs="Times New Roman"/>
                      <w:color w:val="000000"/>
                      <w:kern w:val="0"/>
                      <w:szCs w:val="21"/>
                      <w:vertAlign w:val="superscript"/>
                      <w:lang w:val="en-US" w:eastAsia="zh-CN"/>
                    </w:rPr>
                    <w:t>3</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eastAsia="宋体" w:cs="Times New Roman"/>
                      <w:color w:val="000000"/>
                      <w:kern w:val="0"/>
                      <w:szCs w:val="21"/>
                      <w:lang w:val="en-US" w:eastAsia="zh-CN"/>
                    </w:rPr>
                    <w:t>9.86</w:t>
                  </w:r>
                  <w:r>
                    <w:rPr>
                      <w:rFonts w:hint="default" w:ascii="Times New Roman" w:hAnsi="Times New Roman" w:eastAsia="宋体" w:cs="Times New Roman"/>
                      <w:color w:val="000000"/>
                      <w:kern w:val="0"/>
                      <w:szCs w:val="21"/>
                      <w:lang w:val="en-US" w:eastAsia="zh-CN"/>
                    </w:rPr>
                    <w:t>×10</w:t>
                  </w:r>
                  <w:r>
                    <w:rPr>
                      <w:rFonts w:hint="eastAsia" w:ascii="Times New Roman" w:hAnsi="Times New Roman" w:eastAsia="宋体" w:cs="Times New Roman"/>
                      <w:color w:val="000000"/>
                      <w:kern w:val="0"/>
                      <w:szCs w:val="21"/>
                      <w:vertAlign w:val="superscript"/>
                      <w:lang w:val="en-US" w:eastAsia="zh-CN"/>
                    </w:rPr>
                    <w:t>3</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eastAsia="宋体" w:cs="Times New Roman"/>
                      <w:color w:val="000000"/>
                      <w:kern w:val="0"/>
                      <w:szCs w:val="21"/>
                      <w:lang w:val="en-US" w:eastAsia="zh-CN"/>
                    </w:rPr>
                    <w:t>9.88</w:t>
                  </w:r>
                  <w:r>
                    <w:rPr>
                      <w:rFonts w:hint="default" w:ascii="Times New Roman" w:hAnsi="Times New Roman" w:eastAsia="宋体" w:cs="Times New Roman"/>
                      <w:color w:val="000000"/>
                      <w:kern w:val="0"/>
                      <w:szCs w:val="21"/>
                      <w:lang w:val="en-US" w:eastAsia="zh-CN"/>
                    </w:rPr>
                    <w:t>×10</w:t>
                  </w:r>
                  <w:r>
                    <w:rPr>
                      <w:rFonts w:hint="eastAsia" w:ascii="Times New Roman" w:hAnsi="Times New Roman" w:eastAsia="宋体" w:cs="Times New Roman"/>
                      <w:color w:val="000000"/>
                      <w:kern w:val="0"/>
                      <w:szCs w:val="21"/>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975" w:type="dxa"/>
                  <w:gridSpan w:val="2"/>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r>
                    <w:rPr>
                      <w:rFonts w:hint="eastAsia" w:ascii="Times New Roman" w:hAnsi="Times New Roman"/>
                      <w:color w:val="auto"/>
                      <w:sz w:val="21"/>
                      <w:szCs w:val="21"/>
                      <w:vertAlign w:val="baseline"/>
                      <w:lang w:eastAsia="zh-CN"/>
                    </w:rPr>
                    <w:t>非甲烷总烃</w:t>
                  </w:r>
                </w:p>
              </w:tc>
              <w:tc>
                <w:tcPr>
                  <w:tcW w:w="170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color w:val="auto"/>
                      <w:sz w:val="21"/>
                      <w:szCs w:val="21"/>
                      <w:vertAlign w:val="baseline"/>
                      <w:lang w:eastAsia="zh-CN"/>
                    </w:rPr>
                  </w:pPr>
                  <w:r>
                    <w:rPr>
                      <w:rFonts w:hint="eastAsia" w:ascii="Times New Roman" w:hAnsi="Times New Roman"/>
                      <w:color w:val="auto"/>
                      <w:sz w:val="21"/>
                      <w:szCs w:val="21"/>
                      <w:vertAlign w:val="baseline"/>
                      <w:lang w:eastAsia="zh-CN"/>
                    </w:rPr>
                    <w:t>产生浓度</w:t>
                  </w:r>
                  <w:r>
                    <w:rPr>
                      <w:rFonts w:hint="eastAsia" w:ascii="Times New Roman" w:hAnsi="Times New Roman"/>
                      <w:color w:val="auto"/>
                      <w:sz w:val="21"/>
                      <w:szCs w:val="21"/>
                      <w:vertAlign w:val="baseline"/>
                      <w:lang w:val="en-US" w:eastAsia="zh-CN"/>
                    </w:rPr>
                    <w:t>mg/m</w:t>
                  </w:r>
                  <w:r>
                    <w:rPr>
                      <w:rFonts w:hint="eastAsia" w:ascii="Times New Roman" w:hAnsi="Times New Roman"/>
                      <w:color w:val="auto"/>
                      <w:sz w:val="21"/>
                      <w:szCs w:val="21"/>
                      <w:vertAlign w:val="superscript"/>
                      <w:lang w:val="en-US" w:eastAsia="zh-CN"/>
                    </w:rPr>
                    <w:t>3</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0.95</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0.91</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0.97</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0.94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975" w:type="dxa"/>
                  <w:gridSpan w:val="2"/>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170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color w:val="auto"/>
                      <w:sz w:val="21"/>
                      <w:szCs w:val="21"/>
                      <w:vertAlign w:val="baseline"/>
                      <w:lang w:eastAsia="zh-CN"/>
                    </w:rPr>
                  </w:pPr>
                  <w:r>
                    <w:rPr>
                      <w:rFonts w:hint="eastAsia" w:ascii="Times New Roman" w:hAnsi="Times New Roman"/>
                      <w:color w:val="auto"/>
                      <w:sz w:val="21"/>
                      <w:szCs w:val="21"/>
                      <w:vertAlign w:val="baseline"/>
                      <w:lang w:eastAsia="zh-CN"/>
                    </w:rPr>
                    <w:t>产生速率</w:t>
                  </w:r>
                  <w:r>
                    <w:rPr>
                      <w:rFonts w:hint="eastAsia" w:ascii="Times New Roman" w:hAnsi="Times New Roman"/>
                      <w:color w:val="auto"/>
                      <w:sz w:val="21"/>
                      <w:szCs w:val="21"/>
                      <w:vertAlign w:val="baseline"/>
                      <w:lang w:val="en-US" w:eastAsia="zh-CN"/>
                    </w:rPr>
                    <w:t>kg/h</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9.6</w:t>
                  </w:r>
                  <w:r>
                    <w:rPr>
                      <w:rFonts w:hint="default" w:ascii="Times New Roman" w:hAnsi="Times New Roman" w:eastAsia="宋体" w:cs="Times New Roman"/>
                      <w:color w:val="000000"/>
                      <w:kern w:val="0"/>
                      <w:szCs w:val="21"/>
                      <w:lang w:val="en-US" w:eastAsia="zh-CN"/>
                    </w:rPr>
                    <w:t>×10</w:t>
                  </w:r>
                  <w:r>
                    <w:rPr>
                      <w:rFonts w:hint="default" w:ascii="Times New Roman" w:hAnsi="Times New Roman" w:eastAsia="宋体" w:cs="Times New Roman"/>
                      <w:color w:val="000000"/>
                      <w:kern w:val="0"/>
                      <w:szCs w:val="21"/>
                      <w:vertAlign w:val="superscript"/>
                      <w:lang w:val="en-US" w:eastAsia="zh-CN"/>
                    </w:rPr>
                    <w:t>-</w:t>
                  </w:r>
                  <w:r>
                    <w:rPr>
                      <w:rFonts w:hint="eastAsia" w:ascii="Times New Roman" w:hAnsi="Times New Roman" w:eastAsia="宋体" w:cs="Times New Roman"/>
                      <w:color w:val="000000"/>
                      <w:kern w:val="0"/>
                      <w:szCs w:val="21"/>
                      <w:vertAlign w:val="superscript"/>
                      <w:lang w:val="en-US" w:eastAsia="zh-CN"/>
                    </w:rPr>
                    <w:t>3</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olor w:val="auto"/>
                      <w:sz w:val="21"/>
                      <w:szCs w:val="21"/>
                      <w:vertAlign w:val="baseline"/>
                      <w:lang w:val="en-US" w:eastAsia="zh-CN"/>
                    </w:rPr>
                  </w:pPr>
                  <w:r>
                    <w:rPr>
                      <w:rFonts w:hint="eastAsia" w:ascii="Times New Roman" w:hAnsi="Times New Roman" w:eastAsia="宋体" w:cs="Times New Roman"/>
                      <w:color w:val="000000"/>
                      <w:kern w:val="0"/>
                      <w:szCs w:val="21"/>
                      <w:lang w:val="en-US" w:eastAsia="zh-CN"/>
                    </w:rPr>
                    <w:t>8.8</w:t>
                  </w:r>
                  <w:r>
                    <w:rPr>
                      <w:rFonts w:hint="default" w:ascii="Times New Roman" w:hAnsi="Times New Roman" w:eastAsia="宋体" w:cs="Times New Roman"/>
                      <w:color w:val="000000"/>
                      <w:kern w:val="0"/>
                      <w:szCs w:val="21"/>
                      <w:lang w:val="en-US" w:eastAsia="zh-CN"/>
                    </w:rPr>
                    <w:t>×10</w:t>
                  </w:r>
                  <w:r>
                    <w:rPr>
                      <w:rFonts w:hint="default" w:ascii="Times New Roman" w:hAnsi="Times New Roman" w:eastAsia="宋体" w:cs="Times New Roman"/>
                      <w:color w:val="000000"/>
                      <w:kern w:val="0"/>
                      <w:szCs w:val="21"/>
                      <w:vertAlign w:val="superscript"/>
                      <w:lang w:val="en-US" w:eastAsia="zh-CN"/>
                    </w:rPr>
                    <w:t>-</w:t>
                  </w:r>
                  <w:r>
                    <w:rPr>
                      <w:rFonts w:hint="eastAsia" w:ascii="Times New Roman" w:hAnsi="Times New Roman" w:eastAsia="宋体" w:cs="Times New Roman"/>
                      <w:color w:val="000000"/>
                      <w:kern w:val="0"/>
                      <w:szCs w:val="21"/>
                      <w:vertAlign w:val="superscript"/>
                      <w:lang w:val="en-US" w:eastAsia="zh-CN"/>
                    </w:rPr>
                    <w:t>3</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0.010</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olor w:val="auto"/>
                      <w:sz w:val="21"/>
                      <w:szCs w:val="21"/>
                      <w:vertAlign w:val="baseline"/>
                      <w:lang w:val="en-US" w:eastAsia="zh-CN"/>
                    </w:rPr>
                  </w:pPr>
                  <w:r>
                    <w:rPr>
                      <w:rFonts w:hint="eastAsia" w:ascii="Times New Roman" w:hAnsi="Times New Roman" w:eastAsia="宋体" w:cs="Times New Roman"/>
                      <w:color w:val="000000"/>
                      <w:kern w:val="0"/>
                      <w:szCs w:val="21"/>
                      <w:lang w:val="en-US" w:eastAsia="zh-CN"/>
                    </w:rPr>
                    <w:t>9.5</w:t>
                  </w:r>
                  <w:r>
                    <w:rPr>
                      <w:rFonts w:hint="default" w:ascii="Times New Roman" w:hAnsi="Times New Roman" w:eastAsia="宋体" w:cs="Times New Roman"/>
                      <w:color w:val="000000"/>
                      <w:kern w:val="0"/>
                      <w:szCs w:val="21"/>
                      <w:lang w:val="en-US" w:eastAsia="zh-CN"/>
                    </w:rPr>
                    <w:t>×10</w:t>
                  </w:r>
                  <w:r>
                    <w:rPr>
                      <w:rFonts w:hint="default" w:ascii="Times New Roman" w:hAnsi="Times New Roman" w:eastAsia="宋体" w:cs="Times New Roman"/>
                      <w:color w:val="000000"/>
                      <w:kern w:val="0"/>
                      <w:szCs w:val="21"/>
                      <w:vertAlign w:val="superscript"/>
                      <w:lang w:val="en-US" w:eastAsia="zh-CN"/>
                    </w:rPr>
                    <w:t>-</w:t>
                  </w:r>
                  <w:r>
                    <w:rPr>
                      <w:rFonts w:hint="eastAsia" w:ascii="Times New Roman" w:hAnsi="Times New Roman" w:eastAsia="宋体" w:cs="Times New Roman"/>
                      <w:color w:val="000000"/>
                      <w:kern w:val="0"/>
                      <w:szCs w:val="21"/>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975" w:type="dxa"/>
                  <w:gridSpan w:val="2"/>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r>
                    <w:rPr>
                      <w:rFonts w:hint="eastAsia" w:ascii="Times New Roman" w:hAnsi="Times New Roman"/>
                      <w:color w:val="auto"/>
                      <w:sz w:val="21"/>
                      <w:szCs w:val="21"/>
                      <w:vertAlign w:val="baseline"/>
                      <w:lang w:val="en-US" w:eastAsia="zh-CN"/>
                    </w:rPr>
                    <w:t>乙酸乙酷与乙酸丁酷合计</w:t>
                  </w:r>
                </w:p>
              </w:tc>
              <w:tc>
                <w:tcPr>
                  <w:tcW w:w="170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color w:val="auto"/>
                      <w:sz w:val="21"/>
                      <w:szCs w:val="21"/>
                      <w:vertAlign w:val="baseline"/>
                      <w:lang w:eastAsia="zh-CN"/>
                    </w:rPr>
                  </w:pPr>
                  <w:r>
                    <w:rPr>
                      <w:rFonts w:hint="eastAsia" w:ascii="Times New Roman" w:hAnsi="Times New Roman"/>
                      <w:color w:val="auto"/>
                      <w:sz w:val="21"/>
                      <w:szCs w:val="21"/>
                      <w:vertAlign w:val="baseline"/>
                      <w:lang w:eastAsia="zh-CN"/>
                    </w:rPr>
                    <w:t>排放浓度</w:t>
                  </w:r>
                  <w:r>
                    <w:rPr>
                      <w:rFonts w:hint="eastAsia" w:ascii="Times New Roman" w:hAnsi="Times New Roman"/>
                      <w:color w:val="auto"/>
                      <w:sz w:val="21"/>
                      <w:szCs w:val="21"/>
                      <w:vertAlign w:val="baseline"/>
                      <w:lang w:val="en-US" w:eastAsia="zh-CN"/>
                    </w:rPr>
                    <w:t>mg/m</w:t>
                  </w:r>
                  <w:r>
                    <w:rPr>
                      <w:rFonts w:hint="eastAsia" w:ascii="Times New Roman" w:hAnsi="Times New Roman"/>
                      <w:color w:val="auto"/>
                      <w:sz w:val="21"/>
                      <w:szCs w:val="21"/>
                      <w:vertAlign w:val="superscript"/>
                      <w:lang w:val="en-US" w:eastAsia="zh-CN"/>
                    </w:rPr>
                    <w:t>3</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kern w:val="0"/>
                      <w:szCs w:val="21"/>
                      <w:lang w:val="en-US" w:eastAsia="zh-CN"/>
                    </w:rPr>
                  </w:pPr>
                  <w:r>
                    <w:rPr>
                      <w:rFonts w:hint="eastAsia" w:ascii="Times New Roman" w:hAnsi="Times New Roman"/>
                      <w:color w:val="000000"/>
                      <w:kern w:val="0"/>
                      <w:szCs w:val="21"/>
                      <w:lang w:val="en-US" w:eastAsia="zh-CN"/>
                    </w:rPr>
                    <w:t>＜0.27</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000000"/>
                      <w:kern w:val="0"/>
                      <w:szCs w:val="21"/>
                      <w:lang w:val="en-US" w:eastAsia="zh-CN"/>
                    </w:rPr>
                    <w:t>＜0.27</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000000"/>
                      <w:kern w:val="0"/>
                      <w:szCs w:val="21"/>
                      <w:lang w:val="en-US" w:eastAsia="zh-CN"/>
                    </w:rPr>
                    <w:t>＜0.27</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000000"/>
                      <w:kern w:val="0"/>
                      <w:szCs w:val="21"/>
                      <w:lang w:val="en-US" w:eastAsia="zh-CN"/>
                    </w:rPr>
                    <w:t>＜0.27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975" w:type="dxa"/>
                  <w:gridSpan w:val="2"/>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170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color w:val="auto"/>
                      <w:sz w:val="21"/>
                      <w:szCs w:val="21"/>
                      <w:vertAlign w:val="baseline"/>
                      <w:lang w:eastAsia="zh-CN"/>
                    </w:rPr>
                  </w:pPr>
                  <w:r>
                    <w:rPr>
                      <w:rFonts w:hint="eastAsia" w:ascii="Times New Roman" w:hAnsi="Times New Roman"/>
                      <w:color w:val="auto"/>
                      <w:sz w:val="21"/>
                      <w:szCs w:val="21"/>
                      <w:vertAlign w:val="baseline"/>
                      <w:lang w:eastAsia="zh-CN"/>
                    </w:rPr>
                    <w:t>排放速率</w:t>
                  </w:r>
                  <w:r>
                    <w:rPr>
                      <w:rFonts w:hint="eastAsia" w:ascii="Times New Roman" w:hAnsi="Times New Roman"/>
                      <w:color w:val="auto"/>
                      <w:sz w:val="21"/>
                      <w:szCs w:val="21"/>
                      <w:vertAlign w:val="baseline"/>
                      <w:lang w:val="en-US" w:eastAsia="zh-CN"/>
                    </w:rPr>
                    <w:t>kg/h</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975" w:type="dxa"/>
                  <w:gridSpan w:val="2"/>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r>
                    <w:rPr>
                      <w:rFonts w:hint="eastAsia" w:ascii="Times New Roman" w:hAnsi="Times New Roman"/>
                      <w:color w:val="auto"/>
                      <w:sz w:val="21"/>
                      <w:szCs w:val="21"/>
                      <w:vertAlign w:val="baseline"/>
                      <w:lang w:eastAsia="zh-CN"/>
                    </w:rPr>
                    <w:t>二甲苯</w:t>
                  </w:r>
                </w:p>
              </w:tc>
              <w:tc>
                <w:tcPr>
                  <w:tcW w:w="170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color w:val="auto"/>
                      <w:sz w:val="21"/>
                      <w:szCs w:val="21"/>
                      <w:vertAlign w:val="baseline"/>
                      <w:lang w:eastAsia="zh-CN"/>
                    </w:rPr>
                  </w:pPr>
                  <w:r>
                    <w:rPr>
                      <w:rFonts w:hint="eastAsia" w:ascii="Times New Roman" w:hAnsi="Times New Roman"/>
                      <w:color w:val="auto"/>
                      <w:sz w:val="21"/>
                      <w:szCs w:val="21"/>
                      <w:vertAlign w:val="baseline"/>
                      <w:lang w:eastAsia="zh-CN"/>
                    </w:rPr>
                    <w:t>排放浓度</w:t>
                  </w:r>
                  <w:r>
                    <w:rPr>
                      <w:rFonts w:hint="eastAsia" w:ascii="Times New Roman" w:hAnsi="Times New Roman"/>
                      <w:color w:val="auto"/>
                      <w:sz w:val="21"/>
                      <w:szCs w:val="21"/>
                      <w:vertAlign w:val="baseline"/>
                      <w:lang w:val="en-US" w:eastAsia="zh-CN"/>
                    </w:rPr>
                    <w:t>mg/m</w:t>
                  </w:r>
                  <w:r>
                    <w:rPr>
                      <w:rFonts w:hint="eastAsia" w:ascii="Times New Roman" w:hAnsi="Times New Roman"/>
                      <w:color w:val="auto"/>
                      <w:sz w:val="21"/>
                      <w:szCs w:val="21"/>
                      <w:vertAlign w:val="superscript"/>
                      <w:lang w:val="en-US" w:eastAsia="zh-CN"/>
                    </w:rPr>
                    <w:t>3</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kern w:val="0"/>
                      <w:szCs w:val="21"/>
                      <w:lang w:val="en-US" w:eastAsia="zh-CN"/>
                    </w:rPr>
                  </w:pPr>
                  <w:r>
                    <w:rPr>
                      <w:rFonts w:hint="eastAsia" w:ascii="Times New Roman" w:hAnsi="Times New Roman"/>
                      <w:color w:val="000000"/>
                      <w:kern w:val="0"/>
                      <w:szCs w:val="21"/>
                      <w:lang w:val="en-US" w:eastAsia="zh-CN"/>
                    </w:rPr>
                    <w:t>＜0.010</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000000"/>
                      <w:kern w:val="0"/>
                      <w:szCs w:val="21"/>
                      <w:lang w:val="en-US" w:eastAsia="zh-CN"/>
                    </w:rPr>
                    <w:t>＜0.010</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000000"/>
                      <w:kern w:val="0"/>
                      <w:szCs w:val="21"/>
                      <w:lang w:val="en-US" w:eastAsia="zh-CN"/>
                    </w:rPr>
                    <w:t>＜0.010</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000000"/>
                      <w:kern w:val="0"/>
                      <w:szCs w:val="21"/>
                      <w:lang w:val="en-US" w:eastAsia="zh-CN"/>
                    </w:rPr>
                    <w:t>＜0.010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975" w:type="dxa"/>
                  <w:gridSpan w:val="2"/>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170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color w:val="auto"/>
                      <w:sz w:val="21"/>
                      <w:szCs w:val="21"/>
                      <w:vertAlign w:val="baseline"/>
                      <w:lang w:eastAsia="zh-CN"/>
                    </w:rPr>
                  </w:pPr>
                  <w:r>
                    <w:rPr>
                      <w:rFonts w:hint="eastAsia" w:ascii="Times New Roman" w:hAnsi="Times New Roman"/>
                      <w:color w:val="auto"/>
                      <w:sz w:val="21"/>
                      <w:szCs w:val="21"/>
                      <w:vertAlign w:val="baseline"/>
                      <w:lang w:eastAsia="zh-CN"/>
                    </w:rPr>
                    <w:t>排放速率</w:t>
                  </w:r>
                  <w:r>
                    <w:rPr>
                      <w:rFonts w:hint="eastAsia" w:ascii="Times New Roman" w:hAnsi="Times New Roman"/>
                      <w:color w:val="auto"/>
                      <w:sz w:val="21"/>
                      <w:szCs w:val="21"/>
                      <w:vertAlign w:val="baseline"/>
                      <w:lang w:val="en-US" w:eastAsia="zh-CN"/>
                    </w:rPr>
                    <w:t>kg/h</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975" w:type="dxa"/>
                  <w:gridSpan w:val="2"/>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r>
                    <w:rPr>
                      <w:rFonts w:hint="eastAsia" w:ascii="Times New Roman" w:hAnsi="Times New Roman"/>
                      <w:color w:val="auto"/>
                      <w:sz w:val="21"/>
                      <w:szCs w:val="21"/>
                      <w:vertAlign w:val="baseline"/>
                      <w:lang w:val="en-US" w:eastAsia="zh-CN"/>
                    </w:rPr>
                    <w:t>颗粒物</w:t>
                  </w:r>
                </w:p>
              </w:tc>
              <w:tc>
                <w:tcPr>
                  <w:tcW w:w="170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color w:val="auto"/>
                      <w:sz w:val="21"/>
                      <w:szCs w:val="21"/>
                      <w:vertAlign w:val="baseline"/>
                      <w:lang w:eastAsia="zh-CN"/>
                    </w:rPr>
                  </w:pPr>
                  <w:r>
                    <w:rPr>
                      <w:rFonts w:hint="eastAsia" w:ascii="Times New Roman" w:hAnsi="Times New Roman"/>
                      <w:color w:val="auto"/>
                      <w:sz w:val="21"/>
                      <w:szCs w:val="21"/>
                      <w:vertAlign w:val="baseline"/>
                      <w:lang w:eastAsia="zh-CN"/>
                    </w:rPr>
                    <w:t>排放浓度</w:t>
                  </w:r>
                  <w:r>
                    <w:rPr>
                      <w:rFonts w:hint="eastAsia" w:ascii="Times New Roman" w:hAnsi="Times New Roman"/>
                      <w:color w:val="auto"/>
                      <w:sz w:val="21"/>
                      <w:szCs w:val="21"/>
                      <w:vertAlign w:val="baseline"/>
                      <w:lang w:val="en-US" w:eastAsia="zh-CN"/>
                    </w:rPr>
                    <w:t>mg/m</w:t>
                  </w:r>
                  <w:r>
                    <w:rPr>
                      <w:rFonts w:hint="eastAsia" w:ascii="Times New Roman" w:hAnsi="Times New Roman"/>
                      <w:color w:val="auto"/>
                      <w:sz w:val="21"/>
                      <w:szCs w:val="21"/>
                      <w:vertAlign w:val="superscript"/>
                      <w:lang w:val="en-US" w:eastAsia="zh-CN"/>
                    </w:rPr>
                    <w:t>3</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kern w:val="0"/>
                      <w:szCs w:val="21"/>
                      <w:lang w:val="en-US" w:eastAsia="zh-CN"/>
                    </w:rPr>
                  </w:pPr>
                  <w:r>
                    <w:rPr>
                      <w:rFonts w:hint="eastAsia" w:ascii="Times New Roman" w:hAnsi="Times New Roman"/>
                      <w:color w:val="000000"/>
                      <w:kern w:val="0"/>
                      <w:szCs w:val="21"/>
                      <w:lang w:val="en-US" w:eastAsia="zh-CN"/>
                    </w:rPr>
                    <w:t>＜20</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000000"/>
                      <w:kern w:val="0"/>
                      <w:szCs w:val="21"/>
                      <w:lang w:val="en-US" w:eastAsia="zh-CN"/>
                    </w:rPr>
                    <w:t>＜20</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000000"/>
                      <w:kern w:val="0"/>
                      <w:szCs w:val="21"/>
                      <w:lang w:val="en-US" w:eastAsia="zh-CN"/>
                    </w:rPr>
                    <w:t>＜20</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000000"/>
                      <w:kern w:val="0"/>
                      <w:szCs w:val="21"/>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83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975" w:type="dxa"/>
                  <w:gridSpan w:val="2"/>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olor w:val="auto"/>
                      <w:sz w:val="21"/>
                      <w:szCs w:val="21"/>
                      <w:vertAlign w:val="baseline"/>
                    </w:rPr>
                  </w:pPr>
                </w:p>
              </w:tc>
              <w:tc>
                <w:tcPr>
                  <w:tcW w:w="170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color w:val="auto"/>
                      <w:sz w:val="21"/>
                      <w:szCs w:val="21"/>
                      <w:vertAlign w:val="baseline"/>
                      <w:lang w:eastAsia="zh-CN"/>
                    </w:rPr>
                  </w:pPr>
                  <w:r>
                    <w:rPr>
                      <w:rFonts w:hint="eastAsia" w:ascii="Times New Roman" w:hAnsi="Times New Roman"/>
                      <w:color w:val="auto"/>
                      <w:sz w:val="21"/>
                      <w:szCs w:val="21"/>
                      <w:vertAlign w:val="baseline"/>
                      <w:lang w:eastAsia="zh-CN"/>
                    </w:rPr>
                    <w:t>排放速率</w:t>
                  </w:r>
                  <w:r>
                    <w:rPr>
                      <w:rFonts w:hint="eastAsia" w:ascii="Times New Roman" w:hAnsi="Times New Roman"/>
                      <w:color w:val="auto"/>
                      <w:sz w:val="21"/>
                      <w:szCs w:val="21"/>
                      <w:vertAlign w:val="baseline"/>
                      <w:lang w:val="en-US" w:eastAsia="zh-CN"/>
                    </w:rPr>
                    <w:t>kg/h</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c>
                <w:tcPr>
                  <w:tcW w:w="10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c>
                <w:tcPr>
                  <w:tcW w:w="1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r>
          </w:tbl>
          <w:p>
            <w:pPr>
              <w:autoSpaceDE w:val="0"/>
              <w:autoSpaceDN w:val="0"/>
              <w:adjustRightInd w:val="0"/>
              <w:spacing w:line="360" w:lineRule="auto"/>
              <w:ind w:firstLine="480" w:firstLineChars="200"/>
              <w:rPr>
                <w:rFonts w:hint="eastAsia" w:ascii="Times New Roman" w:hAnsi="Times New Roman" w:eastAsia="宋体"/>
                <w:color w:val="auto"/>
                <w:sz w:val="24"/>
                <w:szCs w:val="24"/>
                <w:lang w:val="en-US" w:eastAsia="zh-CN"/>
              </w:rPr>
            </w:pPr>
            <w:r>
              <w:rPr>
                <w:rFonts w:hint="eastAsia" w:ascii="Times New Roman" w:hAnsi="Times New Roman"/>
                <w:color w:val="auto"/>
                <w:sz w:val="24"/>
                <w:szCs w:val="24"/>
              </w:rPr>
              <w:t>根据表7-</w:t>
            </w:r>
            <w:r>
              <w:rPr>
                <w:rFonts w:hint="eastAsia" w:ascii="Times New Roman" w:hAnsi="Times New Roman"/>
                <w:color w:val="auto"/>
                <w:sz w:val="24"/>
                <w:szCs w:val="24"/>
                <w:lang w:val="en-US" w:eastAsia="zh-CN"/>
              </w:rPr>
              <w:t>3</w:t>
            </w:r>
            <w:r>
              <w:rPr>
                <w:rFonts w:hint="eastAsia" w:ascii="Times New Roman" w:hAnsi="Times New Roman"/>
                <w:color w:val="auto"/>
                <w:sz w:val="24"/>
                <w:szCs w:val="24"/>
              </w:rPr>
              <w:t>有组织废气排放监测结果，验收监测期间，</w:t>
            </w:r>
            <w:r>
              <w:rPr>
                <w:rFonts w:hint="eastAsia" w:ascii="Times New Roman" w:hAnsi="Times New Roman"/>
                <w:color w:val="auto"/>
                <w:sz w:val="24"/>
                <w:szCs w:val="24"/>
                <w:lang w:eastAsia="zh-CN"/>
              </w:rPr>
              <w:t>项目有机废气中颗粒物</w:t>
            </w:r>
            <w:r>
              <w:rPr>
                <w:rFonts w:hint="eastAsia" w:ascii="Times New Roman" w:hAnsi="Times New Roman"/>
                <w:color w:val="auto"/>
                <w:sz w:val="24"/>
                <w:szCs w:val="24"/>
              </w:rPr>
              <w:t>最大浓度值</w:t>
            </w:r>
            <w:r>
              <w:rPr>
                <w:rFonts w:hint="eastAsia" w:ascii="Times New Roman" w:hAnsi="Times New Roman"/>
                <w:color w:val="auto"/>
                <w:sz w:val="24"/>
                <w:szCs w:val="24"/>
                <w:lang w:eastAsia="zh-CN"/>
              </w:rPr>
              <w:t>均</w:t>
            </w:r>
            <w:r>
              <w:rPr>
                <w:rFonts w:hint="eastAsia" w:ascii="Times New Roman" w:hAnsi="Times New Roman"/>
                <w:color w:val="auto"/>
                <w:sz w:val="24"/>
                <w:szCs w:val="24"/>
                <w:lang w:val="en-US" w:eastAsia="zh-CN"/>
              </w:rPr>
              <w:t>&lt;20</w:t>
            </w:r>
            <w:r>
              <w:rPr>
                <w:rFonts w:hint="eastAsia" w:ascii="Times New Roman" w:hAnsi="Times New Roman" w:cs="宋体"/>
                <w:color w:val="auto"/>
                <w:szCs w:val="21"/>
              </w:rPr>
              <w:t>mg/m</w:t>
            </w:r>
            <w:r>
              <w:rPr>
                <w:rFonts w:hint="eastAsia" w:ascii="Times New Roman" w:hAnsi="Times New Roman" w:cs="宋体"/>
                <w:color w:val="auto"/>
                <w:szCs w:val="21"/>
                <w:vertAlign w:val="superscript"/>
              </w:rPr>
              <w:t>3</w:t>
            </w:r>
            <w:r>
              <w:rPr>
                <w:rFonts w:hint="eastAsia" w:ascii="Times New Roman" w:hAnsi="Times New Roman"/>
                <w:color w:val="auto"/>
                <w:sz w:val="24"/>
                <w:szCs w:val="24"/>
              </w:rPr>
              <w:t>，</w:t>
            </w:r>
            <w:r>
              <w:rPr>
                <w:rFonts w:hint="eastAsia" w:ascii="Times New Roman" w:hAnsi="Times New Roman"/>
                <w:color w:val="auto"/>
                <w:sz w:val="24"/>
                <w:szCs w:val="24"/>
                <w:lang w:eastAsia="zh-CN"/>
              </w:rPr>
              <w:t>符合《大气污染物综合排放标准》(GB16297-1996)表2二级标准</w:t>
            </w:r>
            <w:r>
              <w:rPr>
                <w:rFonts w:hint="eastAsia" w:ascii="Times New Roman" w:hAnsi="Times New Roman"/>
                <w:color w:val="auto"/>
                <w:sz w:val="24"/>
                <w:szCs w:val="24"/>
                <w:lang w:val="en-US" w:eastAsia="zh-CN"/>
              </w:rPr>
              <w:t>限值</w:t>
            </w:r>
            <w:r>
              <w:rPr>
                <w:rFonts w:hint="eastAsia" w:ascii="Times New Roman" w:hAnsi="Times New Roman"/>
                <w:color w:val="auto"/>
                <w:sz w:val="24"/>
                <w:szCs w:val="24"/>
                <w:lang w:eastAsia="zh-CN"/>
              </w:rPr>
              <w:t>；有机废气中非甲烷总烃</w:t>
            </w:r>
            <w:r>
              <w:rPr>
                <w:rFonts w:hint="eastAsia" w:ascii="Times New Roman" w:hAnsi="Times New Roman"/>
                <w:color w:val="auto"/>
                <w:sz w:val="24"/>
                <w:szCs w:val="24"/>
              </w:rPr>
              <w:t>最大浓度值两天分别为</w:t>
            </w:r>
            <w:r>
              <w:rPr>
                <w:rFonts w:hint="eastAsia" w:ascii="Times New Roman" w:hAnsi="Times New Roman"/>
                <w:color w:val="auto"/>
                <w:sz w:val="24"/>
                <w:szCs w:val="24"/>
                <w:lang w:val="en-US" w:eastAsia="zh-CN"/>
              </w:rPr>
              <w:t>1.17</w:t>
            </w:r>
            <w:r>
              <w:rPr>
                <w:rFonts w:hint="eastAsia" w:ascii="Times New Roman" w:hAnsi="Times New Roman"/>
                <w:color w:val="auto"/>
                <w:sz w:val="24"/>
                <w:szCs w:val="24"/>
              </w:rPr>
              <w:t>mg/m3</w:t>
            </w:r>
            <w:r>
              <w:rPr>
                <w:rFonts w:hint="eastAsia" w:ascii="Times New Roman" w:hAnsi="Times New Roman"/>
                <w:color w:val="auto"/>
                <w:sz w:val="24"/>
                <w:szCs w:val="24"/>
                <w:lang w:val="en-US" w:eastAsia="zh-CN"/>
              </w:rPr>
              <w:t>、0.97</w:t>
            </w:r>
            <w:r>
              <w:rPr>
                <w:rFonts w:hint="eastAsia" w:ascii="Times New Roman" w:hAnsi="Times New Roman"/>
                <w:color w:val="auto"/>
                <w:sz w:val="24"/>
                <w:szCs w:val="24"/>
              </w:rPr>
              <w:t>mg/m3，最大排放速率值两天分</w:t>
            </w:r>
            <w:r>
              <w:rPr>
                <w:rFonts w:hint="eastAsia" w:ascii="Times New Roman" w:hAnsi="Times New Roman"/>
                <w:color w:val="auto"/>
                <w:sz w:val="24"/>
                <w:szCs w:val="24"/>
                <w:lang w:eastAsia="zh-CN"/>
              </w:rPr>
              <w:t>别为：</w:t>
            </w:r>
            <w:r>
              <w:rPr>
                <w:rFonts w:hint="eastAsia" w:ascii="Times New Roman" w:hAnsi="Times New Roman"/>
                <w:color w:val="auto"/>
                <w:sz w:val="24"/>
                <w:szCs w:val="24"/>
                <w:lang w:val="en-US" w:eastAsia="zh-CN"/>
              </w:rPr>
              <w:t>1.15</w:t>
            </w:r>
            <w:r>
              <w:rPr>
                <w:rFonts w:hint="default" w:ascii="Times New Roman" w:hAnsi="Times New Roman"/>
                <w:color w:val="auto"/>
                <w:sz w:val="24"/>
                <w:szCs w:val="24"/>
                <w:lang w:val="en-US" w:eastAsia="zh-CN"/>
              </w:rPr>
              <w:t>×</w:t>
            </w:r>
            <w:r>
              <w:rPr>
                <w:rFonts w:hint="eastAsia" w:ascii="Times New Roman" w:hAnsi="Times New Roman"/>
                <w:color w:val="auto"/>
                <w:sz w:val="24"/>
                <w:szCs w:val="24"/>
                <w:lang w:val="en-US" w:eastAsia="zh-CN"/>
              </w:rPr>
              <w:t>10-2kg/h、0.01kg/h</w:t>
            </w:r>
            <w:r>
              <w:rPr>
                <w:rFonts w:hint="eastAsia" w:ascii="Times New Roman" w:hAnsi="Times New Roman"/>
                <w:color w:val="auto"/>
                <w:sz w:val="24"/>
                <w:szCs w:val="24"/>
                <w:lang w:eastAsia="zh-CN"/>
              </w:rPr>
              <w:t>，符合《工业涂装工序挥发性有机物排放标准》（DB35/1783-2018）表</w:t>
            </w:r>
            <w:r>
              <w:rPr>
                <w:rFonts w:hint="eastAsia" w:ascii="Times New Roman" w:hAnsi="Times New Roman"/>
                <w:color w:val="auto"/>
                <w:sz w:val="24"/>
                <w:szCs w:val="24"/>
                <w:lang w:val="en-US" w:eastAsia="zh-CN"/>
              </w:rPr>
              <w:t>1标准家具制造限值</w:t>
            </w:r>
            <w:r>
              <w:rPr>
                <w:rFonts w:hint="eastAsia" w:ascii="Times New Roman" w:hAnsi="Times New Roman"/>
                <w:color w:val="auto"/>
                <w:sz w:val="24"/>
                <w:szCs w:val="24"/>
                <w:lang w:eastAsia="zh-CN"/>
              </w:rPr>
              <w:t>（最高允许排放浓度</w:t>
            </w:r>
            <w:r>
              <w:rPr>
                <w:rFonts w:hint="eastAsia" w:ascii="Times New Roman" w:hAnsi="Times New Roman"/>
                <w:color w:val="auto"/>
                <w:sz w:val="24"/>
                <w:szCs w:val="24"/>
                <w:lang w:val="en-US" w:eastAsia="zh-CN"/>
              </w:rPr>
              <w:t>50</w:t>
            </w:r>
            <w:r>
              <w:rPr>
                <w:rFonts w:hint="eastAsia" w:ascii="Times New Roman" w:hAnsi="Times New Roman"/>
                <w:color w:val="auto"/>
                <w:sz w:val="24"/>
                <w:szCs w:val="24"/>
                <w:lang w:eastAsia="zh-CN"/>
              </w:rPr>
              <w:t>mg/m</w:t>
            </w:r>
            <w:r>
              <w:rPr>
                <w:rFonts w:hint="eastAsia" w:ascii="Times New Roman" w:hAnsi="Times New Roman"/>
                <w:color w:val="auto"/>
                <w:sz w:val="24"/>
                <w:szCs w:val="24"/>
                <w:vertAlign w:val="superscript"/>
                <w:lang w:eastAsia="zh-CN"/>
              </w:rPr>
              <w:t>3</w:t>
            </w:r>
            <w:r>
              <w:rPr>
                <w:rFonts w:hint="eastAsia" w:ascii="Times New Roman" w:hAnsi="Times New Roman"/>
                <w:color w:val="auto"/>
                <w:sz w:val="24"/>
                <w:szCs w:val="24"/>
                <w:lang w:eastAsia="zh-CN"/>
              </w:rPr>
              <w:t>；最高允许排放速率</w:t>
            </w:r>
            <w:r>
              <w:rPr>
                <w:rFonts w:hint="eastAsia" w:ascii="Times New Roman" w:hAnsi="Times New Roman"/>
                <w:color w:val="auto"/>
                <w:sz w:val="24"/>
                <w:szCs w:val="24"/>
                <w:lang w:val="en-US" w:eastAsia="zh-CN"/>
              </w:rPr>
              <w:t>2.9</w:t>
            </w:r>
            <w:r>
              <w:rPr>
                <w:rFonts w:hint="eastAsia" w:ascii="Times New Roman" w:hAnsi="Times New Roman"/>
                <w:color w:val="auto"/>
                <w:sz w:val="24"/>
                <w:szCs w:val="24"/>
                <w:lang w:eastAsia="zh-CN"/>
              </w:rPr>
              <w:t>kg/h）；</w:t>
            </w:r>
            <w:r>
              <w:rPr>
                <w:rFonts w:hint="eastAsia" w:ascii="Times New Roman" w:hAnsi="Times New Roman"/>
                <w:color w:val="auto"/>
                <w:sz w:val="24"/>
                <w:szCs w:val="24"/>
                <w:lang w:val="en-US" w:eastAsia="zh-CN"/>
              </w:rPr>
              <w:t>乙酸乙酷与乙酸丁酷合计</w:t>
            </w:r>
            <w:r>
              <w:rPr>
                <w:rFonts w:hint="eastAsia" w:ascii="Times New Roman" w:hAnsi="Times New Roman"/>
                <w:color w:val="auto"/>
                <w:sz w:val="24"/>
                <w:szCs w:val="24"/>
                <w:lang w:eastAsia="zh-CN"/>
              </w:rPr>
              <w:t>最大浓度值均</w:t>
            </w:r>
            <w:r>
              <w:rPr>
                <w:rFonts w:hint="eastAsia" w:ascii="Times New Roman" w:hAnsi="Times New Roman"/>
                <w:color w:val="auto"/>
                <w:sz w:val="24"/>
                <w:szCs w:val="24"/>
                <w:lang w:val="en-US" w:eastAsia="zh-CN"/>
              </w:rPr>
              <w:t>&lt;0.27</w:t>
            </w:r>
            <w:r>
              <w:rPr>
                <w:rFonts w:hint="eastAsia" w:ascii="Times New Roman" w:hAnsi="Times New Roman"/>
                <w:color w:val="auto"/>
                <w:sz w:val="24"/>
                <w:szCs w:val="24"/>
                <w:lang w:eastAsia="zh-CN"/>
              </w:rPr>
              <w:t>mg/m</w:t>
            </w:r>
            <w:r>
              <w:rPr>
                <w:rFonts w:hint="eastAsia" w:ascii="Times New Roman" w:hAnsi="Times New Roman"/>
                <w:color w:val="auto"/>
                <w:sz w:val="24"/>
                <w:szCs w:val="24"/>
                <w:vertAlign w:val="superscript"/>
                <w:lang w:eastAsia="zh-CN"/>
              </w:rPr>
              <w:t>3</w:t>
            </w:r>
            <w:r>
              <w:rPr>
                <w:rFonts w:hint="eastAsia" w:ascii="Times New Roman" w:hAnsi="Times New Roman"/>
                <w:color w:val="auto"/>
                <w:sz w:val="24"/>
                <w:szCs w:val="24"/>
                <w:lang w:eastAsia="zh-CN"/>
              </w:rPr>
              <w:t>，符合《工业涂装工序挥发性有机物排放标准》（DB35/1783-2018）表</w:t>
            </w:r>
            <w:r>
              <w:rPr>
                <w:rFonts w:hint="eastAsia" w:ascii="Times New Roman" w:hAnsi="Times New Roman"/>
                <w:color w:val="auto"/>
                <w:sz w:val="24"/>
                <w:szCs w:val="24"/>
                <w:lang w:val="en-US" w:eastAsia="zh-CN"/>
              </w:rPr>
              <w:t>1标准家具制造限值；</w:t>
            </w:r>
            <w:r>
              <w:rPr>
                <w:rFonts w:hint="eastAsia" w:ascii="Times New Roman" w:hAnsi="Times New Roman"/>
                <w:color w:val="auto"/>
                <w:sz w:val="24"/>
                <w:szCs w:val="24"/>
                <w:lang w:eastAsia="zh-CN"/>
              </w:rPr>
              <w:t>二甲苯最大浓度值均</w:t>
            </w:r>
            <w:r>
              <w:rPr>
                <w:rFonts w:hint="eastAsia" w:ascii="Times New Roman" w:hAnsi="Times New Roman"/>
                <w:color w:val="auto"/>
                <w:sz w:val="24"/>
                <w:szCs w:val="24"/>
                <w:lang w:val="en-US" w:eastAsia="zh-CN"/>
              </w:rPr>
              <w:t>&lt;0.010</w:t>
            </w:r>
            <w:r>
              <w:rPr>
                <w:rFonts w:hint="eastAsia" w:ascii="Times New Roman" w:hAnsi="Times New Roman"/>
                <w:color w:val="auto"/>
                <w:sz w:val="24"/>
                <w:szCs w:val="24"/>
                <w:lang w:eastAsia="zh-CN"/>
              </w:rPr>
              <w:t>mg/m</w:t>
            </w:r>
            <w:r>
              <w:rPr>
                <w:rFonts w:hint="eastAsia" w:ascii="Times New Roman" w:hAnsi="Times New Roman"/>
                <w:color w:val="auto"/>
                <w:sz w:val="24"/>
                <w:szCs w:val="24"/>
                <w:vertAlign w:val="superscript"/>
                <w:lang w:eastAsia="zh-CN"/>
              </w:rPr>
              <w:t>3</w:t>
            </w:r>
            <w:r>
              <w:rPr>
                <w:rFonts w:hint="eastAsia" w:ascii="Times New Roman" w:hAnsi="Times New Roman"/>
                <w:color w:val="auto"/>
                <w:sz w:val="24"/>
                <w:szCs w:val="24"/>
                <w:lang w:eastAsia="zh-CN"/>
              </w:rPr>
              <w:t>，符合《工业涂装工序挥发性有机物排放标准》（DB35/1783-2018）表</w:t>
            </w:r>
            <w:r>
              <w:rPr>
                <w:rFonts w:hint="eastAsia" w:ascii="Times New Roman" w:hAnsi="Times New Roman"/>
                <w:color w:val="auto"/>
                <w:sz w:val="24"/>
                <w:szCs w:val="24"/>
                <w:lang w:val="en-US" w:eastAsia="zh-CN"/>
              </w:rPr>
              <w:t>1标准家具制造限值。</w:t>
            </w:r>
          </w:p>
          <w:p>
            <w:pPr>
              <w:autoSpaceDE w:val="0"/>
              <w:autoSpaceDN w:val="0"/>
              <w:adjustRightInd w:val="0"/>
              <w:spacing w:line="360" w:lineRule="auto"/>
              <w:ind w:firstLine="480" w:firstLineChars="200"/>
              <w:rPr>
                <w:rFonts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z w:val="24"/>
                <w:szCs w:val="24"/>
                <w:lang w:val="en-US" w:eastAsia="zh-CN"/>
              </w:rPr>
              <w:t>2）</w:t>
            </w:r>
            <w:r>
              <w:rPr>
                <w:rFonts w:hint="eastAsia" w:ascii="Times New Roman" w:hAnsi="Times New Roman"/>
                <w:sz w:val="24"/>
                <w:szCs w:val="24"/>
              </w:rPr>
              <w:t>无组织废气</w:t>
            </w:r>
          </w:p>
          <w:p>
            <w:pPr>
              <w:spacing w:line="360" w:lineRule="auto"/>
              <w:ind w:firstLine="480" w:firstLineChars="200"/>
              <w:jc w:val="left"/>
              <w:rPr>
                <w:rFonts w:hint="eastAsia" w:ascii="Times New Roman" w:hAnsi="Times New Roman" w:eastAsia="宋体"/>
                <w:kern w:val="0"/>
                <w:sz w:val="24"/>
                <w:szCs w:val="24"/>
                <w:lang w:eastAsia="zh-CN"/>
              </w:rPr>
            </w:pPr>
            <w:r>
              <w:rPr>
                <w:rFonts w:hint="eastAsia" w:ascii="Times New Roman" w:hAnsi="Times New Roman" w:eastAsia="宋体"/>
                <w:kern w:val="0"/>
                <w:sz w:val="24"/>
                <w:szCs w:val="24"/>
                <w:lang w:eastAsia="zh-CN"/>
              </w:rPr>
              <w:t>①</w:t>
            </w:r>
            <w:r>
              <w:rPr>
                <w:rFonts w:hint="eastAsia" w:ascii="Times New Roman" w:hAnsi="Times New Roman"/>
                <w:kern w:val="0"/>
                <w:sz w:val="24"/>
                <w:szCs w:val="24"/>
                <w:lang w:eastAsia="zh-CN"/>
              </w:rPr>
              <w:t>厂界</w:t>
            </w:r>
          </w:p>
          <w:p>
            <w:pPr>
              <w:spacing w:line="360" w:lineRule="auto"/>
              <w:ind w:firstLine="480" w:firstLineChars="200"/>
              <w:jc w:val="left"/>
            </w:pPr>
            <w:r>
              <w:rPr>
                <w:rFonts w:hint="eastAsia" w:ascii="Times New Roman" w:hAnsi="Times New Roman"/>
                <w:kern w:val="0"/>
                <w:sz w:val="24"/>
                <w:szCs w:val="24"/>
              </w:rPr>
              <w:t>本项目无组织废气为</w:t>
            </w:r>
            <w:r>
              <w:rPr>
                <w:rFonts w:hint="eastAsia" w:ascii="Times New Roman"/>
                <w:color w:val="000000"/>
                <w:sz w:val="24"/>
                <w:szCs w:val="24"/>
                <w:lang w:eastAsia="zh-CN"/>
              </w:rPr>
              <w:t>集气装置未收集到的废气，</w:t>
            </w:r>
            <w:r>
              <w:rPr>
                <w:rFonts w:hint="eastAsia" w:ascii="Times New Roman"/>
                <w:color w:val="000000"/>
                <w:sz w:val="24"/>
                <w:szCs w:val="24"/>
              </w:rPr>
              <w:t>监测的污染物主要为颗粒物</w:t>
            </w:r>
            <w:r>
              <w:rPr>
                <w:rFonts w:hint="eastAsia" w:ascii="Times New Roman"/>
                <w:color w:val="000000"/>
                <w:sz w:val="24"/>
                <w:szCs w:val="24"/>
                <w:lang w:eastAsia="zh-CN"/>
              </w:rPr>
              <w:t>、非甲烷总烃</w:t>
            </w:r>
            <w:r>
              <w:rPr>
                <w:rFonts w:hint="eastAsia" w:ascii="Times New Roman"/>
                <w:color w:val="000000"/>
                <w:sz w:val="24"/>
                <w:szCs w:val="24"/>
              </w:rPr>
              <w:t>，</w:t>
            </w:r>
            <w:r>
              <w:rPr>
                <w:rFonts w:hint="eastAsia" w:ascii="Times New Roman" w:hAnsi="Times New Roman"/>
                <w:sz w:val="24"/>
                <w:szCs w:val="24"/>
              </w:rPr>
              <w:t>监测结果见表7-</w:t>
            </w:r>
            <w:r>
              <w:rPr>
                <w:rFonts w:hint="eastAsia" w:ascii="Times New Roman" w:hAnsi="Times New Roman"/>
                <w:sz w:val="24"/>
                <w:szCs w:val="24"/>
                <w:lang w:val="en-US" w:eastAsia="zh-CN"/>
              </w:rPr>
              <w:t>4、7-5</w:t>
            </w:r>
            <w:r>
              <w:rPr>
                <w:rFonts w:hint="eastAsia" w:ascii="Times New Roman" w:hAnsi="Times New Roman"/>
                <w:sz w:val="24"/>
                <w:szCs w:val="24"/>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
                <w:bCs/>
                <w:color w:val="auto"/>
                <w:sz w:val="24"/>
                <w:szCs w:val="24"/>
                <w:vertAlign w:val="baseline"/>
                <w:lang w:val="en-US" w:eastAsia="zh-CN"/>
              </w:rPr>
            </w:pPr>
            <w:r>
              <w:rPr>
                <w:rFonts w:hint="eastAsia" w:ascii="Times New Roman" w:hAnsi="Times New Roman"/>
                <w:b/>
                <w:bCs/>
                <w:color w:val="auto"/>
                <w:sz w:val="24"/>
                <w:szCs w:val="24"/>
                <w:lang w:eastAsia="zh-CN"/>
              </w:rPr>
              <w:t>表</w:t>
            </w:r>
            <w:r>
              <w:rPr>
                <w:rFonts w:hint="eastAsia" w:ascii="Times New Roman" w:hAnsi="Times New Roman"/>
                <w:b/>
                <w:bCs/>
                <w:color w:val="auto"/>
                <w:sz w:val="24"/>
                <w:szCs w:val="24"/>
                <w:lang w:val="en-US" w:eastAsia="zh-CN"/>
              </w:rPr>
              <w:t>7-4 厂界无组织废气监测结果</w:t>
            </w:r>
          </w:p>
          <w:tbl>
            <w:tblPr>
              <w:tblStyle w:val="26"/>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1353"/>
              <w:gridCol w:w="1530"/>
              <w:gridCol w:w="1065"/>
              <w:gridCol w:w="1095"/>
              <w:gridCol w:w="1032"/>
              <w:gridCol w:w="1740"/>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Merge w:val="restart"/>
                  <w:tcBorders>
                    <w:top w:val="single" w:color="auto" w:sz="12" w:space="0"/>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采样日期</w:t>
                  </w:r>
                </w:p>
              </w:tc>
              <w:tc>
                <w:tcPr>
                  <w:tcW w:w="1353" w:type="dxa"/>
                  <w:vMerge w:val="restart"/>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采样点位</w:t>
                  </w:r>
                </w:p>
              </w:tc>
              <w:tc>
                <w:tcPr>
                  <w:tcW w:w="1530" w:type="dxa"/>
                  <w:vMerge w:val="restart"/>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检测项目</w:t>
                  </w:r>
                </w:p>
              </w:tc>
              <w:tc>
                <w:tcPr>
                  <w:tcW w:w="4932" w:type="dxa"/>
                  <w:gridSpan w:val="4"/>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检测结果mg/m</w:t>
                  </w:r>
                  <w:r>
                    <w:rPr>
                      <w:rFonts w:hint="eastAsia" w:ascii="Times New Roman" w:hAnsi="Times New Roman"/>
                      <w:color w:val="auto"/>
                      <w:sz w:val="21"/>
                      <w:szCs w:val="21"/>
                      <w:vertAlign w:val="superscript"/>
                      <w:lang w:val="en-US" w:eastAsia="zh-CN"/>
                    </w:rPr>
                    <w:t>3</w:t>
                  </w:r>
                </w:p>
              </w:tc>
              <w:tc>
                <w:tcPr>
                  <w:tcW w:w="738" w:type="dxa"/>
                  <w:vMerge w:val="restart"/>
                  <w:tcBorders>
                    <w:top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53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1</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2</w:t>
                  </w: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3</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厂界浓度最高值</w:t>
                  </w:r>
                </w:p>
              </w:tc>
              <w:tc>
                <w:tcPr>
                  <w:tcW w:w="738" w:type="dxa"/>
                  <w:vMerge w:val="continue"/>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Merge w:val="restart"/>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2022.08.18</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3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厂界上风向</w:t>
                  </w:r>
                  <w:r>
                    <w:rPr>
                      <w:rFonts w:hint="eastAsia" w:ascii="宋体" w:hAnsi="宋体" w:eastAsia="宋体" w:cs="宋体"/>
                      <w:color w:val="auto"/>
                      <w:sz w:val="21"/>
                      <w:szCs w:val="21"/>
                      <w:vertAlign w:val="baseline"/>
                      <w:lang w:val="en-US" w:eastAsia="zh-CN"/>
                    </w:rPr>
                    <w:t>○</w:t>
                  </w:r>
                  <w:r>
                    <w:rPr>
                      <w:rFonts w:hint="eastAsia" w:ascii="Times New Roman" w:hAnsi="Times New Roman" w:cs="Times New Roman"/>
                      <w:color w:val="auto"/>
                      <w:sz w:val="21"/>
                      <w:szCs w:val="21"/>
                      <w:vertAlign w:val="baseline"/>
                      <w:lang w:val="en-US" w:eastAsia="zh-CN"/>
                    </w:rPr>
                    <w:t>03#</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颗粒物</w:t>
                  </w:r>
                </w:p>
              </w:tc>
              <w:tc>
                <w:tcPr>
                  <w:tcW w:w="1065"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eastAsia="宋体"/>
                      <w:color w:val="000000"/>
                      <w:szCs w:val="21"/>
                      <w:lang w:val="en-US" w:eastAsia="zh-CN"/>
                    </w:rPr>
                    <w:t>0.</w:t>
                  </w:r>
                  <w:r>
                    <w:rPr>
                      <w:rFonts w:hint="eastAsia" w:ascii="Times New Roman" w:hAnsi="Times New Roman"/>
                      <w:color w:val="000000"/>
                      <w:szCs w:val="21"/>
                      <w:lang w:val="en-US" w:eastAsia="zh-CN"/>
                    </w:rPr>
                    <w:t>113</w:t>
                  </w:r>
                </w:p>
              </w:tc>
              <w:tc>
                <w:tcPr>
                  <w:tcW w:w="1095"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eastAsia="宋体"/>
                      <w:color w:val="000000"/>
                      <w:szCs w:val="21"/>
                      <w:lang w:val="en-US" w:eastAsia="zh-CN"/>
                    </w:rPr>
                    <w:t>0.</w:t>
                  </w:r>
                  <w:r>
                    <w:rPr>
                      <w:rFonts w:hint="eastAsia" w:ascii="Times New Roman" w:hAnsi="Times New Roman"/>
                      <w:color w:val="000000"/>
                      <w:szCs w:val="21"/>
                      <w:lang w:val="en-US" w:eastAsia="zh-CN"/>
                    </w:rPr>
                    <w:t>1</w:t>
                  </w:r>
                  <w:r>
                    <w:rPr>
                      <w:rFonts w:hint="eastAsia" w:ascii="Times New Roman" w:hAnsi="Times New Roman" w:eastAsia="宋体"/>
                      <w:color w:val="000000"/>
                      <w:szCs w:val="21"/>
                      <w:lang w:val="en-US" w:eastAsia="zh-CN"/>
                    </w:rPr>
                    <w:t>3</w:t>
                  </w:r>
                  <w:r>
                    <w:rPr>
                      <w:rFonts w:hint="eastAsia" w:ascii="Times New Roman" w:hAnsi="Times New Roman"/>
                      <w:color w:val="000000"/>
                      <w:szCs w:val="21"/>
                      <w:lang w:val="en-US" w:eastAsia="zh-CN"/>
                    </w:rPr>
                    <w:t>2</w:t>
                  </w:r>
                </w:p>
              </w:tc>
              <w:tc>
                <w:tcPr>
                  <w:tcW w:w="1032"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eastAsia="宋体"/>
                      <w:color w:val="000000"/>
                      <w:szCs w:val="21"/>
                      <w:lang w:val="en-US" w:eastAsia="zh-CN"/>
                    </w:rPr>
                    <w:t>0.</w:t>
                  </w:r>
                  <w:r>
                    <w:rPr>
                      <w:rFonts w:hint="eastAsia" w:ascii="Times New Roman" w:hAnsi="Times New Roman"/>
                      <w:color w:val="000000"/>
                      <w:szCs w:val="21"/>
                      <w:lang w:val="en-US" w:eastAsia="zh-CN"/>
                    </w:rPr>
                    <w:t>114</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0.132</w:t>
                  </w:r>
                </w:p>
              </w:tc>
              <w:tc>
                <w:tcPr>
                  <w:tcW w:w="738" w:type="dxa"/>
                  <w:vMerge w:val="restart"/>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乙酸乙酷与乙酸丁酷合计</w:t>
                  </w:r>
                </w:p>
              </w:tc>
              <w:tc>
                <w:tcPr>
                  <w:tcW w:w="1065"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＜0.27</w:t>
                  </w:r>
                </w:p>
              </w:tc>
              <w:tc>
                <w:tcPr>
                  <w:tcW w:w="1095"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＜0.27</w:t>
                  </w:r>
                </w:p>
              </w:tc>
              <w:tc>
                <w:tcPr>
                  <w:tcW w:w="1032"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＜0.27</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c>
                <w:tcPr>
                  <w:tcW w:w="738" w:type="dxa"/>
                  <w:vMerge w:val="continue"/>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非甲烷总烃</w:t>
                  </w:r>
                </w:p>
              </w:tc>
              <w:tc>
                <w:tcPr>
                  <w:tcW w:w="1065"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0.14</w:t>
                  </w:r>
                </w:p>
              </w:tc>
              <w:tc>
                <w:tcPr>
                  <w:tcW w:w="1095"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0.20</w:t>
                  </w:r>
                </w:p>
              </w:tc>
              <w:tc>
                <w:tcPr>
                  <w:tcW w:w="1032"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0.17</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0.20</w:t>
                  </w:r>
                </w:p>
              </w:tc>
              <w:tc>
                <w:tcPr>
                  <w:tcW w:w="738" w:type="dxa"/>
                  <w:vMerge w:val="continue"/>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二甲苯</w:t>
                  </w:r>
                </w:p>
              </w:tc>
              <w:tc>
                <w:tcPr>
                  <w:tcW w:w="1065"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color w:val="000000"/>
                      <w:szCs w:val="21"/>
                      <w:lang w:val="en-US" w:eastAsia="zh-CN"/>
                    </w:rPr>
                    <w:t>＜0.0015</w:t>
                  </w:r>
                </w:p>
              </w:tc>
              <w:tc>
                <w:tcPr>
                  <w:tcW w:w="1095"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color w:val="000000"/>
                      <w:szCs w:val="21"/>
                      <w:lang w:val="en-US" w:eastAsia="zh-CN"/>
                    </w:rPr>
                    <w:t>＜0.0015</w:t>
                  </w:r>
                </w:p>
              </w:tc>
              <w:tc>
                <w:tcPr>
                  <w:tcW w:w="1032"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color w:val="000000"/>
                      <w:szCs w:val="21"/>
                      <w:lang w:val="en-US" w:eastAsia="zh-CN"/>
                    </w:rPr>
                    <w:t>＜0.0015</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c>
                <w:tcPr>
                  <w:tcW w:w="738" w:type="dxa"/>
                  <w:vMerge w:val="continue"/>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3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厂界下风向</w:t>
                  </w:r>
                  <w:r>
                    <w:rPr>
                      <w:rFonts w:hint="eastAsia" w:ascii="宋体" w:hAnsi="宋体" w:eastAsia="宋体" w:cs="宋体"/>
                      <w:color w:val="auto"/>
                      <w:sz w:val="21"/>
                      <w:szCs w:val="21"/>
                      <w:vertAlign w:val="baseline"/>
                      <w:lang w:val="en-US" w:eastAsia="zh-CN"/>
                    </w:rPr>
                    <w:t>○</w:t>
                  </w:r>
                  <w:r>
                    <w:rPr>
                      <w:rFonts w:hint="eastAsia" w:ascii="Times New Roman" w:hAnsi="Times New Roman" w:cs="Times New Roman"/>
                      <w:color w:val="auto"/>
                      <w:sz w:val="21"/>
                      <w:szCs w:val="21"/>
                      <w:vertAlign w:val="baseline"/>
                      <w:lang w:val="en-US" w:eastAsia="zh-CN"/>
                    </w:rPr>
                    <w:t>04#</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颗粒物</w:t>
                  </w:r>
                </w:p>
              </w:tc>
              <w:tc>
                <w:tcPr>
                  <w:tcW w:w="1065"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eastAsia="宋体"/>
                      <w:color w:val="000000"/>
                      <w:szCs w:val="21"/>
                      <w:lang w:val="en-US" w:eastAsia="zh-CN"/>
                    </w:rPr>
                    <w:t>0.</w:t>
                  </w:r>
                  <w:r>
                    <w:rPr>
                      <w:rFonts w:hint="eastAsia" w:ascii="Times New Roman" w:hAnsi="Times New Roman"/>
                      <w:color w:val="000000"/>
                      <w:szCs w:val="21"/>
                      <w:lang w:val="en-US" w:eastAsia="zh-CN"/>
                    </w:rPr>
                    <w:t>207</w:t>
                  </w:r>
                </w:p>
              </w:tc>
              <w:tc>
                <w:tcPr>
                  <w:tcW w:w="1095"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eastAsia="宋体"/>
                      <w:color w:val="000000"/>
                      <w:szCs w:val="21"/>
                      <w:lang w:val="en-US" w:eastAsia="zh-CN"/>
                    </w:rPr>
                    <w:t>0.</w:t>
                  </w:r>
                  <w:r>
                    <w:rPr>
                      <w:rFonts w:hint="eastAsia" w:ascii="Times New Roman" w:hAnsi="Times New Roman"/>
                      <w:color w:val="000000"/>
                      <w:szCs w:val="21"/>
                      <w:lang w:val="en-US" w:eastAsia="zh-CN"/>
                    </w:rPr>
                    <w:t>227</w:t>
                  </w:r>
                </w:p>
              </w:tc>
              <w:tc>
                <w:tcPr>
                  <w:tcW w:w="1032"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eastAsia="宋体"/>
                      <w:color w:val="000000"/>
                      <w:szCs w:val="21"/>
                      <w:lang w:val="en-US" w:eastAsia="zh-CN"/>
                    </w:rPr>
                    <w:t>0.1</w:t>
                  </w:r>
                  <w:r>
                    <w:rPr>
                      <w:rFonts w:hint="eastAsia" w:ascii="Times New Roman" w:hAnsi="Times New Roman"/>
                      <w:color w:val="000000"/>
                      <w:szCs w:val="21"/>
                      <w:lang w:val="en-US" w:eastAsia="zh-CN"/>
                    </w:rPr>
                    <w:t>89</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0.227</w:t>
                  </w:r>
                </w:p>
              </w:tc>
              <w:tc>
                <w:tcPr>
                  <w:tcW w:w="738" w:type="dxa"/>
                  <w:vMerge w:val="restart"/>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乙酸乙酷与乙酸丁酷合计</w:t>
                  </w:r>
                </w:p>
              </w:tc>
              <w:tc>
                <w:tcPr>
                  <w:tcW w:w="1065"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＜0.27</w:t>
                  </w:r>
                </w:p>
              </w:tc>
              <w:tc>
                <w:tcPr>
                  <w:tcW w:w="1095"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＜0.27</w:t>
                  </w:r>
                </w:p>
              </w:tc>
              <w:tc>
                <w:tcPr>
                  <w:tcW w:w="1032"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＜0.27</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c>
                <w:tcPr>
                  <w:tcW w:w="738" w:type="dxa"/>
                  <w:vMerge w:val="continue"/>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非甲烷总烃</w:t>
                  </w:r>
                </w:p>
              </w:tc>
              <w:tc>
                <w:tcPr>
                  <w:tcW w:w="1065"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0.35</w:t>
                  </w:r>
                </w:p>
              </w:tc>
              <w:tc>
                <w:tcPr>
                  <w:tcW w:w="1095"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0.40</w:t>
                  </w:r>
                </w:p>
              </w:tc>
              <w:tc>
                <w:tcPr>
                  <w:tcW w:w="1032"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0.36</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0.40</w:t>
                  </w:r>
                </w:p>
              </w:tc>
              <w:tc>
                <w:tcPr>
                  <w:tcW w:w="738" w:type="dxa"/>
                  <w:vMerge w:val="continue"/>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二甲苯</w:t>
                  </w:r>
                </w:p>
              </w:tc>
              <w:tc>
                <w:tcPr>
                  <w:tcW w:w="1065"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color w:val="000000"/>
                      <w:szCs w:val="21"/>
                      <w:lang w:val="en-US" w:eastAsia="zh-CN"/>
                    </w:rPr>
                    <w:t>＜0.0015</w:t>
                  </w:r>
                </w:p>
              </w:tc>
              <w:tc>
                <w:tcPr>
                  <w:tcW w:w="1095"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color w:val="000000"/>
                      <w:szCs w:val="21"/>
                      <w:lang w:val="en-US" w:eastAsia="zh-CN"/>
                    </w:rPr>
                    <w:t>＜0.0015</w:t>
                  </w:r>
                </w:p>
              </w:tc>
              <w:tc>
                <w:tcPr>
                  <w:tcW w:w="1032"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color w:val="000000"/>
                      <w:szCs w:val="21"/>
                      <w:lang w:val="en-US" w:eastAsia="zh-CN"/>
                    </w:rPr>
                    <w:t>＜0.0015</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c>
                <w:tcPr>
                  <w:tcW w:w="738" w:type="dxa"/>
                  <w:vMerge w:val="continue"/>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3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厂界下风向</w:t>
                  </w:r>
                  <w:r>
                    <w:rPr>
                      <w:rFonts w:hint="eastAsia" w:ascii="宋体" w:hAnsi="宋体" w:eastAsia="宋体" w:cs="宋体"/>
                      <w:color w:val="auto"/>
                      <w:sz w:val="21"/>
                      <w:szCs w:val="21"/>
                      <w:vertAlign w:val="baseline"/>
                      <w:lang w:val="en-US" w:eastAsia="zh-CN"/>
                    </w:rPr>
                    <w:t>○</w:t>
                  </w:r>
                  <w:r>
                    <w:rPr>
                      <w:rFonts w:hint="eastAsia" w:ascii="Times New Roman" w:hAnsi="Times New Roman" w:cs="Times New Roman"/>
                      <w:color w:val="auto"/>
                      <w:sz w:val="21"/>
                      <w:szCs w:val="21"/>
                      <w:vertAlign w:val="baseline"/>
                      <w:lang w:val="en-US" w:eastAsia="zh-CN"/>
                    </w:rPr>
                    <w:t>05#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颗粒物</w:t>
                  </w:r>
                </w:p>
              </w:tc>
              <w:tc>
                <w:tcPr>
                  <w:tcW w:w="1065"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eastAsia="宋体"/>
                      <w:color w:val="000000"/>
                      <w:szCs w:val="21"/>
                      <w:lang w:val="en-US" w:eastAsia="zh-CN"/>
                    </w:rPr>
                    <w:t>0.79</w:t>
                  </w:r>
                </w:p>
              </w:tc>
              <w:tc>
                <w:tcPr>
                  <w:tcW w:w="1095"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eastAsia="宋体"/>
                      <w:color w:val="000000"/>
                      <w:szCs w:val="21"/>
                      <w:lang w:val="en-US" w:eastAsia="zh-CN"/>
                    </w:rPr>
                    <w:t>0.77</w:t>
                  </w:r>
                </w:p>
              </w:tc>
              <w:tc>
                <w:tcPr>
                  <w:tcW w:w="1032"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eastAsia="宋体"/>
                      <w:color w:val="000000"/>
                      <w:szCs w:val="21"/>
                      <w:lang w:val="en-US" w:eastAsia="zh-CN"/>
                    </w:rPr>
                    <w:t>0.86</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0.79</w:t>
                  </w:r>
                </w:p>
              </w:tc>
              <w:tc>
                <w:tcPr>
                  <w:tcW w:w="738" w:type="dxa"/>
                  <w:vMerge w:val="restart"/>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乙酸乙酷与乙酸丁酷合计</w:t>
                  </w:r>
                </w:p>
              </w:tc>
              <w:tc>
                <w:tcPr>
                  <w:tcW w:w="1065"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＜0.27</w:t>
                  </w:r>
                </w:p>
              </w:tc>
              <w:tc>
                <w:tcPr>
                  <w:tcW w:w="1095"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＜0.27</w:t>
                  </w:r>
                </w:p>
              </w:tc>
              <w:tc>
                <w:tcPr>
                  <w:tcW w:w="1032"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＜0.27</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c>
                <w:tcPr>
                  <w:tcW w:w="738" w:type="dxa"/>
                  <w:vMerge w:val="continue"/>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非甲烷总烃</w:t>
                  </w:r>
                </w:p>
              </w:tc>
              <w:tc>
                <w:tcPr>
                  <w:tcW w:w="1065"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0.46</w:t>
                  </w:r>
                </w:p>
              </w:tc>
              <w:tc>
                <w:tcPr>
                  <w:tcW w:w="1095"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0.42</w:t>
                  </w:r>
                </w:p>
              </w:tc>
              <w:tc>
                <w:tcPr>
                  <w:tcW w:w="1032"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0.31</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0.46</w:t>
                  </w:r>
                </w:p>
              </w:tc>
              <w:tc>
                <w:tcPr>
                  <w:tcW w:w="738" w:type="dxa"/>
                  <w:vMerge w:val="continue"/>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二甲苯</w:t>
                  </w:r>
                </w:p>
              </w:tc>
              <w:tc>
                <w:tcPr>
                  <w:tcW w:w="1065"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color w:val="000000"/>
                      <w:szCs w:val="21"/>
                      <w:lang w:val="en-US" w:eastAsia="zh-CN"/>
                    </w:rPr>
                    <w:t>＜0.0015</w:t>
                  </w:r>
                </w:p>
              </w:tc>
              <w:tc>
                <w:tcPr>
                  <w:tcW w:w="1095"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color w:val="000000"/>
                      <w:szCs w:val="21"/>
                      <w:lang w:val="en-US" w:eastAsia="zh-CN"/>
                    </w:rPr>
                    <w:t>＜0.0015</w:t>
                  </w:r>
                </w:p>
              </w:tc>
              <w:tc>
                <w:tcPr>
                  <w:tcW w:w="1032"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color w:val="000000"/>
                      <w:szCs w:val="21"/>
                      <w:lang w:val="en-US" w:eastAsia="zh-CN"/>
                    </w:rPr>
                    <w:t>＜0.0015</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c>
                <w:tcPr>
                  <w:tcW w:w="738" w:type="dxa"/>
                  <w:vMerge w:val="continue"/>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3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宋体" w:hAnsi="宋体" w:cs="宋体"/>
                      <w:color w:val="auto"/>
                      <w:sz w:val="21"/>
                      <w:szCs w:val="21"/>
                      <w:vertAlign w:val="baseline"/>
                      <w:lang w:val="en-US" w:eastAsia="zh-CN"/>
                    </w:rPr>
                    <w:t>厂区内</w:t>
                  </w:r>
                  <w:r>
                    <w:rPr>
                      <w:rFonts w:hint="eastAsia" w:ascii="宋体" w:hAnsi="宋体" w:eastAsia="宋体" w:cs="宋体"/>
                      <w:color w:val="auto"/>
                      <w:sz w:val="21"/>
                      <w:szCs w:val="21"/>
                      <w:vertAlign w:val="baseline"/>
                      <w:lang w:val="en-US" w:eastAsia="zh-CN"/>
                    </w:rPr>
                    <w:t>○</w:t>
                  </w:r>
                  <w:r>
                    <w:rPr>
                      <w:rFonts w:hint="eastAsia" w:ascii="Times New Roman" w:hAnsi="Times New Roman" w:cs="Times New Roman"/>
                      <w:color w:val="auto"/>
                      <w:sz w:val="21"/>
                      <w:szCs w:val="21"/>
                      <w:vertAlign w:val="baseline"/>
                      <w:lang w:val="en-US" w:eastAsia="zh-CN"/>
                    </w:rPr>
                    <w:t>06#</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非甲烷总烃</w:t>
                  </w:r>
                </w:p>
              </w:tc>
              <w:tc>
                <w:tcPr>
                  <w:tcW w:w="1065"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color w:val="000000"/>
                      <w:szCs w:val="21"/>
                      <w:lang w:val="en-US" w:eastAsia="zh-CN"/>
                    </w:rPr>
                    <w:t>2.11</w:t>
                  </w:r>
                </w:p>
              </w:tc>
              <w:tc>
                <w:tcPr>
                  <w:tcW w:w="1095"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1.64</w:t>
                  </w:r>
                </w:p>
              </w:tc>
              <w:tc>
                <w:tcPr>
                  <w:tcW w:w="1032" w:type="dxa"/>
                  <w:vAlign w:val="center"/>
                </w:tcPr>
                <w:p>
                  <w:pPr>
                    <w:jc w:val="center"/>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1.50</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2.11</w:t>
                  </w:r>
                </w:p>
              </w:tc>
              <w:tc>
                <w:tcPr>
                  <w:tcW w:w="73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r>
                    <w:rPr>
                      <w:rFonts w:hint="eastAsia" w:ascii="Times New Roman" w:hAnsi="Times New Roman"/>
                      <w:color w:val="auto"/>
                      <w:sz w:val="21"/>
                      <w:szCs w:val="21"/>
                      <w:vertAlign w:val="baseli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Merge w:val="restart"/>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2022.08.18</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3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厂界上风向</w:t>
                  </w:r>
                  <w:r>
                    <w:rPr>
                      <w:rFonts w:hint="eastAsia" w:ascii="宋体" w:hAnsi="宋体" w:eastAsia="宋体" w:cs="宋体"/>
                      <w:color w:val="auto"/>
                      <w:sz w:val="21"/>
                      <w:szCs w:val="21"/>
                      <w:vertAlign w:val="baseline"/>
                      <w:lang w:val="en-US" w:eastAsia="zh-CN"/>
                    </w:rPr>
                    <w:t>○</w:t>
                  </w:r>
                  <w:r>
                    <w:rPr>
                      <w:rFonts w:hint="eastAsia" w:ascii="Times New Roman" w:hAnsi="Times New Roman" w:cs="Times New Roman"/>
                      <w:color w:val="auto"/>
                      <w:sz w:val="21"/>
                      <w:szCs w:val="21"/>
                      <w:vertAlign w:val="baseline"/>
                      <w:lang w:val="en-US" w:eastAsia="zh-CN"/>
                    </w:rPr>
                    <w:t>03#</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1"/>
                      <w:szCs w:val="21"/>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颗粒物</w:t>
                  </w:r>
                </w:p>
              </w:tc>
              <w:tc>
                <w:tcPr>
                  <w:tcW w:w="1065" w:type="dxa"/>
                  <w:vAlign w:val="center"/>
                </w:tcPr>
                <w:p>
                  <w:pPr>
                    <w:jc w:val="center"/>
                    <w:rPr>
                      <w:rFonts w:hint="eastAsia" w:ascii="Times New Roman" w:hAnsi="Times New Roman"/>
                      <w:color w:val="000000"/>
                      <w:szCs w:val="21"/>
                      <w:lang w:val="en-US" w:eastAsia="zh-CN"/>
                    </w:rPr>
                  </w:pPr>
                  <w:r>
                    <w:rPr>
                      <w:rFonts w:hint="eastAsia" w:ascii="Times New Roman" w:hAnsi="Times New Roman" w:eastAsia="宋体"/>
                      <w:color w:val="000000"/>
                      <w:szCs w:val="21"/>
                      <w:lang w:val="en-US" w:eastAsia="zh-CN"/>
                    </w:rPr>
                    <w:t>0.</w:t>
                  </w:r>
                  <w:r>
                    <w:rPr>
                      <w:rFonts w:hint="eastAsia" w:ascii="Times New Roman" w:hAnsi="Times New Roman"/>
                      <w:color w:val="000000"/>
                      <w:szCs w:val="21"/>
                      <w:lang w:val="en-US" w:eastAsia="zh-CN"/>
                    </w:rPr>
                    <w:t>113</w:t>
                  </w:r>
                </w:p>
              </w:tc>
              <w:tc>
                <w:tcPr>
                  <w:tcW w:w="1095" w:type="dxa"/>
                  <w:vAlign w:val="center"/>
                </w:tcPr>
                <w:p>
                  <w:pPr>
                    <w:jc w:val="center"/>
                    <w:rPr>
                      <w:rFonts w:hint="default" w:ascii="Times New Roman" w:hAnsi="Times New Roman"/>
                      <w:color w:val="auto"/>
                      <w:sz w:val="21"/>
                      <w:szCs w:val="21"/>
                      <w:vertAlign w:val="baseline"/>
                      <w:lang w:val="en-US" w:eastAsia="zh-CN"/>
                    </w:rPr>
                  </w:pPr>
                  <w:r>
                    <w:rPr>
                      <w:rFonts w:hint="eastAsia" w:ascii="Times New Roman" w:hAnsi="Times New Roman" w:eastAsia="宋体"/>
                      <w:color w:val="000000"/>
                      <w:szCs w:val="21"/>
                      <w:lang w:val="en-US" w:eastAsia="zh-CN"/>
                    </w:rPr>
                    <w:t>0.</w:t>
                  </w:r>
                  <w:r>
                    <w:rPr>
                      <w:rFonts w:hint="eastAsia" w:ascii="Times New Roman" w:hAnsi="Times New Roman"/>
                      <w:color w:val="000000"/>
                      <w:szCs w:val="21"/>
                      <w:lang w:val="en-US" w:eastAsia="zh-CN"/>
                    </w:rPr>
                    <w:t>151</w:t>
                  </w:r>
                </w:p>
              </w:tc>
              <w:tc>
                <w:tcPr>
                  <w:tcW w:w="1032" w:type="dxa"/>
                  <w:vAlign w:val="center"/>
                </w:tcPr>
                <w:p>
                  <w:pPr>
                    <w:jc w:val="center"/>
                    <w:rPr>
                      <w:rFonts w:hint="default" w:ascii="Times New Roman" w:hAnsi="Times New Roman"/>
                      <w:color w:val="auto"/>
                      <w:sz w:val="21"/>
                      <w:szCs w:val="21"/>
                      <w:vertAlign w:val="baseline"/>
                      <w:lang w:val="en-US" w:eastAsia="zh-CN"/>
                    </w:rPr>
                  </w:pPr>
                  <w:r>
                    <w:rPr>
                      <w:rFonts w:hint="eastAsia" w:ascii="Times New Roman" w:hAnsi="Times New Roman" w:eastAsia="宋体"/>
                      <w:color w:val="000000"/>
                      <w:szCs w:val="21"/>
                      <w:lang w:val="en-US" w:eastAsia="zh-CN"/>
                    </w:rPr>
                    <w:t>0.</w:t>
                  </w:r>
                  <w:r>
                    <w:rPr>
                      <w:rFonts w:hint="eastAsia" w:ascii="Times New Roman" w:hAnsi="Times New Roman"/>
                      <w:color w:val="000000"/>
                      <w:szCs w:val="21"/>
                      <w:lang w:val="en-US" w:eastAsia="zh-CN"/>
                    </w:rPr>
                    <w:t>152</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0.152</w:t>
                  </w:r>
                </w:p>
              </w:tc>
              <w:tc>
                <w:tcPr>
                  <w:tcW w:w="738" w:type="dxa"/>
                  <w:vMerge w:val="restart"/>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达标</w:t>
                  </w:r>
                </w:p>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1"/>
                      <w:szCs w:val="21"/>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乙酸乙酷与乙酸丁酷合计</w:t>
                  </w:r>
                </w:p>
              </w:tc>
              <w:tc>
                <w:tcPr>
                  <w:tcW w:w="1065" w:type="dxa"/>
                  <w:vAlign w:val="center"/>
                </w:tcPr>
                <w:p>
                  <w:pPr>
                    <w:jc w:val="center"/>
                    <w:rPr>
                      <w:rFonts w:hint="eastAsia" w:ascii="Times New Roman" w:hAnsi="Times New Roman"/>
                      <w:color w:val="000000"/>
                      <w:szCs w:val="21"/>
                      <w:lang w:val="en-US" w:eastAsia="zh-CN"/>
                    </w:rPr>
                  </w:pPr>
                  <w:r>
                    <w:rPr>
                      <w:rFonts w:hint="eastAsia" w:ascii="Times New Roman" w:hAnsi="Times New Roman"/>
                      <w:color w:val="auto"/>
                      <w:sz w:val="21"/>
                      <w:szCs w:val="21"/>
                      <w:vertAlign w:val="baseline"/>
                      <w:lang w:val="en-US" w:eastAsia="zh-CN"/>
                    </w:rPr>
                    <w:t>＜0.27</w:t>
                  </w:r>
                </w:p>
              </w:tc>
              <w:tc>
                <w:tcPr>
                  <w:tcW w:w="1095" w:type="dxa"/>
                  <w:vAlign w:val="center"/>
                </w:tcPr>
                <w:p>
                  <w:pPr>
                    <w:jc w:val="center"/>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＜0.27</w:t>
                  </w:r>
                </w:p>
              </w:tc>
              <w:tc>
                <w:tcPr>
                  <w:tcW w:w="1032" w:type="dxa"/>
                  <w:vAlign w:val="center"/>
                </w:tcPr>
                <w:p>
                  <w:pPr>
                    <w:jc w:val="center"/>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＜0.27</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c>
                <w:tcPr>
                  <w:tcW w:w="738" w:type="dxa"/>
                  <w:vMerge w:val="continue"/>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1"/>
                      <w:szCs w:val="21"/>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非甲烷总烃</w:t>
                  </w:r>
                </w:p>
              </w:tc>
              <w:tc>
                <w:tcPr>
                  <w:tcW w:w="1065" w:type="dxa"/>
                  <w:vAlign w:val="center"/>
                </w:tcPr>
                <w:p>
                  <w:pPr>
                    <w:jc w:val="center"/>
                    <w:rPr>
                      <w:rFonts w:hint="default" w:ascii="Times New Roman" w:hAnsi="Times New Roman"/>
                      <w:color w:val="000000"/>
                      <w:szCs w:val="21"/>
                      <w:lang w:val="en-US" w:eastAsia="zh-CN"/>
                    </w:rPr>
                  </w:pPr>
                  <w:r>
                    <w:rPr>
                      <w:rFonts w:hint="eastAsia" w:ascii="Times New Roman" w:hAnsi="Times New Roman"/>
                      <w:color w:val="auto"/>
                      <w:sz w:val="21"/>
                      <w:szCs w:val="21"/>
                      <w:vertAlign w:val="baseline"/>
                      <w:lang w:val="en-US" w:eastAsia="zh-CN"/>
                    </w:rPr>
                    <w:t>0.18</w:t>
                  </w:r>
                </w:p>
              </w:tc>
              <w:tc>
                <w:tcPr>
                  <w:tcW w:w="1095" w:type="dxa"/>
                  <w:vAlign w:val="center"/>
                </w:tcPr>
                <w:p>
                  <w:pPr>
                    <w:jc w:val="center"/>
                    <w:rPr>
                      <w:rFonts w:hint="default"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0.11</w:t>
                  </w:r>
                </w:p>
              </w:tc>
              <w:tc>
                <w:tcPr>
                  <w:tcW w:w="1032" w:type="dxa"/>
                  <w:vAlign w:val="center"/>
                </w:tcPr>
                <w:p>
                  <w:pPr>
                    <w:jc w:val="center"/>
                    <w:rPr>
                      <w:rFonts w:hint="default"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0.22</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0.22</w:t>
                  </w:r>
                </w:p>
              </w:tc>
              <w:tc>
                <w:tcPr>
                  <w:tcW w:w="738" w:type="dxa"/>
                  <w:vMerge w:val="continue"/>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1"/>
                      <w:szCs w:val="21"/>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二甲苯</w:t>
                  </w:r>
                </w:p>
              </w:tc>
              <w:tc>
                <w:tcPr>
                  <w:tcW w:w="1065" w:type="dxa"/>
                  <w:vAlign w:val="center"/>
                </w:tcPr>
                <w:p>
                  <w:pPr>
                    <w:jc w:val="center"/>
                    <w:rPr>
                      <w:rFonts w:hint="eastAsia" w:ascii="Times New Roman" w:hAnsi="Times New Roman"/>
                      <w:color w:val="000000"/>
                      <w:szCs w:val="21"/>
                      <w:lang w:val="en-US" w:eastAsia="zh-CN"/>
                    </w:rPr>
                  </w:pPr>
                  <w:r>
                    <w:rPr>
                      <w:rFonts w:hint="eastAsia" w:ascii="Times New Roman" w:hAnsi="Times New Roman"/>
                      <w:color w:val="000000"/>
                      <w:szCs w:val="21"/>
                      <w:lang w:val="en-US" w:eastAsia="zh-CN"/>
                    </w:rPr>
                    <w:t>＜0.0015</w:t>
                  </w:r>
                </w:p>
              </w:tc>
              <w:tc>
                <w:tcPr>
                  <w:tcW w:w="1095" w:type="dxa"/>
                  <w:vAlign w:val="center"/>
                </w:tcPr>
                <w:p>
                  <w:pPr>
                    <w:jc w:val="center"/>
                    <w:rPr>
                      <w:rFonts w:hint="eastAsia" w:ascii="Times New Roman" w:hAnsi="Times New Roman"/>
                      <w:color w:val="auto"/>
                      <w:sz w:val="21"/>
                      <w:szCs w:val="21"/>
                      <w:vertAlign w:val="baseline"/>
                      <w:lang w:val="en-US" w:eastAsia="zh-CN"/>
                    </w:rPr>
                  </w:pPr>
                  <w:r>
                    <w:rPr>
                      <w:rFonts w:hint="eastAsia" w:ascii="Times New Roman" w:hAnsi="Times New Roman"/>
                      <w:color w:val="000000"/>
                      <w:szCs w:val="21"/>
                      <w:lang w:val="en-US" w:eastAsia="zh-CN"/>
                    </w:rPr>
                    <w:t>＜0.0015</w:t>
                  </w:r>
                </w:p>
              </w:tc>
              <w:tc>
                <w:tcPr>
                  <w:tcW w:w="1032" w:type="dxa"/>
                  <w:vAlign w:val="center"/>
                </w:tcPr>
                <w:p>
                  <w:pPr>
                    <w:jc w:val="center"/>
                    <w:rPr>
                      <w:rFonts w:hint="eastAsia" w:ascii="Times New Roman" w:hAnsi="Times New Roman"/>
                      <w:color w:val="auto"/>
                      <w:sz w:val="21"/>
                      <w:szCs w:val="21"/>
                      <w:vertAlign w:val="baseline"/>
                      <w:lang w:val="en-US" w:eastAsia="zh-CN"/>
                    </w:rPr>
                  </w:pPr>
                  <w:r>
                    <w:rPr>
                      <w:rFonts w:hint="eastAsia" w:ascii="Times New Roman" w:hAnsi="Times New Roman"/>
                      <w:color w:val="000000"/>
                      <w:szCs w:val="21"/>
                      <w:lang w:val="en-US" w:eastAsia="zh-CN"/>
                    </w:rPr>
                    <w:t>＜0.0015</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c>
                <w:tcPr>
                  <w:tcW w:w="738" w:type="dxa"/>
                  <w:vMerge w:val="continue"/>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3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厂界下风向</w:t>
                  </w:r>
                  <w:r>
                    <w:rPr>
                      <w:rFonts w:hint="eastAsia" w:ascii="宋体" w:hAnsi="宋体" w:eastAsia="宋体" w:cs="宋体"/>
                      <w:color w:val="auto"/>
                      <w:sz w:val="21"/>
                      <w:szCs w:val="21"/>
                      <w:vertAlign w:val="baseline"/>
                      <w:lang w:val="en-US" w:eastAsia="zh-CN"/>
                    </w:rPr>
                    <w:t>○</w:t>
                  </w:r>
                  <w:r>
                    <w:rPr>
                      <w:rFonts w:hint="eastAsia" w:ascii="Times New Roman" w:hAnsi="Times New Roman" w:cs="Times New Roman"/>
                      <w:color w:val="auto"/>
                      <w:sz w:val="21"/>
                      <w:szCs w:val="21"/>
                      <w:vertAlign w:val="baseline"/>
                      <w:lang w:val="en-US" w:eastAsia="zh-CN"/>
                    </w:rPr>
                    <w:t>04#</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1"/>
                      <w:szCs w:val="21"/>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颗粒物</w:t>
                  </w:r>
                </w:p>
              </w:tc>
              <w:tc>
                <w:tcPr>
                  <w:tcW w:w="1065" w:type="dxa"/>
                  <w:vAlign w:val="center"/>
                </w:tcPr>
                <w:p>
                  <w:pPr>
                    <w:jc w:val="center"/>
                    <w:rPr>
                      <w:rFonts w:hint="default" w:ascii="Times New Roman" w:hAnsi="Times New Roman"/>
                      <w:color w:val="000000"/>
                      <w:szCs w:val="21"/>
                      <w:lang w:val="en-US" w:eastAsia="zh-CN"/>
                    </w:rPr>
                  </w:pPr>
                  <w:r>
                    <w:rPr>
                      <w:rFonts w:hint="eastAsia" w:ascii="Times New Roman" w:hAnsi="Times New Roman" w:eastAsia="宋体"/>
                      <w:color w:val="000000"/>
                      <w:szCs w:val="21"/>
                      <w:lang w:val="en-US" w:eastAsia="zh-CN"/>
                    </w:rPr>
                    <w:t>0.</w:t>
                  </w:r>
                  <w:r>
                    <w:rPr>
                      <w:rFonts w:hint="eastAsia" w:ascii="Times New Roman" w:hAnsi="Times New Roman"/>
                      <w:color w:val="000000"/>
                      <w:szCs w:val="21"/>
                      <w:lang w:val="en-US" w:eastAsia="zh-CN"/>
                    </w:rPr>
                    <w:t>245</w:t>
                  </w:r>
                </w:p>
              </w:tc>
              <w:tc>
                <w:tcPr>
                  <w:tcW w:w="1095" w:type="dxa"/>
                  <w:vAlign w:val="center"/>
                </w:tcPr>
                <w:p>
                  <w:pPr>
                    <w:jc w:val="center"/>
                    <w:rPr>
                      <w:rFonts w:hint="default" w:ascii="Times New Roman" w:hAnsi="Times New Roman"/>
                      <w:color w:val="auto"/>
                      <w:sz w:val="21"/>
                      <w:szCs w:val="21"/>
                      <w:vertAlign w:val="baseline"/>
                      <w:lang w:val="en-US" w:eastAsia="zh-CN"/>
                    </w:rPr>
                  </w:pPr>
                  <w:r>
                    <w:rPr>
                      <w:rFonts w:hint="eastAsia" w:ascii="Times New Roman" w:hAnsi="Times New Roman" w:eastAsia="宋体"/>
                      <w:color w:val="000000"/>
                      <w:szCs w:val="21"/>
                      <w:lang w:val="en-US" w:eastAsia="zh-CN"/>
                    </w:rPr>
                    <w:t>0.</w:t>
                  </w:r>
                  <w:r>
                    <w:rPr>
                      <w:rFonts w:hint="eastAsia" w:ascii="Times New Roman" w:hAnsi="Times New Roman"/>
                      <w:color w:val="000000"/>
                      <w:szCs w:val="21"/>
                      <w:lang w:val="en-US" w:eastAsia="zh-CN"/>
                    </w:rPr>
                    <w:t>265</w:t>
                  </w:r>
                </w:p>
              </w:tc>
              <w:tc>
                <w:tcPr>
                  <w:tcW w:w="1032" w:type="dxa"/>
                  <w:vAlign w:val="center"/>
                </w:tcPr>
                <w:p>
                  <w:pPr>
                    <w:jc w:val="center"/>
                    <w:rPr>
                      <w:rFonts w:hint="default" w:ascii="Times New Roman" w:hAnsi="Times New Roman"/>
                      <w:color w:val="auto"/>
                      <w:sz w:val="21"/>
                      <w:szCs w:val="21"/>
                      <w:vertAlign w:val="baseline"/>
                      <w:lang w:val="en-US" w:eastAsia="zh-CN"/>
                    </w:rPr>
                  </w:pPr>
                  <w:r>
                    <w:rPr>
                      <w:rFonts w:hint="eastAsia" w:ascii="Times New Roman" w:hAnsi="Times New Roman" w:eastAsia="宋体"/>
                      <w:color w:val="000000"/>
                      <w:szCs w:val="21"/>
                      <w:lang w:val="en-US" w:eastAsia="zh-CN"/>
                    </w:rPr>
                    <w:t>0.190</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0.265</w:t>
                  </w:r>
                </w:p>
              </w:tc>
              <w:tc>
                <w:tcPr>
                  <w:tcW w:w="738" w:type="dxa"/>
                  <w:vMerge w:val="restart"/>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达标</w:t>
                  </w:r>
                </w:p>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1"/>
                      <w:szCs w:val="21"/>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乙酸乙酷与乙酸丁酷合计</w:t>
                  </w:r>
                </w:p>
              </w:tc>
              <w:tc>
                <w:tcPr>
                  <w:tcW w:w="1065" w:type="dxa"/>
                  <w:vAlign w:val="center"/>
                </w:tcPr>
                <w:p>
                  <w:pPr>
                    <w:jc w:val="center"/>
                    <w:rPr>
                      <w:rFonts w:hint="eastAsia" w:ascii="Times New Roman" w:hAnsi="Times New Roman"/>
                      <w:color w:val="000000"/>
                      <w:szCs w:val="21"/>
                      <w:lang w:val="en-US" w:eastAsia="zh-CN"/>
                    </w:rPr>
                  </w:pPr>
                  <w:r>
                    <w:rPr>
                      <w:rFonts w:hint="eastAsia" w:ascii="Times New Roman" w:hAnsi="Times New Roman"/>
                      <w:color w:val="auto"/>
                      <w:sz w:val="21"/>
                      <w:szCs w:val="21"/>
                      <w:vertAlign w:val="baseline"/>
                      <w:lang w:val="en-US" w:eastAsia="zh-CN"/>
                    </w:rPr>
                    <w:t>＜0.27</w:t>
                  </w:r>
                </w:p>
              </w:tc>
              <w:tc>
                <w:tcPr>
                  <w:tcW w:w="1095" w:type="dxa"/>
                  <w:vAlign w:val="center"/>
                </w:tcPr>
                <w:p>
                  <w:pPr>
                    <w:jc w:val="center"/>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＜0.27</w:t>
                  </w:r>
                </w:p>
              </w:tc>
              <w:tc>
                <w:tcPr>
                  <w:tcW w:w="1032" w:type="dxa"/>
                  <w:vAlign w:val="center"/>
                </w:tcPr>
                <w:p>
                  <w:pPr>
                    <w:jc w:val="center"/>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＜0.27</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c>
                <w:tcPr>
                  <w:tcW w:w="738" w:type="dxa"/>
                  <w:vMerge w:val="continue"/>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1"/>
                      <w:szCs w:val="21"/>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非甲烷总烃</w:t>
                  </w:r>
                </w:p>
              </w:tc>
              <w:tc>
                <w:tcPr>
                  <w:tcW w:w="1065" w:type="dxa"/>
                  <w:vAlign w:val="center"/>
                </w:tcPr>
                <w:p>
                  <w:pPr>
                    <w:jc w:val="center"/>
                    <w:rPr>
                      <w:rFonts w:hint="default" w:ascii="Times New Roman" w:hAnsi="Times New Roman"/>
                      <w:color w:val="000000"/>
                      <w:szCs w:val="21"/>
                      <w:lang w:val="en-US" w:eastAsia="zh-CN"/>
                    </w:rPr>
                  </w:pPr>
                  <w:r>
                    <w:rPr>
                      <w:rFonts w:hint="eastAsia" w:ascii="Times New Roman" w:hAnsi="Times New Roman"/>
                      <w:color w:val="auto"/>
                      <w:sz w:val="21"/>
                      <w:szCs w:val="21"/>
                      <w:vertAlign w:val="baseline"/>
                      <w:lang w:val="en-US" w:eastAsia="zh-CN"/>
                    </w:rPr>
                    <w:t>0.38</w:t>
                  </w:r>
                </w:p>
              </w:tc>
              <w:tc>
                <w:tcPr>
                  <w:tcW w:w="1095" w:type="dxa"/>
                  <w:vAlign w:val="center"/>
                </w:tcPr>
                <w:p>
                  <w:pPr>
                    <w:jc w:val="center"/>
                    <w:rPr>
                      <w:rFonts w:hint="default"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0.39</w:t>
                  </w:r>
                </w:p>
              </w:tc>
              <w:tc>
                <w:tcPr>
                  <w:tcW w:w="1032" w:type="dxa"/>
                  <w:vAlign w:val="center"/>
                </w:tcPr>
                <w:p>
                  <w:pPr>
                    <w:jc w:val="center"/>
                    <w:rPr>
                      <w:rFonts w:hint="default"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0.33</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0.39</w:t>
                  </w:r>
                </w:p>
              </w:tc>
              <w:tc>
                <w:tcPr>
                  <w:tcW w:w="738" w:type="dxa"/>
                  <w:vMerge w:val="continue"/>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1"/>
                      <w:szCs w:val="21"/>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二甲苯</w:t>
                  </w:r>
                </w:p>
              </w:tc>
              <w:tc>
                <w:tcPr>
                  <w:tcW w:w="1065" w:type="dxa"/>
                  <w:vAlign w:val="center"/>
                </w:tcPr>
                <w:p>
                  <w:pPr>
                    <w:jc w:val="center"/>
                    <w:rPr>
                      <w:rFonts w:hint="eastAsia" w:ascii="Times New Roman" w:hAnsi="Times New Roman"/>
                      <w:color w:val="000000"/>
                      <w:szCs w:val="21"/>
                      <w:lang w:val="en-US" w:eastAsia="zh-CN"/>
                    </w:rPr>
                  </w:pPr>
                  <w:r>
                    <w:rPr>
                      <w:rFonts w:hint="eastAsia" w:ascii="Times New Roman" w:hAnsi="Times New Roman"/>
                      <w:color w:val="000000"/>
                      <w:szCs w:val="21"/>
                      <w:lang w:val="en-US" w:eastAsia="zh-CN"/>
                    </w:rPr>
                    <w:t>＜0.0015</w:t>
                  </w:r>
                </w:p>
              </w:tc>
              <w:tc>
                <w:tcPr>
                  <w:tcW w:w="1095" w:type="dxa"/>
                  <w:vAlign w:val="center"/>
                </w:tcPr>
                <w:p>
                  <w:pPr>
                    <w:jc w:val="center"/>
                    <w:rPr>
                      <w:rFonts w:hint="eastAsia" w:ascii="Times New Roman" w:hAnsi="Times New Roman"/>
                      <w:color w:val="auto"/>
                      <w:sz w:val="21"/>
                      <w:szCs w:val="21"/>
                      <w:vertAlign w:val="baseline"/>
                      <w:lang w:val="en-US" w:eastAsia="zh-CN"/>
                    </w:rPr>
                  </w:pPr>
                  <w:r>
                    <w:rPr>
                      <w:rFonts w:hint="eastAsia" w:ascii="Times New Roman" w:hAnsi="Times New Roman"/>
                      <w:color w:val="000000"/>
                      <w:szCs w:val="21"/>
                      <w:lang w:val="en-US" w:eastAsia="zh-CN"/>
                    </w:rPr>
                    <w:t>＜0.0015</w:t>
                  </w:r>
                </w:p>
              </w:tc>
              <w:tc>
                <w:tcPr>
                  <w:tcW w:w="1032" w:type="dxa"/>
                  <w:vAlign w:val="center"/>
                </w:tcPr>
                <w:p>
                  <w:pPr>
                    <w:jc w:val="center"/>
                    <w:rPr>
                      <w:rFonts w:hint="eastAsia" w:ascii="Times New Roman" w:hAnsi="Times New Roman"/>
                      <w:color w:val="auto"/>
                      <w:sz w:val="21"/>
                      <w:szCs w:val="21"/>
                      <w:vertAlign w:val="baseline"/>
                      <w:lang w:val="en-US" w:eastAsia="zh-CN"/>
                    </w:rPr>
                  </w:pPr>
                  <w:r>
                    <w:rPr>
                      <w:rFonts w:hint="eastAsia" w:ascii="Times New Roman" w:hAnsi="Times New Roman"/>
                      <w:color w:val="000000"/>
                      <w:szCs w:val="21"/>
                      <w:lang w:val="en-US" w:eastAsia="zh-CN"/>
                    </w:rPr>
                    <w:t>＜0.0015</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c>
                <w:tcPr>
                  <w:tcW w:w="738" w:type="dxa"/>
                  <w:vMerge w:val="continue"/>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3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厂界下风向</w:t>
                  </w:r>
                  <w:r>
                    <w:rPr>
                      <w:rFonts w:hint="eastAsia" w:ascii="宋体" w:hAnsi="宋体" w:eastAsia="宋体" w:cs="宋体"/>
                      <w:color w:val="auto"/>
                      <w:sz w:val="21"/>
                      <w:szCs w:val="21"/>
                      <w:vertAlign w:val="baseline"/>
                      <w:lang w:val="en-US" w:eastAsia="zh-CN"/>
                    </w:rPr>
                    <w:t>○</w:t>
                  </w:r>
                  <w:r>
                    <w:rPr>
                      <w:rFonts w:hint="eastAsia" w:ascii="Times New Roman" w:hAnsi="Times New Roman" w:cs="Times New Roman"/>
                      <w:color w:val="auto"/>
                      <w:sz w:val="21"/>
                      <w:szCs w:val="21"/>
                      <w:vertAlign w:val="baseline"/>
                      <w:lang w:val="en-US" w:eastAsia="zh-CN"/>
                    </w:rPr>
                    <w:t>05#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1"/>
                      <w:szCs w:val="21"/>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颗粒物</w:t>
                  </w:r>
                </w:p>
              </w:tc>
              <w:tc>
                <w:tcPr>
                  <w:tcW w:w="1065" w:type="dxa"/>
                  <w:vAlign w:val="center"/>
                </w:tcPr>
                <w:p>
                  <w:pPr>
                    <w:jc w:val="center"/>
                    <w:rPr>
                      <w:rFonts w:hint="default" w:ascii="Times New Roman" w:hAnsi="Times New Roman"/>
                      <w:color w:val="000000"/>
                      <w:szCs w:val="21"/>
                      <w:lang w:val="en-US" w:eastAsia="zh-CN"/>
                    </w:rPr>
                  </w:pPr>
                  <w:r>
                    <w:rPr>
                      <w:rFonts w:hint="eastAsia" w:ascii="Times New Roman" w:hAnsi="Times New Roman" w:eastAsia="宋体"/>
                      <w:color w:val="000000"/>
                      <w:szCs w:val="21"/>
                      <w:lang w:val="en-US" w:eastAsia="zh-CN"/>
                    </w:rPr>
                    <w:t>0.226</w:t>
                  </w:r>
                </w:p>
              </w:tc>
              <w:tc>
                <w:tcPr>
                  <w:tcW w:w="1095" w:type="dxa"/>
                  <w:vAlign w:val="center"/>
                </w:tcPr>
                <w:p>
                  <w:pPr>
                    <w:jc w:val="center"/>
                    <w:rPr>
                      <w:rFonts w:hint="default" w:ascii="Times New Roman" w:hAnsi="Times New Roman"/>
                      <w:color w:val="auto"/>
                      <w:sz w:val="21"/>
                      <w:szCs w:val="21"/>
                      <w:vertAlign w:val="baseline"/>
                      <w:lang w:val="en-US" w:eastAsia="zh-CN"/>
                    </w:rPr>
                  </w:pPr>
                  <w:r>
                    <w:rPr>
                      <w:rFonts w:hint="eastAsia" w:ascii="Times New Roman" w:hAnsi="Times New Roman" w:eastAsia="宋体"/>
                      <w:color w:val="000000"/>
                      <w:szCs w:val="21"/>
                      <w:lang w:val="en-US" w:eastAsia="zh-CN"/>
                    </w:rPr>
                    <w:t>0.208</w:t>
                  </w:r>
                </w:p>
              </w:tc>
              <w:tc>
                <w:tcPr>
                  <w:tcW w:w="1032" w:type="dxa"/>
                  <w:vAlign w:val="center"/>
                </w:tcPr>
                <w:p>
                  <w:pPr>
                    <w:jc w:val="center"/>
                    <w:rPr>
                      <w:rFonts w:hint="default" w:ascii="Times New Roman" w:hAnsi="Times New Roman"/>
                      <w:color w:val="auto"/>
                      <w:sz w:val="21"/>
                      <w:szCs w:val="21"/>
                      <w:vertAlign w:val="baseline"/>
                      <w:lang w:val="en-US" w:eastAsia="zh-CN"/>
                    </w:rPr>
                  </w:pPr>
                  <w:r>
                    <w:rPr>
                      <w:rFonts w:hint="eastAsia" w:ascii="Times New Roman" w:hAnsi="Times New Roman" w:eastAsia="宋体"/>
                      <w:color w:val="000000"/>
                      <w:szCs w:val="21"/>
                      <w:lang w:val="en-US" w:eastAsia="zh-CN"/>
                    </w:rPr>
                    <w:t>0.209</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0.226</w:t>
                  </w:r>
                </w:p>
              </w:tc>
              <w:tc>
                <w:tcPr>
                  <w:tcW w:w="738" w:type="dxa"/>
                  <w:vMerge w:val="restart"/>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达标</w:t>
                  </w:r>
                </w:p>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1"/>
                      <w:szCs w:val="21"/>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乙酸乙酷与乙酸丁酷合计</w:t>
                  </w:r>
                </w:p>
              </w:tc>
              <w:tc>
                <w:tcPr>
                  <w:tcW w:w="1065" w:type="dxa"/>
                  <w:vAlign w:val="center"/>
                </w:tcPr>
                <w:p>
                  <w:pPr>
                    <w:jc w:val="center"/>
                    <w:rPr>
                      <w:rFonts w:hint="eastAsia" w:ascii="Times New Roman" w:hAnsi="Times New Roman"/>
                      <w:color w:val="000000"/>
                      <w:szCs w:val="21"/>
                      <w:lang w:val="en-US" w:eastAsia="zh-CN"/>
                    </w:rPr>
                  </w:pPr>
                  <w:r>
                    <w:rPr>
                      <w:rFonts w:hint="eastAsia" w:ascii="Times New Roman" w:hAnsi="Times New Roman"/>
                      <w:color w:val="auto"/>
                      <w:sz w:val="21"/>
                      <w:szCs w:val="21"/>
                      <w:vertAlign w:val="baseline"/>
                      <w:lang w:val="en-US" w:eastAsia="zh-CN"/>
                    </w:rPr>
                    <w:t>＜0.27</w:t>
                  </w:r>
                </w:p>
              </w:tc>
              <w:tc>
                <w:tcPr>
                  <w:tcW w:w="1095" w:type="dxa"/>
                  <w:vAlign w:val="center"/>
                </w:tcPr>
                <w:p>
                  <w:pPr>
                    <w:jc w:val="center"/>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＜0.27</w:t>
                  </w:r>
                </w:p>
              </w:tc>
              <w:tc>
                <w:tcPr>
                  <w:tcW w:w="1032" w:type="dxa"/>
                  <w:vAlign w:val="center"/>
                </w:tcPr>
                <w:p>
                  <w:pPr>
                    <w:jc w:val="center"/>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＜0.27</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c>
                <w:tcPr>
                  <w:tcW w:w="738" w:type="dxa"/>
                  <w:vMerge w:val="continue"/>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1"/>
                      <w:szCs w:val="21"/>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非甲烷总烃</w:t>
                  </w:r>
                </w:p>
              </w:tc>
              <w:tc>
                <w:tcPr>
                  <w:tcW w:w="1065" w:type="dxa"/>
                  <w:vAlign w:val="center"/>
                </w:tcPr>
                <w:p>
                  <w:pPr>
                    <w:jc w:val="center"/>
                    <w:rPr>
                      <w:rFonts w:hint="eastAsia" w:ascii="Times New Roman" w:hAnsi="Times New Roman"/>
                      <w:color w:val="000000"/>
                      <w:szCs w:val="21"/>
                      <w:lang w:val="en-US" w:eastAsia="zh-CN"/>
                    </w:rPr>
                  </w:pPr>
                  <w:r>
                    <w:rPr>
                      <w:rFonts w:hint="eastAsia" w:ascii="Times New Roman" w:hAnsi="Times New Roman"/>
                      <w:color w:val="auto"/>
                      <w:sz w:val="21"/>
                      <w:szCs w:val="21"/>
                      <w:vertAlign w:val="baseline"/>
                      <w:lang w:val="en-US" w:eastAsia="zh-CN"/>
                    </w:rPr>
                    <w:t>0.36</w:t>
                  </w:r>
                </w:p>
              </w:tc>
              <w:tc>
                <w:tcPr>
                  <w:tcW w:w="1095" w:type="dxa"/>
                  <w:vAlign w:val="center"/>
                </w:tcPr>
                <w:p>
                  <w:pPr>
                    <w:jc w:val="center"/>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0.42</w:t>
                  </w:r>
                </w:p>
              </w:tc>
              <w:tc>
                <w:tcPr>
                  <w:tcW w:w="1032" w:type="dxa"/>
                  <w:vAlign w:val="center"/>
                </w:tcPr>
                <w:p>
                  <w:pPr>
                    <w:jc w:val="center"/>
                    <w:rPr>
                      <w:rFonts w:hint="default"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0.30</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0.42</w:t>
                  </w:r>
                </w:p>
              </w:tc>
              <w:tc>
                <w:tcPr>
                  <w:tcW w:w="738" w:type="dxa"/>
                  <w:vMerge w:val="continue"/>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1"/>
                      <w:szCs w:val="21"/>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二甲苯</w:t>
                  </w:r>
                </w:p>
              </w:tc>
              <w:tc>
                <w:tcPr>
                  <w:tcW w:w="1065" w:type="dxa"/>
                  <w:vAlign w:val="center"/>
                </w:tcPr>
                <w:p>
                  <w:pPr>
                    <w:jc w:val="center"/>
                    <w:rPr>
                      <w:rFonts w:hint="eastAsia" w:ascii="Times New Roman" w:hAnsi="Times New Roman"/>
                      <w:color w:val="000000"/>
                      <w:szCs w:val="21"/>
                      <w:lang w:val="en-US" w:eastAsia="zh-CN"/>
                    </w:rPr>
                  </w:pPr>
                  <w:r>
                    <w:rPr>
                      <w:rFonts w:hint="eastAsia" w:ascii="Times New Roman" w:hAnsi="Times New Roman"/>
                      <w:color w:val="000000"/>
                      <w:szCs w:val="21"/>
                      <w:lang w:val="en-US" w:eastAsia="zh-CN"/>
                    </w:rPr>
                    <w:t>＜0.0015</w:t>
                  </w:r>
                </w:p>
              </w:tc>
              <w:tc>
                <w:tcPr>
                  <w:tcW w:w="1095" w:type="dxa"/>
                  <w:vAlign w:val="center"/>
                </w:tcPr>
                <w:p>
                  <w:pPr>
                    <w:jc w:val="center"/>
                    <w:rPr>
                      <w:rFonts w:hint="eastAsia" w:ascii="Times New Roman" w:hAnsi="Times New Roman"/>
                      <w:color w:val="auto"/>
                      <w:sz w:val="21"/>
                      <w:szCs w:val="21"/>
                      <w:vertAlign w:val="baseline"/>
                      <w:lang w:val="en-US" w:eastAsia="zh-CN"/>
                    </w:rPr>
                  </w:pPr>
                  <w:r>
                    <w:rPr>
                      <w:rFonts w:hint="eastAsia" w:ascii="Times New Roman" w:hAnsi="Times New Roman"/>
                      <w:color w:val="000000"/>
                      <w:szCs w:val="21"/>
                      <w:lang w:val="en-US" w:eastAsia="zh-CN"/>
                    </w:rPr>
                    <w:t>＜0.0015</w:t>
                  </w:r>
                </w:p>
              </w:tc>
              <w:tc>
                <w:tcPr>
                  <w:tcW w:w="1032" w:type="dxa"/>
                  <w:vAlign w:val="center"/>
                </w:tcPr>
                <w:p>
                  <w:pPr>
                    <w:jc w:val="center"/>
                    <w:rPr>
                      <w:rFonts w:hint="eastAsia" w:ascii="Times New Roman" w:hAnsi="Times New Roman"/>
                      <w:color w:val="auto"/>
                      <w:sz w:val="21"/>
                      <w:szCs w:val="21"/>
                      <w:vertAlign w:val="baseline"/>
                      <w:lang w:val="en-US" w:eastAsia="zh-CN"/>
                    </w:rPr>
                  </w:pPr>
                  <w:r>
                    <w:rPr>
                      <w:rFonts w:hint="eastAsia" w:ascii="Times New Roman" w:hAnsi="Times New Roman"/>
                      <w:color w:val="000000"/>
                      <w:szCs w:val="21"/>
                      <w:lang w:val="en-US" w:eastAsia="zh-CN"/>
                    </w:rPr>
                    <w:t>＜0.0015</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w:t>
                  </w:r>
                </w:p>
              </w:tc>
              <w:tc>
                <w:tcPr>
                  <w:tcW w:w="738" w:type="dxa"/>
                  <w:vMerge w:val="continue"/>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szCs w:val="21"/>
                      <w:vertAlign w:val="baseline"/>
                      <w:lang w:val="en-US" w:eastAsia="zh-CN"/>
                    </w:rPr>
                  </w:pPr>
                </w:p>
              </w:tc>
              <w:tc>
                <w:tcPr>
                  <w:tcW w:w="13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厂区内</w:t>
                  </w:r>
                  <w:r>
                    <w:rPr>
                      <w:rFonts w:hint="eastAsia" w:ascii="宋体" w:hAnsi="宋体" w:eastAsia="宋体" w:cs="宋体"/>
                      <w:color w:val="auto"/>
                      <w:sz w:val="21"/>
                      <w:szCs w:val="21"/>
                      <w:vertAlign w:val="baseline"/>
                      <w:lang w:val="en-US" w:eastAsia="zh-CN"/>
                    </w:rPr>
                    <w:t>○</w:t>
                  </w:r>
                  <w:r>
                    <w:rPr>
                      <w:rFonts w:hint="eastAsia" w:ascii="Times New Roman" w:hAnsi="Times New Roman" w:cs="Times New Roman"/>
                      <w:color w:val="auto"/>
                      <w:sz w:val="21"/>
                      <w:szCs w:val="21"/>
                      <w:vertAlign w:val="baseline"/>
                      <w:lang w:val="en-US" w:eastAsia="zh-CN"/>
                    </w:rPr>
                    <w:t>06#</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非甲烷总烃</w:t>
                  </w:r>
                </w:p>
              </w:tc>
              <w:tc>
                <w:tcPr>
                  <w:tcW w:w="1065" w:type="dxa"/>
                  <w:vAlign w:val="center"/>
                </w:tcPr>
                <w:p>
                  <w:pPr>
                    <w:jc w:val="center"/>
                    <w:rPr>
                      <w:rFonts w:hint="default" w:ascii="Times New Roman" w:hAnsi="Times New Roman"/>
                      <w:color w:val="000000"/>
                      <w:szCs w:val="21"/>
                      <w:lang w:val="en-US" w:eastAsia="zh-CN"/>
                    </w:rPr>
                  </w:pPr>
                  <w:r>
                    <w:rPr>
                      <w:rFonts w:hint="eastAsia" w:ascii="Times New Roman" w:hAnsi="Times New Roman"/>
                      <w:color w:val="000000"/>
                      <w:szCs w:val="21"/>
                      <w:lang w:val="en-US" w:eastAsia="zh-CN"/>
                    </w:rPr>
                    <w:t>1.50</w:t>
                  </w:r>
                </w:p>
              </w:tc>
              <w:tc>
                <w:tcPr>
                  <w:tcW w:w="1095" w:type="dxa"/>
                  <w:vAlign w:val="center"/>
                </w:tcPr>
                <w:p>
                  <w:pPr>
                    <w:jc w:val="center"/>
                    <w:rPr>
                      <w:rFonts w:hint="default"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1.99</w:t>
                  </w:r>
                </w:p>
              </w:tc>
              <w:tc>
                <w:tcPr>
                  <w:tcW w:w="1032" w:type="dxa"/>
                  <w:vAlign w:val="center"/>
                </w:tcPr>
                <w:p>
                  <w:pPr>
                    <w:jc w:val="center"/>
                    <w:rPr>
                      <w:rFonts w:hint="default"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1.72</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1.99</w:t>
                  </w:r>
                </w:p>
              </w:tc>
              <w:tc>
                <w:tcPr>
                  <w:tcW w:w="73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1"/>
                      <w:szCs w:val="21"/>
                      <w:vertAlign w:val="baseline"/>
                      <w:lang w:val="en-US" w:eastAsia="zh-CN"/>
                    </w:rPr>
                  </w:pPr>
                  <w:r>
                    <w:rPr>
                      <w:rFonts w:hint="eastAsia" w:ascii="Times New Roman" w:hAnsi="Times New Roman"/>
                      <w:color w:val="auto"/>
                      <w:sz w:val="21"/>
                      <w:szCs w:val="21"/>
                      <w:vertAlign w:val="baseline"/>
                      <w:lang w:val="en-US" w:eastAsia="zh-CN"/>
                    </w:rPr>
                    <w:t>达标</w:t>
                  </w:r>
                </w:p>
              </w:tc>
            </w:tr>
          </w:tbl>
          <w:p>
            <w:pPr>
              <w:spacing w:line="360" w:lineRule="auto"/>
              <w:ind w:firstLine="480" w:firstLineChars="200"/>
              <w:rPr>
                <w:rFonts w:hint="eastAsia" w:ascii="Times New Roman" w:hAnsi="Times New Roman" w:eastAsia="宋体"/>
                <w:color w:val="auto"/>
                <w:sz w:val="24"/>
                <w:szCs w:val="24"/>
                <w:lang w:val="en-US" w:eastAsia="zh-CN"/>
              </w:rPr>
            </w:pPr>
            <w:r>
              <w:rPr>
                <w:rFonts w:hint="eastAsia" w:ascii="Times New Roman" w:hAnsi="Times New Roman"/>
                <w:color w:val="auto"/>
                <w:sz w:val="24"/>
                <w:szCs w:val="24"/>
              </w:rPr>
              <w:t>根据监测结果表7-</w:t>
            </w:r>
            <w:r>
              <w:rPr>
                <w:rFonts w:hint="eastAsia" w:ascii="Times New Roman" w:hAnsi="Times New Roman"/>
                <w:color w:val="auto"/>
                <w:sz w:val="24"/>
                <w:szCs w:val="24"/>
                <w:lang w:val="en-US" w:eastAsia="zh-CN"/>
              </w:rPr>
              <w:t>4</w:t>
            </w:r>
            <w:r>
              <w:rPr>
                <w:rFonts w:hint="eastAsia" w:ascii="Times New Roman" w:hAnsi="Times New Roman"/>
                <w:color w:val="auto"/>
                <w:sz w:val="24"/>
                <w:szCs w:val="24"/>
              </w:rPr>
              <w:t>，</w:t>
            </w:r>
            <w:r>
              <w:rPr>
                <w:rFonts w:hint="eastAsia" w:ascii="Times New Roman" w:hAnsi="Times New Roman"/>
                <w:color w:val="auto"/>
                <w:sz w:val="24"/>
                <w:szCs w:val="24"/>
                <w:lang w:eastAsia="zh-CN"/>
              </w:rPr>
              <w:t>验收监测期间，项目</w:t>
            </w:r>
            <w:r>
              <w:rPr>
                <w:rFonts w:hint="eastAsia" w:ascii="Times New Roman" w:hAnsi="Times New Roman"/>
                <w:color w:val="auto"/>
                <w:sz w:val="24"/>
                <w:szCs w:val="24"/>
              </w:rPr>
              <w:t>厂界颗粒物排放最大浓度值为</w:t>
            </w:r>
            <w:r>
              <w:rPr>
                <w:rFonts w:hint="eastAsia" w:ascii="Times New Roman" w:hAnsi="Times New Roman"/>
                <w:color w:val="auto"/>
                <w:sz w:val="24"/>
                <w:szCs w:val="24"/>
                <w:lang w:val="en-US" w:eastAsia="zh-CN"/>
              </w:rPr>
              <w:t>0.227</w:t>
            </w:r>
            <w:r>
              <w:rPr>
                <w:rFonts w:hint="eastAsia" w:ascii="Times New Roman" w:hAnsi="Times New Roman"/>
                <w:color w:val="auto"/>
                <w:sz w:val="24"/>
                <w:szCs w:val="24"/>
              </w:rPr>
              <w:t>mg/m</w:t>
            </w:r>
            <w:r>
              <w:rPr>
                <w:rFonts w:hint="eastAsia" w:ascii="Times New Roman" w:hAnsi="Times New Roman"/>
                <w:color w:val="auto"/>
                <w:sz w:val="24"/>
                <w:szCs w:val="24"/>
                <w:vertAlign w:val="superscript"/>
              </w:rPr>
              <w:t>3</w:t>
            </w:r>
            <w:r>
              <w:rPr>
                <w:rFonts w:hint="eastAsia" w:ascii="Times New Roman" w:hAnsi="Times New Roman"/>
                <w:color w:val="auto"/>
                <w:sz w:val="24"/>
                <w:szCs w:val="24"/>
                <w:lang w:eastAsia="zh-CN"/>
              </w:rPr>
              <w:t>、</w:t>
            </w:r>
            <w:r>
              <w:rPr>
                <w:rFonts w:hint="eastAsia" w:ascii="Times New Roman" w:hAnsi="Times New Roman"/>
                <w:color w:val="auto"/>
                <w:sz w:val="24"/>
                <w:szCs w:val="24"/>
                <w:lang w:val="en-US" w:eastAsia="zh-CN"/>
              </w:rPr>
              <w:t>0.265</w:t>
            </w:r>
            <w:r>
              <w:rPr>
                <w:rFonts w:hint="eastAsia" w:ascii="Times New Roman" w:hAnsi="Times New Roman"/>
                <w:color w:val="auto"/>
                <w:sz w:val="24"/>
                <w:szCs w:val="24"/>
              </w:rPr>
              <w:t>mg/m</w:t>
            </w:r>
            <w:r>
              <w:rPr>
                <w:rFonts w:hint="eastAsia" w:ascii="Times New Roman" w:hAnsi="Times New Roman"/>
                <w:color w:val="auto"/>
                <w:sz w:val="24"/>
                <w:szCs w:val="24"/>
                <w:vertAlign w:val="superscript"/>
              </w:rPr>
              <w:t>3</w:t>
            </w:r>
            <w:r>
              <w:rPr>
                <w:rFonts w:hint="eastAsia" w:ascii="Times New Roman" w:hAnsi="Times New Roman"/>
                <w:color w:val="auto"/>
                <w:sz w:val="24"/>
                <w:szCs w:val="24"/>
                <w:vertAlign w:val="baseline"/>
                <w:lang w:eastAsia="zh-CN"/>
              </w:rPr>
              <w:t>，</w:t>
            </w:r>
            <w:r>
              <w:rPr>
                <w:rFonts w:hint="eastAsia" w:ascii="Times New Roman" w:hAnsi="Times New Roman"/>
                <w:color w:val="auto"/>
                <w:sz w:val="24"/>
                <w:szCs w:val="24"/>
                <w:lang w:eastAsia="zh-CN"/>
              </w:rPr>
              <w:t>符合符合《大气污染物综合排放标准》(GB16297-1996)表2二级标准</w:t>
            </w:r>
            <w:r>
              <w:rPr>
                <w:rFonts w:hint="eastAsia" w:ascii="Times New Roman" w:hAnsi="Times New Roman"/>
                <w:color w:val="auto"/>
                <w:sz w:val="24"/>
                <w:szCs w:val="24"/>
                <w:lang w:val="en-US" w:eastAsia="zh-CN"/>
              </w:rPr>
              <w:t>限值</w:t>
            </w:r>
            <w:r>
              <w:rPr>
                <w:rFonts w:hint="eastAsia" w:ascii="Times New Roman" w:hAnsi="Times New Roman"/>
                <w:color w:val="auto"/>
                <w:sz w:val="24"/>
                <w:szCs w:val="24"/>
              </w:rPr>
              <w:t>（颗粒物</w:t>
            </w:r>
            <w:r>
              <w:rPr>
                <w:rFonts w:hint="default" w:ascii="Times New Roman" w:hAnsi="Times New Roman" w:cs="Times New Roman"/>
                <w:color w:val="auto"/>
                <w:sz w:val="24"/>
                <w:szCs w:val="24"/>
              </w:rPr>
              <w:t>≤</w:t>
            </w:r>
            <w:r>
              <w:rPr>
                <w:rFonts w:hint="eastAsia" w:ascii="Times New Roman" w:hAnsi="Times New Roman"/>
                <w:color w:val="auto"/>
                <w:sz w:val="24"/>
                <w:szCs w:val="24"/>
              </w:rPr>
              <w:t>1.0mg/m</w:t>
            </w:r>
            <w:r>
              <w:rPr>
                <w:rFonts w:hint="eastAsia" w:ascii="Times New Roman" w:hAnsi="Times New Roman"/>
                <w:color w:val="auto"/>
                <w:sz w:val="24"/>
                <w:szCs w:val="24"/>
                <w:vertAlign w:val="superscript"/>
              </w:rPr>
              <w:t>3</w:t>
            </w:r>
            <w:r>
              <w:rPr>
                <w:rFonts w:hint="eastAsia" w:ascii="Times New Roman" w:hAnsi="Times New Roman"/>
                <w:color w:val="auto"/>
                <w:sz w:val="24"/>
                <w:szCs w:val="24"/>
              </w:rPr>
              <w:t>）</w:t>
            </w:r>
            <w:r>
              <w:rPr>
                <w:rFonts w:hint="eastAsia" w:ascii="Times New Roman" w:hAnsi="Times New Roman"/>
                <w:color w:val="auto"/>
                <w:sz w:val="24"/>
                <w:szCs w:val="24"/>
                <w:lang w:eastAsia="zh-CN"/>
              </w:rPr>
              <w:t>；</w:t>
            </w:r>
            <w:r>
              <w:rPr>
                <w:rFonts w:hint="eastAsia" w:ascii="Times New Roman" w:hAnsi="Times New Roman"/>
                <w:color w:val="auto"/>
                <w:sz w:val="24"/>
                <w:szCs w:val="24"/>
              </w:rPr>
              <w:t>厂界</w:t>
            </w:r>
            <w:r>
              <w:rPr>
                <w:rFonts w:hint="eastAsia" w:ascii="Times New Roman" w:hAnsi="Times New Roman"/>
                <w:color w:val="auto"/>
                <w:sz w:val="24"/>
                <w:szCs w:val="24"/>
                <w:lang w:eastAsia="zh-CN"/>
              </w:rPr>
              <w:t>非甲烷总烃</w:t>
            </w:r>
            <w:r>
              <w:rPr>
                <w:rFonts w:hint="eastAsia" w:ascii="Times New Roman" w:hAnsi="Times New Roman"/>
                <w:color w:val="auto"/>
                <w:sz w:val="24"/>
                <w:szCs w:val="24"/>
              </w:rPr>
              <w:t>排放最大浓度值</w:t>
            </w:r>
            <w:r>
              <w:rPr>
                <w:rFonts w:hint="eastAsia" w:ascii="Times New Roman" w:hAnsi="Times New Roman"/>
                <w:color w:val="auto"/>
                <w:sz w:val="24"/>
                <w:szCs w:val="24"/>
                <w:lang w:eastAsia="zh-CN"/>
              </w:rPr>
              <w:t>均</w:t>
            </w:r>
            <w:r>
              <w:rPr>
                <w:rFonts w:hint="eastAsia" w:ascii="Times New Roman" w:hAnsi="Times New Roman"/>
                <w:color w:val="auto"/>
                <w:sz w:val="24"/>
                <w:szCs w:val="24"/>
              </w:rPr>
              <w:t>为</w:t>
            </w:r>
            <w:r>
              <w:rPr>
                <w:rFonts w:hint="eastAsia" w:ascii="Times New Roman" w:hAnsi="Times New Roman"/>
                <w:color w:val="auto"/>
                <w:sz w:val="24"/>
                <w:szCs w:val="24"/>
                <w:lang w:val="en-US" w:eastAsia="zh-CN"/>
              </w:rPr>
              <w:t>0.42</w:t>
            </w:r>
            <w:r>
              <w:rPr>
                <w:rFonts w:hint="eastAsia" w:ascii="Times New Roman" w:hAnsi="Times New Roman"/>
                <w:color w:val="auto"/>
                <w:sz w:val="24"/>
                <w:szCs w:val="24"/>
              </w:rPr>
              <w:t>mg/m</w:t>
            </w:r>
            <w:r>
              <w:rPr>
                <w:rFonts w:hint="eastAsia" w:ascii="Times New Roman" w:hAnsi="Times New Roman"/>
                <w:color w:val="auto"/>
                <w:sz w:val="24"/>
                <w:szCs w:val="24"/>
                <w:vertAlign w:val="superscript"/>
              </w:rPr>
              <w:t>3</w:t>
            </w:r>
            <w:r>
              <w:rPr>
                <w:rFonts w:hint="eastAsia" w:ascii="Times New Roman" w:hAnsi="Times New Roman"/>
                <w:color w:val="auto"/>
                <w:sz w:val="24"/>
                <w:szCs w:val="24"/>
                <w:lang w:eastAsia="zh-CN"/>
              </w:rPr>
              <w:t>、</w:t>
            </w:r>
            <w:r>
              <w:rPr>
                <w:rFonts w:hint="eastAsia" w:ascii="Times New Roman" w:hAnsi="Times New Roman"/>
                <w:color w:val="auto"/>
                <w:sz w:val="24"/>
                <w:szCs w:val="24"/>
                <w:lang w:val="en-US" w:eastAsia="zh-CN"/>
              </w:rPr>
              <w:t>0.42</w:t>
            </w:r>
            <w:r>
              <w:rPr>
                <w:rFonts w:hint="eastAsia" w:ascii="Times New Roman" w:hAnsi="Times New Roman"/>
                <w:color w:val="auto"/>
                <w:sz w:val="24"/>
                <w:szCs w:val="24"/>
              </w:rPr>
              <w:t>mg/m</w:t>
            </w:r>
            <w:r>
              <w:rPr>
                <w:rFonts w:hint="eastAsia" w:ascii="Times New Roman" w:hAnsi="Times New Roman"/>
                <w:color w:val="auto"/>
                <w:sz w:val="24"/>
                <w:szCs w:val="24"/>
                <w:vertAlign w:val="superscript"/>
              </w:rPr>
              <w:t>3</w:t>
            </w:r>
            <w:r>
              <w:rPr>
                <w:rFonts w:hint="eastAsia" w:ascii="Times New Roman" w:hAnsi="Times New Roman"/>
                <w:color w:val="auto"/>
                <w:sz w:val="24"/>
                <w:szCs w:val="24"/>
                <w:vertAlign w:val="baseline"/>
                <w:lang w:eastAsia="zh-CN"/>
              </w:rPr>
              <w:t>，</w:t>
            </w:r>
            <w:r>
              <w:rPr>
                <w:rFonts w:hint="eastAsia" w:ascii="Times New Roman" w:hAnsi="Times New Roman"/>
                <w:color w:val="auto"/>
                <w:sz w:val="24"/>
                <w:szCs w:val="24"/>
                <w:lang w:eastAsia="zh-CN"/>
              </w:rPr>
              <w:t>符合</w:t>
            </w:r>
            <w:r>
              <w:rPr>
                <w:rFonts w:hint="eastAsia" w:ascii="Times New Roman" w:hAnsi="Times New Roman"/>
                <w:color w:val="auto"/>
                <w:sz w:val="24"/>
                <w:szCs w:val="24"/>
              </w:rPr>
              <w:t>《工业涂装工序挥发性有机物排放标准》（DB35/1783-2018）中</w:t>
            </w:r>
            <w:r>
              <w:rPr>
                <w:rFonts w:hint="eastAsia" w:ascii="Times New Roman" w:hAnsi="Times New Roman"/>
                <w:color w:val="auto"/>
                <w:sz w:val="24"/>
                <w:szCs w:val="24"/>
                <w:lang w:eastAsia="zh-CN"/>
              </w:rPr>
              <w:t>非甲烷总烃</w:t>
            </w:r>
            <w:r>
              <w:rPr>
                <w:rFonts w:hint="eastAsia" w:ascii="Times New Roman" w:hAnsi="Times New Roman"/>
                <w:color w:val="auto"/>
                <w:sz w:val="24"/>
                <w:szCs w:val="24"/>
              </w:rPr>
              <w:t>无组织排放监控浓度限值要求（</w:t>
            </w:r>
            <w:r>
              <w:rPr>
                <w:rFonts w:hint="eastAsia" w:ascii="Times New Roman" w:hAnsi="Times New Roman"/>
                <w:color w:val="auto"/>
                <w:sz w:val="24"/>
                <w:szCs w:val="24"/>
                <w:lang w:eastAsia="zh-CN"/>
              </w:rPr>
              <w:t>非甲烷总烃</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2</w:t>
            </w:r>
            <w:r>
              <w:rPr>
                <w:rFonts w:hint="eastAsia" w:ascii="Times New Roman" w:hAnsi="Times New Roman"/>
                <w:color w:val="auto"/>
                <w:sz w:val="24"/>
                <w:szCs w:val="24"/>
              </w:rPr>
              <w:t>.0mg/m</w:t>
            </w:r>
            <w:r>
              <w:rPr>
                <w:rFonts w:hint="eastAsia" w:ascii="Times New Roman" w:hAnsi="Times New Roman"/>
                <w:color w:val="auto"/>
                <w:sz w:val="24"/>
                <w:szCs w:val="24"/>
                <w:vertAlign w:val="superscript"/>
              </w:rPr>
              <w:t>3</w:t>
            </w:r>
            <w:r>
              <w:rPr>
                <w:rFonts w:hint="eastAsia" w:ascii="Times New Roman" w:hAnsi="Times New Roman"/>
                <w:color w:val="auto"/>
                <w:sz w:val="24"/>
                <w:szCs w:val="24"/>
              </w:rPr>
              <w:t>）</w:t>
            </w:r>
            <w:r>
              <w:rPr>
                <w:rFonts w:hint="eastAsia" w:ascii="Times New Roman" w:hAnsi="Times New Roman"/>
                <w:color w:val="auto"/>
                <w:sz w:val="24"/>
                <w:szCs w:val="24"/>
                <w:lang w:eastAsia="zh-CN"/>
              </w:rPr>
              <w:t>；</w:t>
            </w:r>
            <w:r>
              <w:rPr>
                <w:rFonts w:hint="eastAsia" w:ascii="Times New Roman" w:hAnsi="Times New Roman"/>
                <w:color w:val="auto"/>
                <w:sz w:val="24"/>
                <w:szCs w:val="24"/>
              </w:rPr>
              <w:t>厂</w:t>
            </w:r>
            <w:r>
              <w:rPr>
                <w:rFonts w:hint="eastAsia" w:ascii="Times New Roman" w:hAnsi="Times New Roman"/>
                <w:color w:val="auto"/>
                <w:sz w:val="24"/>
                <w:szCs w:val="24"/>
                <w:lang w:eastAsia="zh-CN"/>
              </w:rPr>
              <w:t>区内非甲烷总烃</w:t>
            </w:r>
            <w:r>
              <w:rPr>
                <w:rFonts w:hint="eastAsia" w:ascii="Times New Roman" w:hAnsi="Times New Roman"/>
                <w:color w:val="auto"/>
                <w:sz w:val="24"/>
                <w:szCs w:val="24"/>
              </w:rPr>
              <w:t>排放最大浓度值</w:t>
            </w:r>
            <w:r>
              <w:rPr>
                <w:rFonts w:hint="eastAsia" w:ascii="Times New Roman" w:hAnsi="Times New Roman"/>
                <w:color w:val="auto"/>
                <w:sz w:val="24"/>
                <w:szCs w:val="24"/>
                <w:lang w:eastAsia="zh-CN"/>
              </w:rPr>
              <w:t>分别</w:t>
            </w:r>
            <w:r>
              <w:rPr>
                <w:rFonts w:hint="eastAsia" w:ascii="Times New Roman" w:hAnsi="Times New Roman"/>
                <w:color w:val="auto"/>
                <w:sz w:val="24"/>
                <w:szCs w:val="24"/>
              </w:rPr>
              <w:t>为</w:t>
            </w:r>
            <w:r>
              <w:rPr>
                <w:rFonts w:hint="eastAsia" w:ascii="Times New Roman" w:hAnsi="Times New Roman"/>
                <w:color w:val="auto"/>
                <w:sz w:val="24"/>
                <w:szCs w:val="24"/>
                <w:lang w:val="en-US" w:eastAsia="zh-CN"/>
              </w:rPr>
              <w:t>2.11</w:t>
            </w:r>
            <w:r>
              <w:rPr>
                <w:rFonts w:hint="eastAsia" w:ascii="Times New Roman" w:hAnsi="Times New Roman"/>
                <w:color w:val="auto"/>
                <w:sz w:val="24"/>
                <w:szCs w:val="24"/>
              </w:rPr>
              <w:t>mg/m</w:t>
            </w:r>
            <w:r>
              <w:rPr>
                <w:rFonts w:hint="eastAsia" w:ascii="Times New Roman" w:hAnsi="Times New Roman"/>
                <w:color w:val="auto"/>
                <w:sz w:val="24"/>
                <w:szCs w:val="24"/>
                <w:vertAlign w:val="superscript"/>
              </w:rPr>
              <w:t>3</w:t>
            </w:r>
            <w:r>
              <w:rPr>
                <w:rFonts w:hint="eastAsia" w:ascii="Times New Roman" w:hAnsi="Times New Roman"/>
                <w:color w:val="auto"/>
                <w:sz w:val="24"/>
                <w:szCs w:val="24"/>
                <w:lang w:val="en-US" w:eastAsia="zh-CN"/>
              </w:rPr>
              <w:t>、1.99</w:t>
            </w:r>
            <w:r>
              <w:rPr>
                <w:rFonts w:hint="eastAsia" w:ascii="Times New Roman" w:hAnsi="Times New Roman"/>
                <w:color w:val="auto"/>
                <w:sz w:val="24"/>
                <w:szCs w:val="24"/>
              </w:rPr>
              <w:t>mg/m</w:t>
            </w:r>
            <w:r>
              <w:rPr>
                <w:rFonts w:hint="eastAsia" w:ascii="Times New Roman" w:hAnsi="Times New Roman"/>
                <w:color w:val="auto"/>
                <w:sz w:val="24"/>
                <w:szCs w:val="24"/>
                <w:vertAlign w:val="superscript"/>
              </w:rPr>
              <w:t>3</w:t>
            </w:r>
            <w:r>
              <w:rPr>
                <w:rFonts w:hint="eastAsia" w:ascii="Times New Roman" w:hAnsi="Times New Roman"/>
                <w:color w:val="auto"/>
                <w:sz w:val="24"/>
                <w:szCs w:val="24"/>
                <w:lang w:eastAsia="zh-CN"/>
              </w:rPr>
              <w:t>，符合</w:t>
            </w:r>
            <w:r>
              <w:rPr>
                <w:rFonts w:hint="eastAsia" w:ascii="Times New Roman" w:hAnsi="Times New Roman"/>
                <w:color w:val="auto"/>
                <w:sz w:val="24"/>
                <w:szCs w:val="24"/>
                <w:lang w:val="en-US" w:eastAsia="zh-CN"/>
              </w:rPr>
              <w:t>《工业涂装工序挥发性有机物排放标准》（DB35/1783-2018）</w:t>
            </w:r>
            <w:r>
              <w:rPr>
                <w:rFonts w:hint="eastAsia" w:ascii="Times New Roman" w:hAnsi="Times New Roman"/>
                <w:color w:val="auto"/>
                <w:sz w:val="24"/>
                <w:szCs w:val="24"/>
              </w:rPr>
              <w:t>中</w:t>
            </w:r>
            <w:r>
              <w:rPr>
                <w:rFonts w:hint="eastAsia" w:ascii="Times New Roman" w:hAnsi="Times New Roman"/>
                <w:color w:val="auto"/>
                <w:sz w:val="24"/>
                <w:szCs w:val="24"/>
                <w:lang w:eastAsia="zh-CN"/>
              </w:rPr>
              <w:t>厂区内非甲烷总烃无</w:t>
            </w:r>
            <w:r>
              <w:rPr>
                <w:rFonts w:hint="eastAsia" w:ascii="Times New Roman" w:hAnsi="Times New Roman"/>
                <w:color w:val="auto"/>
                <w:sz w:val="24"/>
                <w:szCs w:val="24"/>
              </w:rPr>
              <w:t>组织排放监控浓度限值要求（</w:t>
            </w:r>
            <w:r>
              <w:rPr>
                <w:rFonts w:hint="eastAsia" w:ascii="Times New Roman" w:hAnsi="Times New Roman"/>
                <w:color w:val="auto"/>
                <w:sz w:val="24"/>
                <w:szCs w:val="24"/>
                <w:lang w:eastAsia="zh-CN"/>
              </w:rPr>
              <w:t>非甲烷总烃</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8</w:t>
            </w:r>
            <w:r>
              <w:rPr>
                <w:rFonts w:hint="eastAsia" w:ascii="Times New Roman" w:hAnsi="Times New Roman"/>
                <w:color w:val="auto"/>
                <w:sz w:val="24"/>
                <w:szCs w:val="24"/>
              </w:rPr>
              <w:t>mg/m</w:t>
            </w:r>
            <w:r>
              <w:rPr>
                <w:rFonts w:hint="eastAsia" w:ascii="Times New Roman" w:hAnsi="Times New Roman"/>
                <w:color w:val="auto"/>
                <w:sz w:val="24"/>
                <w:szCs w:val="24"/>
                <w:vertAlign w:val="superscript"/>
              </w:rPr>
              <w:t>3</w:t>
            </w:r>
            <w:r>
              <w:rPr>
                <w:rFonts w:hint="eastAsia" w:ascii="Times New Roman" w:hAnsi="Times New Roman"/>
                <w:color w:val="auto"/>
                <w:sz w:val="24"/>
                <w:szCs w:val="24"/>
              </w:rPr>
              <w:t>）</w:t>
            </w:r>
            <w:r>
              <w:rPr>
                <w:rFonts w:hint="eastAsia" w:ascii="Times New Roman" w:hAnsi="Times New Roman"/>
                <w:color w:val="auto"/>
                <w:sz w:val="24"/>
                <w:szCs w:val="24"/>
                <w:lang w:eastAsia="zh-CN"/>
              </w:rPr>
              <w:t>，</w:t>
            </w:r>
            <w:r>
              <w:rPr>
                <w:rFonts w:hint="eastAsia" w:ascii="Times New Roman" w:hAnsi="Times New Roman"/>
                <w:color w:val="auto"/>
                <w:sz w:val="24"/>
                <w:szCs w:val="24"/>
              </w:rPr>
              <w:t>因此项目无组织废气排放达标</w:t>
            </w:r>
            <w:r>
              <w:rPr>
                <w:rFonts w:hint="eastAsia" w:ascii="Times New Roman" w:hAnsi="Times New Roman"/>
                <w:color w:val="auto"/>
                <w:sz w:val="24"/>
                <w:szCs w:val="24"/>
                <w:lang w:eastAsia="zh-CN"/>
              </w:rPr>
              <w:t>。</w:t>
            </w:r>
          </w:p>
          <w:p>
            <w:pPr>
              <w:spacing w:line="360" w:lineRule="auto"/>
              <w:jc w:val="left"/>
              <w:rPr>
                <w:rFonts w:ascii="Times New Roman" w:hAnsi="Times New Roman"/>
                <w:b/>
                <w:color w:val="000000"/>
                <w:sz w:val="24"/>
                <w:szCs w:val="24"/>
              </w:rPr>
            </w:pPr>
            <w:r>
              <w:rPr>
                <w:rFonts w:hint="eastAsia" w:ascii="Times New Roman" w:hAnsi="Times New Roman"/>
                <w:b/>
                <w:color w:val="000000"/>
                <w:sz w:val="24"/>
                <w:szCs w:val="24"/>
              </w:rPr>
              <w:t>7.</w:t>
            </w:r>
            <w:r>
              <w:rPr>
                <w:rFonts w:hint="eastAsia" w:ascii="Times New Roman" w:hAnsi="Times New Roman"/>
                <w:b/>
                <w:color w:val="000000"/>
                <w:sz w:val="24"/>
                <w:szCs w:val="24"/>
                <w:lang w:val="en-US" w:eastAsia="zh-CN"/>
              </w:rPr>
              <w:t>2</w:t>
            </w:r>
            <w:r>
              <w:rPr>
                <w:rFonts w:hint="eastAsia" w:ascii="Times New Roman" w:hAnsi="Times New Roman"/>
                <w:b/>
                <w:color w:val="000000"/>
                <w:sz w:val="24"/>
                <w:szCs w:val="24"/>
              </w:rPr>
              <w:t>噪声</w:t>
            </w:r>
          </w:p>
          <w:p>
            <w:pPr>
              <w:spacing w:line="360" w:lineRule="auto"/>
              <w:ind w:firstLine="480" w:firstLineChars="200"/>
              <w:rPr>
                <w:rFonts w:ascii="Times New Roman" w:hAnsi="Times New Roman"/>
                <w:color w:val="000000"/>
                <w:sz w:val="24"/>
                <w:szCs w:val="20"/>
              </w:rPr>
            </w:pPr>
            <w:r>
              <w:rPr>
                <w:rFonts w:hint="eastAsia" w:ascii="Times New Roman" w:hAnsi="Times New Roman"/>
                <w:kern w:val="0"/>
                <w:sz w:val="24"/>
                <w:szCs w:val="24"/>
              </w:rPr>
              <w:t>本项目夜间不生产，本次验收监测昼间厂界噪声，厂界噪声监测结果详见表</w:t>
            </w:r>
            <w:r>
              <w:rPr>
                <w:rFonts w:hint="eastAsia" w:ascii="Times New Roman" w:hAnsi="Times New Roman"/>
                <w:color w:val="000000"/>
                <w:sz w:val="24"/>
                <w:szCs w:val="20"/>
              </w:rPr>
              <w:t>7-6。</w:t>
            </w:r>
          </w:p>
          <w:p>
            <w:pPr>
              <w:ind w:firstLine="482" w:firstLineChars="200"/>
              <w:jc w:val="center"/>
              <w:rPr>
                <w:rFonts w:ascii="Times New Roman" w:hAnsi="Times New Roman"/>
                <w:b/>
                <w:bCs/>
                <w:color w:val="auto"/>
                <w:sz w:val="24"/>
                <w:szCs w:val="24"/>
              </w:rPr>
            </w:pPr>
            <w:r>
              <w:rPr>
                <w:rFonts w:hint="eastAsia" w:ascii="Times New Roman" w:hAnsi="Times New Roman"/>
                <w:b/>
                <w:bCs/>
                <w:color w:val="auto"/>
                <w:sz w:val="24"/>
                <w:szCs w:val="24"/>
              </w:rPr>
              <w:t>表7-6噪声监测结果一览表单位：</w:t>
            </w:r>
            <w:r>
              <w:rPr>
                <w:rFonts w:ascii="Times New Roman" w:hAnsi="Times New Roman"/>
                <w:b/>
                <w:bCs/>
                <w:color w:val="auto"/>
                <w:sz w:val="24"/>
                <w:szCs w:val="24"/>
              </w:rPr>
              <w:t>dB(A)</w:t>
            </w:r>
          </w:p>
          <w:tbl>
            <w:tblPr>
              <w:tblStyle w:val="26"/>
              <w:tblW w:w="92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690"/>
              <w:gridCol w:w="931"/>
              <w:gridCol w:w="660"/>
              <w:gridCol w:w="1260"/>
              <w:gridCol w:w="1260"/>
              <w:gridCol w:w="1279"/>
              <w:gridCol w:w="750"/>
              <w:gridCol w:w="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729" w:type="dxa"/>
                  <w:tcBorders>
                    <w:top w:val="single" w:color="auto" w:sz="12" w:space="0"/>
                    <w:left w:val="nil"/>
                    <w:right w:val="single" w:color="auto" w:sz="4" w:space="0"/>
                  </w:tcBorders>
                  <w:vAlign w:val="center"/>
                </w:tcPr>
                <w:p>
                  <w:pPr>
                    <w:autoSpaceDN w:val="0"/>
                    <w:jc w:val="center"/>
                    <w:textAlignment w:val="center"/>
                    <w:rPr>
                      <w:rFonts w:hint="eastAsia" w:ascii="Times New Roman" w:hAnsi="Times New Roman" w:eastAsia="宋体"/>
                      <w:color w:val="auto"/>
                      <w:lang w:eastAsia="zh-CN"/>
                    </w:rPr>
                  </w:pPr>
                  <w:r>
                    <w:rPr>
                      <w:rFonts w:hint="eastAsia" w:ascii="Times New Roman" w:hAnsi="Times New Roman"/>
                      <w:color w:val="auto"/>
                      <w:lang w:eastAsia="zh-CN"/>
                    </w:rPr>
                    <w:t>监测日期</w:t>
                  </w:r>
                </w:p>
              </w:tc>
              <w:tc>
                <w:tcPr>
                  <w:tcW w:w="1690" w:type="dxa"/>
                  <w:tcBorders>
                    <w:top w:val="single" w:color="auto" w:sz="12" w:space="0"/>
                    <w:left w:val="single" w:color="auto" w:sz="4" w:space="0"/>
                    <w:right w:val="single" w:color="auto" w:sz="4" w:space="0"/>
                  </w:tcBorders>
                  <w:vAlign w:val="center"/>
                </w:tcPr>
                <w:p>
                  <w:pPr>
                    <w:autoSpaceDN w:val="0"/>
                    <w:jc w:val="center"/>
                    <w:textAlignment w:val="center"/>
                    <w:rPr>
                      <w:rFonts w:hint="eastAsia" w:ascii="Times New Roman" w:hAnsi="Times New Roman" w:eastAsia="宋体" w:cs="宋体"/>
                      <w:color w:val="auto"/>
                      <w:szCs w:val="21"/>
                      <w:lang w:eastAsia="zh-CN"/>
                    </w:rPr>
                  </w:pPr>
                  <w:r>
                    <w:rPr>
                      <w:rFonts w:hint="eastAsia" w:ascii="Times New Roman" w:hAnsi="Times New Roman" w:cs="宋体"/>
                      <w:color w:val="auto"/>
                      <w:szCs w:val="21"/>
                      <w:lang w:eastAsia="zh-CN"/>
                    </w:rPr>
                    <w:t>监测点位</w:t>
                  </w:r>
                </w:p>
              </w:tc>
              <w:tc>
                <w:tcPr>
                  <w:tcW w:w="931" w:type="dxa"/>
                  <w:tcBorders>
                    <w:top w:val="single" w:color="auto" w:sz="12" w:space="0"/>
                    <w:left w:val="single" w:color="auto" w:sz="4" w:space="0"/>
                    <w:right w:val="single" w:color="auto" w:sz="4" w:space="0"/>
                  </w:tcBorders>
                  <w:vAlign w:val="center"/>
                </w:tcPr>
                <w:p>
                  <w:pPr>
                    <w:autoSpaceDN w:val="0"/>
                    <w:jc w:val="center"/>
                    <w:textAlignment w:val="center"/>
                    <w:rPr>
                      <w:rFonts w:hint="eastAsia" w:ascii="Times New Roman" w:hAnsi="Times New Roman" w:eastAsia="宋体" w:cs="宋体"/>
                      <w:color w:val="auto"/>
                      <w:szCs w:val="21"/>
                      <w:lang w:eastAsia="zh-CN"/>
                    </w:rPr>
                  </w:pPr>
                  <w:r>
                    <w:rPr>
                      <w:rFonts w:hint="eastAsia" w:ascii="Times New Roman" w:hAnsi="Times New Roman" w:cs="宋体"/>
                      <w:color w:val="auto"/>
                      <w:szCs w:val="21"/>
                      <w:lang w:eastAsia="zh-CN"/>
                    </w:rPr>
                    <w:t>监测时间</w:t>
                  </w:r>
                </w:p>
              </w:tc>
              <w:tc>
                <w:tcPr>
                  <w:tcW w:w="660" w:type="dxa"/>
                  <w:tcBorders>
                    <w:top w:val="single" w:color="auto" w:sz="12" w:space="0"/>
                    <w:left w:val="single" w:color="auto" w:sz="4" w:space="0"/>
                    <w:right w:val="single" w:color="auto" w:sz="4" w:space="0"/>
                  </w:tcBorders>
                  <w:vAlign w:val="center"/>
                </w:tcPr>
                <w:p>
                  <w:pPr>
                    <w:autoSpaceDN w:val="0"/>
                    <w:jc w:val="center"/>
                    <w:textAlignment w:val="center"/>
                    <w:rPr>
                      <w:rFonts w:hint="eastAsia" w:ascii="Times New Roman" w:hAnsi="Times New Roman" w:eastAsia="宋体"/>
                      <w:color w:val="auto"/>
                      <w:lang w:eastAsia="zh-CN"/>
                    </w:rPr>
                  </w:pPr>
                  <w:r>
                    <w:rPr>
                      <w:rFonts w:hint="eastAsia" w:ascii="Times New Roman" w:hAnsi="Times New Roman" w:cs="宋体"/>
                      <w:color w:val="auto"/>
                      <w:szCs w:val="21"/>
                      <w:lang w:eastAsia="zh-CN"/>
                    </w:rPr>
                    <w:t>时段</w:t>
                  </w:r>
                </w:p>
              </w:tc>
              <w:tc>
                <w:tcPr>
                  <w:tcW w:w="1260" w:type="dxa"/>
                  <w:tcBorders>
                    <w:top w:val="single" w:color="auto" w:sz="12" w:space="0"/>
                    <w:left w:val="single" w:color="auto" w:sz="4" w:space="0"/>
                    <w:right w:val="single" w:color="auto" w:sz="4" w:space="0"/>
                  </w:tcBorders>
                  <w:vAlign w:val="center"/>
                </w:tcPr>
                <w:p>
                  <w:pPr>
                    <w:autoSpaceDN w:val="0"/>
                    <w:jc w:val="center"/>
                    <w:textAlignment w:val="center"/>
                    <w:rPr>
                      <w:rFonts w:hint="eastAsia" w:ascii="Times New Roman" w:hAnsi="Times New Roman" w:eastAsia="宋体"/>
                      <w:color w:val="auto"/>
                      <w:lang w:eastAsia="zh-CN"/>
                    </w:rPr>
                  </w:pPr>
                  <w:r>
                    <w:rPr>
                      <w:rFonts w:hint="eastAsia" w:ascii="Times New Roman" w:hAnsi="Times New Roman" w:cs="宋体"/>
                      <w:color w:val="auto"/>
                      <w:szCs w:val="21"/>
                      <w:lang w:eastAsia="zh-CN"/>
                    </w:rPr>
                    <w:t>主要声源</w:t>
                  </w:r>
                </w:p>
              </w:tc>
              <w:tc>
                <w:tcPr>
                  <w:tcW w:w="1260" w:type="dxa"/>
                  <w:tcBorders>
                    <w:top w:val="single" w:color="auto" w:sz="12" w:space="0"/>
                    <w:left w:val="single" w:color="auto" w:sz="4" w:space="0"/>
                    <w:right w:val="single" w:color="auto" w:sz="4" w:space="0"/>
                  </w:tcBorders>
                  <w:vAlign w:val="center"/>
                </w:tcPr>
                <w:p>
                  <w:pPr>
                    <w:jc w:val="center"/>
                    <w:rPr>
                      <w:rFonts w:hint="eastAsia" w:ascii="Times New Roman" w:hAnsi="Times New Roman" w:eastAsia="宋体"/>
                      <w:color w:val="auto"/>
                      <w:lang w:eastAsia="zh-CN"/>
                    </w:rPr>
                  </w:pPr>
                  <w:r>
                    <w:rPr>
                      <w:rFonts w:hint="eastAsia" w:ascii="Times New Roman" w:hAnsi="Times New Roman" w:cs="宋体"/>
                      <w:color w:val="auto"/>
                      <w:kern w:val="0"/>
                      <w:szCs w:val="21"/>
                      <w:lang w:eastAsia="zh-CN"/>
                    </w:rPr>
                    <w:t>测量值</w:t>
                  </w:r>
                  <w:r>
                    <w:rPr>
                      <w:rFonts w:hint="eastAsia" w:ascii="Times New Roman" w:hAnsi="Times New Roman" w:cs="宋体"/>
                      <w:color w:val="auto"/>
                      <w:kern w:val="0"/>
                      <w:szCs w:val="21"/>
                      <w:lang w:val="en-US" w:eastAsia="zh-CN"/>
                    </w:rPr>
                    <w:t>Leq，</w:t>
                  </w:r>
                  <w:r>
                    <w:rPr>
                      <w:rFonts w:hint="eastAsia" w:ascii="Times New Roman" w:hAnsi="Times New Roman" w:cs="宋体"/>
                      <w:color w:val="auto"/>
                      <w:kern w:val="0"/>
                      <w:szCs w:val="21"/>
                    </w:rPr>
                    <w:t>dB</w:t>
                  </w:r>
                  <w:r>
                    <w:rPr>
                      <w:rFonts w:hint="eastAsia" w:ascii="Times New Roman" w:hAnsi="Times New Roman" w:cs="宋体"/>
                      <w:color w:val="auto"/>
                      <w:szCs w:val="21"/>
                    </w:rPr>
                    <w:t>(A)</w:t>
                  </w:r>
                </w:p>
              </w:tc>
              <w:tc>
                <w:tcPr>
                  <w:tcW w:w="1279" w:type="dxa"/>
                  <w:tcBorders>
                    <w:top w:val="single" w:color="auto" w:sz="12" w:space="0"/>
                    <w:left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s="宋体"/>
                      <w:color w:val="auto"/>
                      <w:kern w:val="0"/>
                      <w:szCs w:val="21"/>
                      <w:lang w:eastAsia="zh-CN"/>
                    </w:rPr>
                    <w:t>结果值</w:t>
                  </w:r>
                  <w:r>
                    <w:rPr>
                      <w:rFonts w:hint="eastAsia" w:ascii="Times New Roman" w:hAnsi="Times New Roman" w:cs="宋体"/>
                      <w:color w:val="auto"/>
                      <w:kern w:val="0"/>
                      <w:szCs w:val="21"/>
                      <w:lang w:val="en-US" w:eastAsia="zh-CN"/>
                    </w:rPr>
                    <w:t>Leq，</w:t>
                  </w:r>
                  <w:r>
                    <w:rPr>
                      <w:rFonts w:hint="eastAsia" w:ascii="Times New Roman" w:hAnsi="Times New Roman" w:cs="宋体"/>
                      <w:color w:val="auto"/>
                      <w:kern w:val="0"/>
                      <w:szCs w:val="21"/>
                    </w:rPr>
                    <w:t>dB</w:t>
                  </w:r>
                  <w:r>
                    <w:rPr>
                      <w:rFonts w:hint="eastAsia" w:ascii="Times New Roman" w:hAnsi="Times New Roman" w:cs="宋体"/>
                      <w:color w:val="auto"/>
                      <w:szCs w:val="21"/>
                    </w:rPr>
                    <w:t>(A)</w:t>
                  </w:r>
                </w:p>
              </w:tc>
              <w:tc>
                <w:tcPr>
                  <w:tcW w:w="750" w:type="dxa"/>
                  <w:tcBorders>
                    <w:top w:val="single" w:color="auto" w:sz="12" w:space="0"/>
                    <w:left w:val="single" w:color="auto" w:sz="4" w:space="0"/>
                    <w:right w:val="single" w:color="auto" w:sz="4" w:space="0"/>
                  </w:tcBorders>
                  <w:vAlign w:val="center"/>
                </w:tcPr>
                <w:p>
                  <w:pPr>
                    <w:jc w:val="center"/>
                    <w:rPr>
                      <w:rFonts w:hint="eastAsia" w:ascii="Times New Roman" w:hAnsi="Times New Roman" w:eastAsia="宋体" w:cs="宋体"/>
                      <w:color w:val="auto"/>
                      <w:kern w:val="0"/>
                      <w:szCs w:val="21"/>
                      <w:lang w:eastAsia="zh-CN"/>
                    </w:rPr>
                  </w:pPr>
                  <w:r>
                    <w:rPr>
                      <w:rFonts w:hint="eastAsia" w:ascii="Times New Roman" w:hAnsi="Times New Roman" w:cs="宋体"/>
                      <w:color w:val="auto"/>
                      <w:kern w:val="0"/>
                      <w:szCs w:val="21"/>
                      <w:lang w:eastAsia="zh-CN"/>
                    </w:rPr>
                    <w:t>标准限值</w:t>
                  </w:r>
                </w:p>
              </w:tc>
              <w:tc>
                <w:tcPr>
                  <w:tcW w:w="682" w:type="dxa"/>
                  <w:tcBorders>
                    <w:top w:val="single" w:color="auto" w:sz="12" w:space="0"/>
                    <w:left w:val="single" w:color="auto" w:sz="4" w:space="0"/>
                    <w:right w:val="nil"/>
                  </w:tcBorders>
                  <w:vAlign w:val="center"/>
                </w:tcPr>
                <w:p>
                  <w:pPr>
                    <w:jc w:val="center"/>
                    <w:rPr>
                      <w:rFonts w:hint="eastAsia" w:ascii="Times New Roman" w:hAnsi="Times New Roman" w:eastAsia="宋体" w:cs="宋体"/>
                      <w:color w:val="auto"/>
                      <w:kern w:val="0"/>
                      <w:szCs w:val="21"/>
                      <w:lang w:eastAsia="zh-CN"/>
                    </w:rPr>
                  </w:pPr>
                  <w:r>
                    <w:rPr>
                      <w:rFonts w:hint="eastAsia" w:ascii="Times New Roman" w:hAnsi="Times New Roman" w:cs="宋体"/>
                      <w:color w:val="auto"/>
                      <w:kern w:val="0"/>
                      <w:szCs w:val="21"/>
                      <w:lang w:eastAsia="zh-CN"/>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9" w:type="dxa"/>
                  <w:vMerge w:val="restart"/>
                  <w:tcBorders>
                    <w:left w:val="nil"/>
                    <w:right w:val="single" w:color="auto" w:sz="4" w:space="0"/>
                  </w:tcBorders>
                  <w:vAlign w:val="center"/>
                </w:tcPr>
                <w:p>
                  <w:pPr>
                    <w:jc w:val="center"/>
                    <w:rPr>
                      <w:rFonts w:hint="default" w:ascii="Times New Roman" w:hAnsi="Times New Roman" w:eastAsia="宋体"/>
                      <w:color w:val="auto"/>
                      <w:lang w:val="en-US" w:eastAsia="zh-CN"/>
                    </w:rPr>
                  </w:pPr>
                  <w:r>
                    <w:rPr>
                      <w:rFonts w:hint="eastAsia" w:ascii="Times New Roman" w:hAnsi="Times New Roman" w:cs="宋体"/>
                      <w:color w:val="auto"/>
                      <w:szCs w:val="21"/>
                      <w:lang w:val="en-US" w:eastAsia="zh-CN"/>
                    </w:rPr>
                    <w:t>2022.08.18</w:t>
                  </w:r>
                </w:p>
              </w:tc>
              <w:tc>
                <w:tcPr>
                  <w:tcW w:w="1690" w:type="dxa"/>
                  <w:tcBorders>
                    <w:left w:val="single" w:color="auto" w:sz="4" w:space="0"/>
                    <w:right w:val="single" w:color="auto" w:sz="4" w:space="0"/>
                  </w:tcBorders>
                  <w:vAlign w:val="center"/>
                </w:tcPr>
                <w:p>
                  <w:pPr>
                    <w:jc w:val="center"/>
                    <w:rPr>
                      <w:rFonts w:hint="default" w:ascii="Times New Roman" w:hAnsi="Times New Roman" w:eastAsia="宋体" w:cs="宋体"/>
                      <w:color w:val="auto"/>
                      <w:szCs w:val="21"/>
                      <w:lang w:val="en-US" w:eastAsia="zh-CN"/>
                    </w:rPr>
                  </w:pPr>
                  <w:r>
                    <w:rPr>
                      <w:rFonts w:hint="eastAsia" w:ascii="Times New Roman" w:hAnsi="Times New Roman" w:cs="宋体"/>
                      <w:color w:val="auto"/>
                      <w:szCs w:val="21"/>
                      <w:lang w:eastAsia="zh-CN"/>
                    </w:rPr>
                    <w:t>东北侧厂界外</w:t>
                  </w:r>
                  <w:r>
                    <w:rPr>
                      <w:rFonts w:hint="eastAsia" w:ascii="Times New Roman" w:hAnsi="Times New Roman" w:cs="宋体"/>
                      <w:color w:val="auto"/>
                      <w:szCs w:val="21"/>
                      <w:lang w:val="en-US" w:eastAsia="zh-CN"/>
                    </w:rPr>
                    <w:t>1m处</w:t>
                  </w:r>
                  <w:r>
                    <w:rPr>
                      <w:rFonts w:hint="eastAsia" w:ascii="Times New Roman" w:hAnsi="Times New Roman" w:cs="宋体"/>
                      <w:color w:val="auto"/>
                      <w:szCs w:val="21"/>
                    </w:rPr>
                    <w:t>▲</w:t>
                  </w:r>
                  <w:r>
                    <w:rPr>
                      <w:rFonts w:hint="eastAsia" w:ascii="Times New Roman" w:hAnsi="Times New Roman" w:cs="宋体"/>
                      <w:color w:val="auto"/>
                      <w:szCs w:val="21"/>
                      <w:lang w:val="en-US" w:eastAsia="zh-CN"/>
                    </w:rPr>
                    <w:t>07#</w:t>
                  </w:r>
                </w:p>
              </w:tc>
              <w:tc>
                <w:tcPr>
                  <w:tcW w:w="93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宋体"/>
                      <w:color w:val="auto"/>
                      <w:szCs w:val="21"/>
                      <w:lang w:val="en-US" w:eastAsia="zh-CN"/>
                    </w:rPr>
                  </w:pPr>
                  <w:r>
                    <w:rPr>
                      <w:rFonts w:hint="eastAsia" w:ascii="Times New Roman" w:hAnsi="Times New Roman" w:cs="Times New Roman"/>
                      <w:i w:val="0"/>
                      <w:iCs w:val="0"/>
                      <w:color w:val="000000"/>
                      <w:kern w:val="0"/>
                      <w:sz w:val="21"/>
                      <w:szCs w:val="21"/>
                      <w:u w:val="none"/>
                      <w:lang w:val="en-US" w:eastAsia="zh-CN" w:bidi="ar"/>
                    </w:rPr>
                    <w:t>13</w:t>
                  </w:r>
                  <w:r>
                    <w:rPr>
                      <w:rFonts w:hint="default" w:ascii="Times New Roman" w:hAnsi="Times New Roman" w:eastAsia="宋体" w:cs="Times New Roman"/>
                      <w:i w:val="0"/>
                      <w:iCs w:val="0"/>
                      <w:color w:val="000000"/>
                      <w:kern w:val="0"/>
                      <w:sz w:val="21"/>
                      <w:szCs w:val="21"/>
                      <w:u w:val="none"/>
                      <w:lang w:val="en-US" w:eastAsia="zh-CN" w:bidi="ar"/>
                    </w:rPr>
                    <w:t>:3</w:t>
                  </w:r>
                  <w:r>
                    <w:rPr>
                      <w:rFonts w:hint="eastAsia" w:ascii="Times New Roman" w:hAnsi="Times New Roman" w:eastAsia="宋体" w:cs="Times New Roman"/>
                      <w:i w:val="0"/>
                      <w:iCs w:val="0"/>
                      <w:color w:val="000000"/>
                      <w:kern w:val="0"/>
                      <w:sz w:val="21"/>
                      <w:szCs w:val="21"/>
                      <w:u w:val="none"/>
                      <w:lang w:val="en-US" w:eastAsia="zh-CN" w:bidi="ar"/>
                    </w:rPr>
                    <w:t>1</w:t>
                  </w:r>
                </w:p>
              </w:tc>
              <w:tc>
                <w:tcPr>
                  <w:tcW w:w="660" w:type="dxa"/>
                  <w:tcBorders>
                    <w:left w:val="single" w:color="auto" w:sz="4" w:space="0"/>
                    <w:right w:val="single" w:color="auto" w:sz="4" w:space="0"/>
                  </w:tcBorders>
                  <w:vAlign w:val="center"/>
                </w:tcPr>
                <w:p>
                  <w:pPr>
                    <w:jc w:val="center"/>
                    <w:rPr>
                      <w:rFonts w:hint="default" w:ascii="Times New Roman" w:hAnsi="Times New Roman" w:eastAsia="宋体"/>
                      <w:color w:val="auto"/>
                      <w:lang w:val="en-US" w:eastAsia="zh-CN"/>
                    </w:rPr>
                  </w:pPr>
                  <w:r>
                    <w:rPr>
                      <w:rFonts w:hint="eastAsia" w:ascii="Times New Roman" w:hAnsi="Times New Roman"/>
                      <w:color w:val="auto"/>
                      <w:lang w:val="en-US" w:eastAsia="zh-CN"/>
                    </w:rPr>
                    <w:t>昼间</w:t>
                  </w:r>
                </w:p>
              </w:tc>
              <w:tc>
                <w:tcPr>
                  <w:tcW w:w="1260" w:type="dxa"/>
                  <w:tcBorders>
                    <w:left w:val="single" w:color="auto" w:sz="4" w:space="0"/>
                    <w:right w:val="single" w:color="auto" w:sz="4" w:space="0"/>
                  </w:tcBorders>
                  <w:vAlign w:val="center"/>
                </w:tcPr>
                <w:p>
                  <w:pPr>
                    <w:jc w:val="center"/>
                    <w:rPr>
                      <w:rFonts w:hint="eastAsia" w:ascii="Times New Roman" w:hAnsi="Times New Roman" w:eastAsia="宋体"/>
                      <w:color w:val="auto"/>
                      <w:lang w:eastAsia="zh-CN"/>
                    </w:rPr>
                  </w:pPr>
                  <w:r>
                    <w:rPr>
                      <w:rFonts w:hint="eastAsia" w:ascii="Times New Roman" w:hAnsi="Times New Roman" w:cs="宋体"/>
                      <w:bCs/>
                      <w:color w:val="auto"/>
                      <w:spacing w:val="12"/>
                      <w:szCs w:val="21"/>
                      <w:lang w:eastAsia="zh-CN"/>
                    </w:rPr>
                    <w:t>生产噪声</w:t>
                  </w:r>
                </w:p>
              </w:tc>
              <w:tc>
                <w:tcPr>
                  <w:tcW w:w="1260" w:type="dxa"/>
                  <w:tcBorders>
                    <w:left w:val="single" w:color="auto" w:sz="4" w:space="0"/>
                    <w:right w:val="single" w:color="auto" w:sz="4" w:space="0"/>
                  </w:tcBorders>
                  <w:vAlign w:val="center"/>
                </w:tcPr>
                <w:p>
                  <w:pPr>
                    <w:jc w:val="center"/>
                    <w:rPr>
                      <w:rFonts w:hint="default" w:ascii="Times New Roman" w:hAnsi="Times New Roman" w:eastAsia="宋体"/>
                      <w:color w:val="auto"/>
                      <w:lang w:val="en-US" w:eastAsia="zh-CN"/>
                    </w:rPr>
                  </w:pPr>
                  <w:r>
                    <w:rPr>
                      <w:rFonts w:hint="eastAsia" w:ascii="Times New Roman" w:hAnsi="Times New Roman"/>
                      <w:color w:val="auto"/>
                      <w:lang w:val="en-US" w:eastAsia="zh-CN"/>
                    </w:rPr>
                    <w:t>60.9</w:t>
                  </w:r>
                </w:p>
              </w:tc>
              <w:tc>
                <w:tcPr>
                  <w:tcW w:w="1279" w:type="dxa"/>
                  <w:tcBorders>
                    <w:left w:val="single" w:color="auto" w:sz="4" w:space="0"/>
                    <w:right w:val="single" w:color="auto" w:sz="4" w:space="0"/>
                  </w:tcBorders>
                  <w:vAlign w:val="center"/>
                </w:tcPr>
                <w:p>
                  <w:pPr>
                    <w:jc w:val="center"/>
                    <w:rPr>
                      <w:rFonts w:hint="default" w:ascii="Times New Roman" w:hAnsi="Times New Roman" w:eastAsia="宋体"/>
                      <w:color w:val="auto"/>
                      <w:lang w:val="en-US" w:eastAsia="zh-CN"/>
                    </w:rPr>
                  </w:pPr>
                  <w:r>
                    <w:rPr>
                      <w:rFonts w:hint="eastAsia" w:ascii="Times New Roman" w:hAnsi="Times New Roman"/>
                      <w:color w:val="auto"/>
                      <w:lang w:val="en-US" w:eastAsia="zh-CN"/>
                    </w:rPr>
                    <w:t>60.9</w:t>
                  </w:r>
                </w:p>
              </w:tc>
              <w:tc>
                <w:tcPr>
                  <w:tcW w:w="750" w:type="dxa"/>
                  <w:vMerge w:val="restart"/>
                  <w:tcBorders>
                    <w:left w:val="single" w:color="auto" w:sz="4" w:space="0"/>
                    <w:right w:val="single" w:color="auto" w:sz="4" w:space="0"/>
                  </w:tcBorders>
                  <w:vAlign w:val="center"/>
                </w:tcPr>
                <w:p>
                  <w:pPr>
                    <w:jc w:val="center"/>
                    <w:rPr>
                      <w:rFonts w:hint="default" w:ascii="Times New Roman" w:hAnsi="Times New Roman" w:eastAsia="宋体" w:cs="宋体"/>
                      <w:color w:val="auto"/>
                      <w:szCs w:val="21"/>
                      <w:lang w:val="en-US" w:eastAsia="zh-CN"/>
                    </w:rPr>
                  </w:pPr>
                  <w:r>
                    <w:rPr>
                      <w:rFonts w:hint="eastAsia" w:ascii="Times New Roman" w:hAnsi="Times New Roman" w:cs="宋体"/>
                      <w:color w:val="auto"/>
                      <w:szCs w:val="21"/>
                      <w:lang w:val="en-US" w:eastAsia="zh-CN"/>
                    </w:rPr>
                    <w:t>65</w:t>
                  </w:r>
                </w:p>
              </w:tc>
              <w:tc>
                <w:tcPr>
                  <w:tcW w:w="682" w:type="dxa"/>
                  <w:vMerge w:val="restart"/>
                  <w:tcBorders>
                    <w:left w:val="single" w:color="auto" w:sz="4" w:space="0"/>
                    <w:right w:val="nil"/>
                  </w:tcBorders>
                  <w:vAlign w:val="center"/>
                </w:tcPr>
                <w:p>
                  <w:pPr>
                    <w:jc w:val="center"/>
                    <w:rPr>
                      <w:rFonts w:hint="eastAsia" w:ascii="Times New Roman" w:hAnsi="Times New Roman" w:eastAsia="宋体" w:cs="宋体"/>
                      <w:color w:val="auto"/>
                      <w:szCs w:val="21"/>
                      <w:lang w:eastAsia="zh-CN"/>
                    </w:rPr>
                  </w:pPr>
                  <w:r>
                    <w:rPr>
                      <w:rFonts w:hint="eastAsia" w:ascii="Times New Roman" w:hAnsi="Times New Roman" w:cs="宋体"/>
                      <w:color w:val="auto"/>
                      <w:szCs w:val="21"/>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9" w:type="dxa"/>
                  <w:vMerge w:val="continue"/>
                  <w:tcBorders>
                    <w:left w:val="nil"/>
                    <w:right w:val="single" w:color="auto" w:sz="4" w:space="0"/>
                  </w:tcBorders>
                  <w:vAlign w:val="center"/>
                </w:tcPr>
                <w:p>
                  <w:pPr>
                    <w:jc w:val="center"/>
                    <w:rPr>
                      <w:rFonts w:ascii="Times New Roman" w:hAnsi="Times New Roman"/>
                      <w:color w:val="auto"/>
                    </w:rPr>
                  </w:pPr>
                </w:p>
              </w:tc>
              <w:tc>
                <w:tcPr>
                  <w:tcW w:w="1690" w:type="dxa"/>
                  <w:tcBorders>
                    <w:left w:val="single" w:color="auto" w:sz="4" w:space="0"/>
                    <w:right w:val="single" w:color="auto" w:sz="4" w:space="0"/>
                  </w:tcBorders>
                  <w:vAlign w:val="center"/>
                </w:tcPr>
                <w:p>
                  <w:pPr>
                    <w:jc w:val="center"/>
                    <w:rPr>
                      <w:rFonts w:hint="default" w:ascii="Times New Roman" w:hAnsi="Times New Roman"/>
                      <w:color w:val="auto"/>
                      <w:lang w:val="en-US"/>
                    </w:rPr>
                  </w:pPr>
                  <w:r>
                    <w:rPr>
                      <w:rFonts w:hint="eastAsia" w:ascii="Times New Roman" w:hAnsi="Times New Roman" w:cs="宋体"/>
                      <w:color w:val="auto"/>
                      <w:szCs w:val="21"/>
                      <w:lang w:eastAsia="zh-CN"/>
                    </w:rPr>
                    <w:t>东南侧厂界外</w:t>
                  </w:r>
                  <w:r>
                    <w:rPr>
                      <w:rFonts w:hint="eastAsia" w:ascii="Times New Roman" w:hAnsi="Times New Roman" w:cs="宋体"/>
                      <w:color w:val="auto"/>
                      <w:szCs w:val="21"/>
                      <w:lang w:val="en-US" w:eastAsia="zh-CN"/>
                    </w:rPr>
                    <w:t>1m处</w:t>
                  </w:r>
                  <w:r>
                    <w:rPr>
                      <w:rFonts w:hint="eastAsia" w:ascii="Times New Roman" w:hAnsi="Times New Roman" w:cs="宋体"/>
                      <w:color w:val="auto"/>
                      <w:szCs w:val="21"/>
                    </w:rPr>
                    <w:t>▲</w:t>
                  </w:r>
                  <w:r>
                    <w:rPr>
                      <w:rFonts w:hint="eastAsia" w:ascii="Times New Roman" w:hAnsi="Times New Roman" w:cs="宋体"/>
                      <w:color w:val="auto"/>
                      <w:szCs w:val="21"/>
                      <w:lang w:val="en-US" w:eastAsia="zh-CN"/>
                    </w:rPr>
                    <w:t>08#</w:t>
                  </w:r>
                </w:p>
              </w:tc>
              <w:tc>
                <w:tcPr>
                  <w:tcW w:w="93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olor w:val="auto"/>
                      <w:lang w:val="en-US"/>
                    </w:rPr>
                  </w:pPr>
                  <w:r>
                    <w:rPr>
                      <w:rFonts w:hint="eastAsia" w:ascii="Times New Roman" w:hAnsi="Times New Roman" w:cs="Times New Roman"/>
                      <w:i w:val="0"/>
                      <w:iCs w:val="0"/>
                      <w:color w:val="000000"/>
                      <w:kern w:val="0"/>
                      <w:sz w:val="21"/>
                      <w:szCs w:val="21"/>
                      <w:u w:val="none"/>
                      <w:lang w:val="en-US" w:eastAsia="zh-CN" w:bidi="ar"/>
                    </w:rPr>
                    <w:t>13</w:t>
                  </w:r>
                  <w:r>
                    <w:rPr>
                      <w:rFonts w:hint="default" w:ascii="Times New Roman" w:hAnsi="Times New Roman" w:eastAsia="宋体" w:cs="Times New Roman"/>
                      <w:i w:val="0"/>
                      <w:iCs w:val="0"/>
                      <w:color w:val="000000"/>
                      <w:kern w:val="0"/>
                      <w:sz w:val="21"/>
                      <w:szCs w:val="21"/>
                      <w:u w:val="none"/>
                      <w:lang w:val="en-US" w:eastAsia="zh-CN" w:bidi="ar"/>
                    </w:rPr>
                    <w:t>:3</w:t>
                  </w:r>
                  <w:r>
                    <w:rPr>
                      <w:rFonts w:hint="eastAsia" w:ascii="Times New Roman" w:hAnsi="Times New Roman" w:eastAsia="宋体" w:cs="Times New Roman"/>
                      <w:i w:val="0"/>
                      <w:iCs w:val="0"/>
                      <w:color w:val="000000"/>
                      <w:kern w:val="0"/>
                      <w:sz w:val="21"/>
                      <w:szCs w:val="21"/>
                      <w:u w:val="none"/>
                      <w:lang w:val="en-US" w:eastAsia="zh-CN" w:bidi="ar"/>
                    </w:rPr>
                    <w:t>8</w:t>
                  </w:r>
                </w:p>
              </w:tc>
              <w:tc>
                <w:tcPr>
                  <w:tcW w:w="660" w:type="dxa"/>
                  <w:tcBorders>
                    <w:left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lang w:val="en-US" w:eastAsia="zh-CN"/>
                    </w:rPr>
                    <w:t>昼间</w:t>
                  </w:r>
                </w:p>
              </w:tc>
              <w:tc>
                <w:tcPr>
                  <w:tcW w:w="1260" w:type="dxa"/>
                  <w:tcBorders>
                    <w:left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s="宋体"/>
                      <w:bCs/>
                      <w:color w:val="auto"/>
                      <w:spacing w:val="12"/>
                      <w:szCs w:val="21"/>
                      <w:lang w:eastAsia="zh-CN"/>
                    </w:rPr>
                    <w:t>生产噪声</w:t>
                  </w:r>
                </w:p>
              </w:tc>
              <w:tc>
                <w:tcPr>
                  <w:tcW w:w="1260" w:type="dxa"/>
                  <w:tcBorders>
                    <w:left w:val="single" w:color="auto" w:sz="4" w:space="0"/>
                    <w:right w:val="single" w:color="auto" w:sz="4" w:space="0"/>
                  </w:tcBorders>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s="Times New Roman"/>
                      <w:color w:val="auto"/>
                      <w:kern w:val="0"/>
                      <w:sz w:val="21"/>
                      <w:szCs w:val="21"/>
                      <w:lang w:val="en-US" w:eastAsia="zh-CN"/>
                    </w:rPr>
                    <w:t>5</w:t>
                  </w:r>
                  <w:r>
                    <w:rPr>
                      <w:rFonts w:hint="eastAsia" w:ascii="Times New Roman" w:hAnsi="Times New Roman" w:cs="Times New Roman"/>
                      <w:color w:val="auto"/>
                      <w:kern w:val="0"/>
                      <w:sz w:val="21"/>
                      <w:szCs w:val="21"/>
                      <w:lang w:val="en-US" w:eastAsia="zh-CN"/>
                    </w:rPr>
                    <w:t>9.2</w:t>
                  </w:r>
                </w:p>
              </w:tc>
              <w:tc>
                <w:tcPr>
                  <w:tcW w:w="1279" w:type="dxa"/>
                  <w:tcBorders>
                    <w:left w:val="single" w:color="auto" w:sz="4" w:space="0"/>
                    <w:right w:val="single" w:color="auto" w:sz="4" w:space="0"/>
                  </w:tcBorders>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s="Times New Roman"/>
                      <w:color w:val="auto"/>
                      <w:kern w:val="0"/>
                      <w:sz w:val="21"/>
                      <w:szCs w:val="21"/>
                      <w:lang w:val="en-US" w:eastAsia="zh-CN"/>
                    </w:rPr>
                    <w:t>5</w:t>
                  </w:r>
                  <w:r>
                    <w:rPr>
                      <w:rFonts w:hint="eastAsia" w:ascii="Times New Roman" w:hAnsi="Times New Roman" w:cs="Times New Roman"/>
                      <w:color w:val="auto"/>
                      <w:kern w:val="0"/>
                      <w:sz w:val="21"/>
                      <w:szCs w:val="21"/>
                      <w:lang w:val="en-US" w:eastAsia="zh-CN"/>
                    </w:rPr>
                    <w:t>9.2</w:t>
                  </w:r>
                </w:p>
              </w:tc>
              <w:tc>
                <w:tcPr>
                  <w:tcW w:w="750" w:type="dxa"/>
                  <w:vMerge w:val="continue"/>
                  <w:tcBorders>
                    <w:left w:val="single" w:color="auto" w:sz="4" w:space="0"/>
                    <w:right w:val="single" w:color="auto" w:sz="4" w:space="0"/>
                  </w:tcBorders>
                  <w:vAlign w:val="center"/>
                </w:tcPr>
                <w:p>
                  <w:pPr>
                    <w:jc w:val="center"/>
                    <w:rPr>
                      <w:rFonts w:hint="eastAsia" w:ascii="Times New Roman" w:hAnsi="Times New Roman" w:cs="宋体"/>
                      <w:color w:val="auto"/>
                      <w:szCs w:val="21"/>
                    </w:rPr>
                  </w:pPr>
                </w:p>
              </w:tc>
              <w:tc>
                <w:tcPr>
                  <w:tcW w:w="682" w:type="dxa"/>
                  <w:vMerge w:val="continue"/>
                  <w:tcBorders>
                    <w:left w:val="single" w:color="auto" w:sz="4" w:space="0"/>
                    <w:right w:val="nil"/>
                  </w:tcBorders>
                  <w:vAlign w:val="center"/>
                </w:tcPr>
                <w:p>
                  <w:pPr>
                    <w:jc w:val="center"/>
                    <w:rPr>
                      <w:rFonts w:hint="eastAsia" w:ascii="Times New Roman" w:hAnsi="Times New Roman"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9" w:type="dxa"/>
                  <w:vMerge w:val="continue"/>
                  <w:tcBorders>
                    <w:left w:val="nil"/>
                    <w:right w:val="single" w:color="auto" w:sz="4" w:space="0"/>
                  </w:tcBorders>
                  <w:vAlign w:val="center"/>
                </w:tcPr>
                <w:p>
                  <w:pPr>
                    <w:jc w:val="center"/>
                    <w:rPr>
                      <w:rFonts w:ascii="Times New Roman" w:hAnsi="Times New Roman"/>
                      <w:color w:val="auto"/>
                    </w:rPr>
                  </w:pPr>
                </w:p>
              </w:tc>
              <w:tc>
                <w:tcPr>
                  <w:tcW w:w="1690" w:type="dxa"/>
                  <w:tcBorders>
                    <w:left w:val="single" w:color="auto" w:sz="4" w:space="0"/>
                    <w:right w:val="single" w:color="auto" w:sz="4" w:space="0"/>
                  </w:tcBorders>
                  <w:vAlign w:val="center"/>
                </w:tcPr>
                <w:p>
                  <w:pPr>
                    <w:jc w:val="center"/>
                    <w:rPr>
                      <w:rFonts w:hint="default" w:ascii="Times New Roman" w:hAnsi="Times New Roman"/>
                      <w:color w:val="auto"/>
                      <w:lang w:val="en-US"/>
                    </w:rPr>
                  </w:pPr>
                  <w:r>
                    <w:rPr>
                      <w:rFonts w:hint="eastAsia" w:ascii="Times New Roman" w:hAnsi="Times New Roman" w:cs="宋体"/>
                      <w:color w:val="auto"/>
                      <w:szCs w:val="21"/>
                      <w:lang w:eastAsia="zh-CN"/>
                    </w:rPr>
                    <w:t>北侧厂界外</w:t>
                  </w:r>
                  <w:r>
                    <w:rPr>
                      <w:rFonts w:hint="eastAsia" w:ascii="Times New Roman" w:hAnsi="Times New Roman" w:cs="宋体"/>
                      <w:color w:val="auto"/>
                      <w:szCs w:val="21"/>
                      <w:lang w:val="en-US" w:eastAsia="zh-CN"/>
                    </w:rPr>
                    <w:t>1m处</w:t>
                  </w:r>
                  <w:r>
                    <w:rPr>
                      <w:rFonts w:hint="eastAsia" w:ascii="Times New Roman" w:hAnsi="Times New Roman" w:cs="宋体"/>
                      <w:color w:val="auto"/>
                      <w:szCs w:val="21"/>
                    </w:rPr>
                    <w:t>▲</w:t>
                  </w:r>
                  <w:r>
                    <w:rPr>
                      <w:rFonts w:hint="eastAsia" w:ascii="Times New Roman" w:hAnsi="Times New Roman" w:cs="宋体"/>
                      <w:color w:val="auto"/>
                      <w:szCs w:val="21"/>
                      <w:lang w:val="en-US" w:eastAsia="zh-CN"/>
                    </w:rPr>
                    <w:t>09#</w:t>
                  </w:r>
                </w:p>
              </w:tc>
              <w:tc>
                <w:tcPr>
                  <w:tcW w:w="93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olor w:val="auto"/>
                      <w:lang w:val="en-US"/>
                    </w:rPr>
                  </w:pPr>
                  <w:r>
                    <w:rPr>
                      <w:rFonts w:hint="eastAsia" w:ascii="Times New Roman" w:hAnsi="Times New Roman" w:cs="Times New Roman"/>
                      <w:i w:val="0"/>
                      <w:iCs w:val="0"/>
                      <w:color w:val="000000"/>
                      <w:kern w:val="0"/>
                      <w:sz w:val="21"/>
                      <w:szCs w:val="21"/>
                      <w:u w:val="none"/>
                      <w:lang w:val="en-US" w:eastAsia="zh-CN" w:bidi="ar"/>
                    </w:rPr>
                    <w:t>13</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Times New Roman" w:hAnsi="Times New Roman" w:eastAsia="宋体" w:cs="Times New Roman"/>
                      <w:i w:val="0"/>
                      <w:iCs w:val="0"/>
                      <w:color w:val="000000"/>
                      <w:kern w:val="0"/>
                      <w:sz w:val="21"/>
                      <w:szCs w:val="21"/>
                      <w:u w:val="none"/>
                      <w:lang w:val="en-US" w:eastAsia="zh-CN" w:bidi="ar"/>
                    </w:rPr>
                    <w:t>43</w:t>
                  </w:r>
                </w:p>
              </w:tc>
              <w:tc>
                <w:tcPr>
                  <w:tcW w:w="660" w:type="dxa"/>
                  <w:tcBorders>
                    <w:left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lang w:val="en-US" w:eastAsia="zh-CN"/>
                    </w:rPr>
                    <w:t>昼间</w:t>
                  </w:r>
                </w:p>
              </w:tc>
              <w:tc>
                <w:tcPr>
                  <w:tcW w:w="1260" w:type="dxa"/>
                  <w:tcBorders>
                    <w:left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s="宋体"/>
                      <w:bCs/>
                      <w:color w:val="auto"/>
                      <w:spacing w:val="12"/>
                      <w:szCs w:val="21"/>
                      <w:lang w:eastAsia="zh-CN"/>
                    </w:rPr>
                    <w:t>生产噪声</w:t>
                  </w:r>
                </w:p>
              </w:tc>
              <w:tc>
                <w:tcPr>
                  <w:tcW w:w="1260" w:type="dxa"/>
                  <w:tcBorders>
                    <w:left w:val="single" w:color="auto" w:sz="4" w:space="0"/>
                    <w:right w:val="single" w:color="auto" w:sz="4" w:space="0"/>
                  </w:tcBorders>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s="Times New Roman"/>
                      <w:color w:val="auto"/>
                      <w:kern w:val="0"/>
                      <w:sz w:val="21"/>
                      <w:szCs w:val="21"/>
                      <w:lang w:val="en-US" w:eastAsia="zh-CN"/>
                    </w:rPr>
                    <w:t>57.</w:t>
                  </w:r>
                  <w:r>
                    <w:rPr>
                      <w:rFonts w:hint="eastAsia" w:ascii="Times New Roman" w:hAnsi="Times New Roman" w:cs="Times New Roman"/>
                      <w:color w:val="auto"/>
                      <w:kern w:val="0"/>
                      <w:sz w:val="21"/>
                      <w:szCs w:val="21"/>
                      <w:lang w:val="en-US" w:eastAsia="zh-CN"/>
                    </w:rPr>
                    <w:t>0</w:t>
                  </w:r>
                </w:p>
              </w:tc>
              <w:tc>
                <w:tcPr>
                  <w:tcW w:w="1279" w:type="dxa"/>
                  <w:tcBorders>
                    <w:left w:val="single" w:color="auto" w:sz="4" w:space="0"/>
                    <w:right w:val="single" w:color="auto" w:sz="4" w:space="0"/>
                  </w:tcBorders>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s="Times New Roman"/>
                      <w:color w:val="auto"/>
                      <w:kern w:val="0"/>
                      <w:sz w:val="21"/>
                      <w:szCs w:val="21"/>
                      <w:lang w:val="en-US" w:eastAsia="zh-CN"/>
                    </w:rPr>
                    <w:t>57.</w:t>
                  </w:r>
                  <w:r>
                    <w:rPr>
                      <w:rFonts w:hint="eastAsia" w:ascii="Times New Roman" w:hAnsi="Times New Roman" w:cs="Times New Roman"/>
                      <w:color w:val="auto"/>
                      <w:kern w:val="0"/>
                      <w:sz w:val="21"/>
                      <w:szCs w:val="21"/>
                      <w:lang w:val="en-US" w:eastAsia="zh-CN"/>
                    </w:rPr>
                    <w:t>0</w:t>
                  </w:r>
                </w:p>
              </w:tc>
              <w:tc>
                <w:tcPr>
                  <w:tcW w:w="750" w:type="dxa"/>
                  <w:vMerge w:val="continue"/>
                  <w:tcBorders>
                    <w:left w:val="single" w:color="auto" w:sz="4" w:space="0"/>
                    <w:right w:val="single" w:color="auto" w:sz="4" w:space="0"/>
                  </w:tcBorders>
                  <w:vAlign w:val="center"/>
                </w:tcPr>
                <w:p>
                  <w:pPr>
                    <w:jc w:val="center"/>
                    <w:rPr>
                      <w:rFonts w:hint="eastAsia" w:ascii="Times New Roman" w:hAnsi="Times New Roman" w:cs="宋体"/>
                      <w:color w:val="auto"/>
                      <w:szCs w:val="21"/>
                    </w:rPr>
                  </w:pPr>
                </w:p>
              </w:tc>
              <w:tc>
                <w:tcPr>
                  <w:tcW w:w="682" w:type="dxa"/>
                  <w:vMerge w:val="continue"/>
                  <w:tcBorders>
                    <w:left w:val="single" w:color="auto" w:sz="4" w:space="0"/>
                    <w:right w:val="nil"/>
                  </w:tcBorders>
                  <w:vAlign w:val="center"/>
                </w:tcPr>
                <w:p>
                  <w:pPr>
                    <w:jc w:val="center"/>
                    <w:rPr>
                      <w:rFonts w:hint="eastAsia" w:ascii="Times New Roman" w:hAnsi="Times New Roman"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9" w:type="dxa"/>
                  <w:vMerge w:val="restart"/>
                  <w:tcBorders>
                    <w:left w:val="nil"/>
                    <w:right w:val="single" w:color="auto" w:sz="4" w:space="0"/>
                  </w:tcBorders>
                  <w:vAlign w:val="center"/>
                </w:tcPr>
                <w:p>
                  <w:pPr>
                    <w:jc w:val="center"/>
                    <w:rPr>
                      <w:rFonts w:hint="default" w:ascii="Times New Roman" w:hAnsi="Times New Roman" w:eastAsia="宋体"/>
                      <w:color w:val="auto"/>
                      <w:lang w:val="en-US" w:eastAsia="zh-CN"/>
                    </w:rPr>
                  </w:pPr>
                  <w:r>
                    <w:rPr>
                      <w:rFonts w:hint="eastAsia" w:ascii="Times New Roman" w:hAnsi="Times New Roman" w:cs="宋体"/>
                      <w:color w:val="auto"/>
                      <w:szCs w:val="21"/>
                      <w:lang w:val="en-US" w:eastAsia="zh-CN"/>
                    </w:rPr>
                    <w:t>2022.08.19</w:t>
                  </w:r>
                </w:p>
              </w:tc>
              <w:tc>
                <w:tcPr>
                  <w:tcW w:w="1690" w:type="dxa"/>
                  <w:tcBorders>
                    <w:left w:val="single" w:color="auto" w:sz="4" w:space="0"/>
                    <w:right w:val="single" w:color="auto" w:sz="4" w:space="0"/>
                  </w:tcBorders>
                  <w:vAlign w:val="center"/>
                </w:tcPr>
                <w:p>
                  <w:pPr>
                    <w:jc w:val="center"/>
                    <w:rPr>
                      <w:rFonts w:hint="eastAsia" w:ascii="Times New Roman" w:hAnsi="Times New Roman" w:cs="宋体"/>
                      <w:color w:val="auto"/>
                      <w:szCs w:val="21"/>
                      <w:lang w:val="en-US" w:eastAsia="zh-CN"/>
                    </w:rPr>
                  </w:pPr>
                  <w:r>
                    <w:rPr>
                      <w:rFonts w:hint="eastAsia" w:ascii="Times New Roman" w:hAnsi="Times New Roman" w:cs="宋体"/>
                      <w:color w:val="auto"/>
                      <w:szCs w:val="21"/>
                      <w:lang w:eastAsia="zh-CN"/>
                    </w:rPr>
                    <w:t>东北侧厂界外</w:t>
                  </w:r>
                  <w:r>
                    <w:rPr>
                      <w:rFonts w:hint="eastAsia" w:ascii="Times New Roman" w:hAnsi="Times New Roman" w:cs="宋体"/>
                      <w:color w:val="auto"/>
                      <w:szCs w:val="21"/>
                      <w:lang w:val="en-US" w:eastAsia="zh-CN"/>
                    </w:rPr>
                    <w:t>1m处</w:t>
                  </w:r>
                  <w:r>
                    <w:rPr>
                      <w:rFonts w:hint="eastAsia" w:ascii="Times New Roman" w:hAnsi="Times New Roman" w:cs="宋体"/>
                      <w:color w:val="auto"/>
                      <w:szCs w:val="21"/>
                    </w:rPr>
                    <w:t>▲</w:t>
                  </w:r>
                  <w:r>
                    <w:rPr>
                      <w:rFonts w:hint="eastAsia" w:ascii="Times New Roman" w:hAnsi="Times New Roman" w:cs="宋体"/>
                      <w:color w:val="auto"/>
                      <w:szCs w:val="21"/>
                      <w:lang w:val="en-US" w:eastAsia="zh-CN"/>
                    </w:rPr>
                    <w:t>07#</w:t>
                  </w:r>
                </w:p>
              </w:tc>
              <w:tc>
                <w:tcPr>
                  <w:tcW w:w="93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宋体"/>
                      <w:color w:val="auto"/>
                      <w:szCs w:val="21"/>
                      <w:lang w:val="en-US" w:eastAsia="zh-CN"/>
                    </w:rPr>
                  </w:pPr>
                  <w:r>
                    <w:rPr>
                      <w:rFonts w:hint="eastAsia" w:ascii="Times New Roman" w:hAnsi="Times New Roman" w:cs="Times New Roman"/>
                      <w:i w:val="0"/>
                      <w:iCs w:val="0"/>
                      <w:color w:val="000000"/>
                      <w:kern w:val="0"/>
                      <w:sz w:val="21"/>
                      <w:szCs w:val="21"/>
                      <w:u w:val="none"/>
                      <w:lang w:val="en-US" w:eastAsia="zh-CN" w:bidi="ar"/>
                    </w:rPr>
                    <w:t>14</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Times New Roman" w:hAnsi="Times New Roman" w:eastAsia="宋体" w:cs="Times New Roman"/>
                      <w:i w:val="0"/>
                      <w:iCs w:val="0"/>
                      <w:color w:val="000000"/>
                      <w:kern w:val="0"/>
                      <w:sz w:val="21"/>
                      <w:szCs w:val="21"/>
                      <w:u w:val="none"/>
                      <w:lang w:val="en-US" w:eastAsia="zh-CN" w:bidi="ar"/>
                    </w:rPr>
                    <w:t>07</w:t>
                  </w:r>
                </w:p>
              </w:tc>
              <w:tc>
                <w:tcPr>
                  <w:tcW w:w="660" w:type="dxa"/>
                  <w:tcBorders>
                    <w:left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lang w:val="en-US" w:eastAsia="zh-CN"/>
                    </w:rPr>
                    <w:t>昼间</w:t>
                  </w:r>
                </w:p>
              </w:tc>
              <w:tc>
                <w:tcPr>
                  <w:tcW w:w="1260" w:type="dxa"/>
                  <w:tcBorders>
                    <w:left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s="宋体"/>
                      <w:bCs/>
                      <w:color w:val="auto"/>
                      <w:spacing w:val="12"/>
                      <w:szCs w:val="21"/>
                      <w:lang w:eastAsia="zh-CN"/>
                    </w:rPr>
                    <w:t>生产噪声</w:t>
                  </w:r>
                </w:p>
              </w:tc>
              <w:tc>
                <w:tcPr>
                  <w:tcW w:w="1260" w:type="dxa"/>
                  <w:tcBorders>
                    <w:left w:val="single" w:color="auto" w:sz="4" w:space="0"/>
                    <w:right w:val="single" w:color="auto" w:sz="4" w:space="0"/>
                  </w:tcBorders>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s="Times New Roman"/>
                      <w:color w:val="auto"/>
                      <w:kern w:val="0"/>
                      <w:sz w:val="21"/>
                      <w:szCs w:val="21"/>
                      <w:lang w:val="en-US" w:eastAsia="zh-CN"/>
                    </w:rPr>
                    <w:t>59.</w:t>
                  </w:r>
                  <w:r>
                    <w:rPr>
                      <w:rFonts w:hint="eastAsia" w:ascii="Times New Roman" w:hAnsi="Times New Roman" w:cs="Times New Roman"/>
                      <w:color w:val="auto"/>
                      <w:kern w:val="0"/>
                      <w:sz w:val="21"/>
                      <w:szCs w:val="21"/>
                      <w:lang w:val="en-US" w:eastAsia="zh-CN"/>
                    </w:rPr>
                    <w:t>6</w:t>
                  </w:r>
                </w:p>
              </w:tc>
              <w:tc>
                <w:tcPr>
                  <w:tcW w:w="1279" w:type="dxa"/>
                  <w:tcBorders>
                    <w:left w:val="single" w:color="auto" w:sz="4" w:space="0"/>
                    <w:right w:val="single" w:color="auto" w:sz="4" w:space="0"/>
                  </w:tcBorders>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s="Times New Roman"/>
                      <w:color w:val="auto"/>
                      <w:kern w:val="0"/>
                      <w:sz w:val="21"/>
                      <w:szCs w:val="21"/>
                      <w:lang w:val="en-US" w:eastAsia="zh-CN"/>
                    </w:rPr>
                    <w:t>59.</w:t>
                  </w:r>
                  <w:r>
                    <w:rPr>
                      <w:rFonts w:hint="eastAsia" w:ascii="Times New Roman" w:hAnsi="Times New Roman" w:cs="Times New Roman"/>
                      <w:color w:val="auto"/>
                      <w:kern w:val="0"/>
                      <w:sz w:val="21"/>
                      <w:szCs w:val="21"/>
                      <w:lang w:val="en-US" w:eastAsia="zh-CN"/>
                    </w:rPr>
                    <w:t>6</w:t>
                  </w:r>
                </w:p>
              </w:tc>
              <w:tc>
                <w:tcPr>
                  <w:tcW w:w="750" w:type="dxa"/>
                  <w:vMerge w:val="restart"/>
                  <w:tcBorders>
                    <w:left w:val="single" w:color="auto" w:sz="4" w:space="0"/>
                    <w:right w:val="single" w:color="auto" w:sz="4" w:space="0"/>
                  </w:tcBorders>
                  <w:vAlign w:val="center"/>
                </w:tcPr>
                <w:p>
                  <w:pPr>
                    <w:jc w:val="center"/>
                    <w:rPr>
                      <w:rFonts w:hint="eastAsia" w:ascii="Times New Roman" w:hAnsi="Times New Roman" w:cs="宋体"/>
                      <w:color w:val="auto"/>
                      <w:szCs w:val="21"/>
                    </w:rPr>
                  </w:pPr>
                  <w:r>
                    <w:rPr>
                      <w:rFonts w:hint="eastAsia" w:ascii="Times New Roman" w:hAnsi="Times New Roman" w:cs="宋体"/>
                      <w:color w:val="auto"/>
                      <w:szCs w:val="21"/>
                      <w:lang w:val="en-US" w:eastAsia="zh-CN"/>
                    </w:rPr>
                    <w:t>65</w:t>
                  </w:r>
                </w:p>
              </w:tc>
              <w:tc>
                <w:tcPr>
                  <w:tcW w:w="682" w:type="dxa"/>
                  <w:vMerge w:val="restart"/>
                  <w:tcBorders>
                    <w:left w:val="single" w:color="auto" w:sz="4" w:space="0"/>
                    <w:right w:val="nil"/>
                  </w:tcBorders>
                  <w:vAlign w:val="center"/>
                </w:tcPr>
                <w:p>
                  <w:pPr>
                    <w:jc w:val="center"/>
                    <w:rPr>
                      <w:rFonts w:hint="eastAsia" w:ascii="Times New Roman" w:hAnsi="Times New Roman" w:cs="宋体"/>
                      <w:color w:val="auto"/>
                      <w:szCs w:val="21"/>
                    </w:rPr>
                  </w:pPr>
                  <w:r>
                    <w:rPr>
                      <w:rFonts w:hint="eastAsia" w:ascii="Times New Roman" w:hAnsi="Times New Roman" w:cs="宋体"/>
                      <w:color w:val="auto"/>
                      <w:szCs w:val="21"/>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9" w:type="dxa"/>
                  <w:vMerge w:val="continue"/>
                  <w:tcBorders>
                    <w:left w:val="nil"/>
                    <w:right w:val="single" w:color="auto" w:sz="4" w:space="0"/>
                  </w:tcBorders>
                  <w:vAlign w:val="center"/>
                </w:tcPr>
                <w:p>
                  <w:pPr>
                    <w:jc w:val="center"/>
                    <w:rPr>
                      <w:rFonts w:ascii="Times New Roman" w:hAnsi="Times New Roman"/>
                      <w:color w:val="auto"/>
                    </w:rPr>
                  </w:pPr>
                </w:p>
              </w:tc>
              <w:tc>
                <w:tcPr>
                  <w:tcW w:w="1690" w:type="dxa"/>
                  <w:tcBorders>
                    <w:left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s="宋体"/>
                      <w:color w:val="auto"/>
                      <w:szCs w:val="21"/>
                      <w:lang w:eastAsia="zh-CN"/>
                    </w:rPr>
                    <w:t>东南侧厂界外</w:t>
                  </w:r>
                  <w:r>
                    <w:rPr>
                      <w:rFonts w:hint="eastAsia" w:ascii="Times New Roman" w:hAnsi="Times New Roman" w:cs="宋体"/>
                      <w:color w:val="auto"/>
                      <w:szCs w:val="21"/>
                      <w:lang w:val="en-US" w:eastAsia="zh-CN"/>
                    </w:rPr>
                    <w:t>1m处</w:t>
                  </w:r>
                  <w:r>
                    <w:rPr>
                      <w:rFonts w:hint="eastAsia" w:ascii="Times New Roman" w:hAnsi="Times New Roman" w:cs="宋体"/>
                      <w:color w:val="auto"/>
                      <w:szCs w:val="21"/>
                    </w:rPr>
                    <w:t>▲</w:t>
                  </w:r>
                  <w:r>
                    <w:rPr>
                      <w:rFonts w:hint="eastAsia" w:ascii="Times New Roman" w:hAnsi="Times New Roman" w:cs="宋体"/>
                      <w:color w:val="auto"/>
                      <w:szCs w:val="21"/>
                      <w:lang w:val="en-US" w:eastAsia="zh-CN"/>
                    </w:rPr>
                    <w:t>08#</w:t>
                  </w:r>
                </w:p>
              </w:tc>
              <w:tc>
                <w:tcPr>
                  <w:tcW w:w="93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olor w:val="auto"/>
                      <w:lang w:val="en-US"/>
                    </w:rPr>
                  </w:pPr>
                  <w:r>
                    <w:rPr>
                      <w:rFonts w:hint="eastAsia" w:ascii="Times New Roman" w:hAnsi="Times New Roman" w:cs="Times New Roman"/>
                      <w:i w:val="0"/>
                      <w:iCs w:val="0"/>
                      <w:color w:val="000000"/>
                      <w:kern w:val="0"/>
                      <w:sz w:val="21"/>
                      <w:szCs w:val="21"/>
                      <w:u w:val="none"/>
                      <w:lang w:val="en-US" w:eastAsia="zh-CN" w:bidi="ar"/>
                    </w:rPr>
                    <w:t>14</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Times New Roman" w:hAnsi="Times New Roman" w:eastAsia="宋体" w:cs="Times New Roman"/>
                      <w:i w:val="0"/>
                      <w:iCs w:val="0"/>
                      <w:color w:val="000000"/>
                      <w:kern w:val="0"/>
                      <w:sz w:val="21"/>
                      <w:szCs w:val="21"/>
                      <w:u w:val="none"/>
                      <w:lang w:val="en-US" w:eastAsia="zh-CN" w:bidi="ar"/>
                    </w:rPr>
                    <w:t>13</w:t>
                  </w:r>
                </w:p>
              </w:tc>
              <w:tc>
                <w:tcPr>
                  <w:tcW w:w="660" w:type="dxa"/>
                  <w:tcBorders>
                    <w:left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lang w:val="en-US" w:eastAsia="zh-CN"/>
                    </w:rPr>
                    <w:t>昼间</w:t>
                  </w:r>
                </w:p>
              </w:tc>
              <w:tc>
                <w:tcPr>
                  <w:tcW w:w="1260" w:type="dxa"/>
                  <w:tcBorders>
                    <w:left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s="宋体"/>
                      <w:bCs/>
                      <w:color w:val="auto"/>
                      <w:spacing w:val="12"/>
                      <w:szCs w:val="21"/>
                      <w:lang w:eastAsia="zh-CN"/>
                    </w:rPr>
                    <w:t>生产噪声</w:t>
                  </w:r>
                </w:p>
              </w:tc>
              <w:tc>
                <w:tcPr>
                  <w:tcW w:w="1260" w:type="dxa"/>
                  <w:tcBorders>
                    <w:left w:val="single" w:color="auto" w:sz="4" w:space="0"/>
                    <w:right w:val="single" w:color="auto" w:sz="4" w:space="0"/>
                  </w:tcBorders>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s="Times New Roman"/>
                      <w:color w:val="auto"/>
                      <w:kern w:val="0"/>
                      <w:sz w:val="21"/>
                      <w:szCs w:val="21"/>
                      <w:lang w:val="en-US" w:eastAsia="zh-CN"/>
                    </w:rPr>
                    <w:t>5</w:t>
                  </w:r>
                  <w:r>
                    <w:rPr>
                      <w:rFonts w:hint="eastAsia" w:ascii="Times New Roman" w:hAnsi="Times New Roman" w:cs="Times New Roman"/>
                      <w:color w:val="auto"/>
                      <w:kern w:val="0"/>
                      <w:sz w:val="21"/>
                      <w:szCs w:val="21"/>
                      <w:lang w:val="en-US" w:eastAsia="zh-CN"/>
                    </w:rPr>
                    <w:t>7.7</w:t>
                  </w:r>
                </w:p>
              </w:tc>
              <w:tc>
                <w:tcPr>
                  <w:tcW w:w="1279" w:type="dxa"/>
                  <w:tcBorders>
                    <w:left w:val="single" w:color="auto" w:sz="4" w:space="0"/>
                    <w:right w:val="single" w:color="auto" w:sz="4" w:space="0"/>
                  </w:tcBorders>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s="Times New Roman"/>
                      <w:color w:val="auto"/>
                      <w:kern w:val="0"/>
                      <w:sz w:val="21"/>
                      <w:szCs w:val="21"/>
                      <w:lang w:val="en-US" w:eastAsia="zh-CN"/>
                    </w:rPr>
                    <w:t>5</w:t>
                  </w:r>
                  <w:r>
                    <w:rPr>
                      <w:rFonts w:hint="eastAsia" w:ascii="Times New Roman" w:hAnsi="Times New Roman" w:cs="Times New Roman"/>
                      <w:color w:val="auto"/>
                      <w:kern w:val="0"/>
                      <w:sz w:val="21"/>
                      <w:szCs w:val="21"/>
                      <w:lang w:val="en-US" w:eastAsia="zh-CN"/>
                    </w:rPr>
                    <w:t>7.7</w:t>
                  </w:r>
                </w:p>
              </w:tc>
              <w:tc>
                <w:tcPr>
                  <w:tcW w:w="750" w:type="dxa"/>
                  <w:vMerge w:val="continue"/>
                  <w:tcBorders>
                    <w:left w:val="single" w:color="auto" w:sz="4" w:space="0"/>
                    <w:right w:val="single" w:color="auto" w:sz="4" w:space="0"/>
                  </w:tcBorders>
                  <w:vAlign w:val="center"/>
                </w:tcPr>
                <w:p>
                  <w:pPr>
                    <w:jc w:val="center"/>
                    <w:rPr>
                      <w:rFonts w:hint="eastAsia" w:ascii="Times New Roman" w:hAnsi="Times New Roman" w:cs="宋体"/>
                      <w:color w:val="auto"/>
                      <w:szCs w:val="21"/>
                    </w:rPr>
                  </w:pPr>
                </w:p>
              </w:tc>
              <w:tc>
                <w:tcPr>
                  <w:tcW w:w="682" w:type="dxa"/>
                  <w:vMerge w:val="continue"/>
                  <w:tcBorders>
                    <w:left w:val="single" w:color="auto" w:sz="4" w:space="0"/>
                    <w:right w:val="nil"/>
                  </w:tcBorders>
                  <w:vAlign w:val="center"/>
                </w:tcPr>
                <w:p>
                  <w:pPr>
                    <w:jc w:val="center"/>
                    <w:rPr>
                      <w:rFonts w:hint="eastAsia" w:ascii="Times New Roman" w:hAnsi="Times New Roman"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9" w:type="dxa"/>
                  <w:vMerge w:val="continue"/>
                  <w:tcBorders>
                    <w:left w:val="nil"/>
                    <w:right w:val="single" w:color="auto" w:sz="4" w:space="0"/>
                  </w:tcBorders>
                  <w:vAlign w:val="center"/>
                </w:tcPr>
                <w:p>
                  <w:pPr>
                    <w:jc w:val="center"/>
                    <w:rPr>
                      <w:rFonts w:ascii="Times New Roman" w:hAnsi="Times New Roman"/>
                      <w:color w:val="auto"/>
                    </w:rPr>
                  </w:pPr>
                </w:p>
              </w:tc>
              <w:tc>
                <w:tcPr>
                  <w:tcW w:w="1690" w:type="dxa"/>
                  <w:tcBorders>
                    <w:left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s="宋体"/>
                      <w:color w:val="auto"/>
                      <w:szCs w:val="21"/>
                      <w:lang w:eastAsia="zh-CN"/>
                    </w:rPr>
                    <w:t>北侧厂界外</w:t>
                  </w:r>
                  <w:r>
                    <w:rPr>
                      <w:rFonts w:hint="eastAsia" w:ascii="Times New Roman" w:hAnsi="Times New Roman" w:cs="宋体"/>
                      <w:color w:val="auto"/>
                      <w:szCs w:val="21"/>
                      <w:lang w:val="en-US" w:eastAsia="zh-CN"/>
                    </w:rPr>
                    <w:t>1m处</w:t>
                  </w:r>
                  <w:r>
                    <w:rPr>
                      <w:rFonts w:hint="eastAsia" w:ascii="Times New Roman" w:hAnsi="Times New Roman" w:cs="宋体"/>
                      <w:color w:val="auto"/>
                      <w:szCs w:val="21"/>
                    </w:rPr>
                    <w:t>▲</w:t>
                  </w:r>
                  <w:r>
                    <w:rPr>
                      <w:rFonts w:hint="eastAsia" w:ascii="Times New Roman" w:hAnsi="Times New Roman" w:cs="宋体"/>
                      <w:color w:val="auto"/>
                      <w:szCs w:val="21"/>
                      <w:lang w:val="en-US" w:eastAsia="zh-CN"/>
                    </w:rPr>
                    <w:t>09#</w:t>
                  </w:r>
                </w:p>
              </w:tc>
              <w:tc>
                <w:tcPr>
                  <w:tcW w:w="93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olor w:val="auto"/>
                      <w:lang w:val="en-US"/>
                    </w:rPr>
                  </w:pPr>
                  <w:r>
                    <w:rPr>
                      <w:rFonts w:hint="eastAsia" w:ascii="Times New Roman" w:hAnsi="Times New Roman" w:cs="Times New Roman"/>
                      <w:i w:val="0"/>
                      <w:iCs w:val="0"/>
                      <w:color w:val="000000"/>
                      <w:kern w:val="0"/>
                      <w:sz w:val="21"/>
                      <w:szCs w:val="21"/>
                      <w:u w:val="none"/>
                      <w:lang w:val="en-US" w:eastAsia="zh-CN" w:bidi="ar"/>
                    </w:rPr>
                    <w:t>14</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Times New Roman" w:hAnsi="Times New Roman" w:eastAsia="宋体" w:cs="Times New Roman"/>
                      <w:i w:val="0"/>
                      <w:iCs w:val="0"/>
                      <w:color w:val="000000"/>
                      <w:kern w:val="0"/>
                      <w:sz w:val="21"/>
                      <w:szCs w:val="21"/>
                      <w:u w:val="none"/>
                      <w:lang w:val="en-US" w:eastAsia="zh-CN" w:bidi="ar"/>
                    </w:rPr>
                    <w:t>21</w:t>
                  </w:r>
                </w:p>
              </w:tc>
              <w:tc>
                <w:tcPr>
                  <w:tcW w:w="660" w:type="dxa"/>
                  <w:tcBorders>
                    <w:left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lang w:val="en-US" w:eastAsia="zh-CN"/>
                    </w:rPr>
                    <w:t>昼间</w:t>
                  </w:r>
                </w:p>
              </w:tc>
              <w:tc>
                <w:tcPr>
                  <w:tcW w:w="1260" w:type="dxa"/>
                  <w:tcBorders>
                    <w:left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s="宋体"/>
                      <w:bCs/>
                      <w:color w:val="auto"/>
                      <w:spacing w:val="12"/>
                      <w:szCs w:val="21"/>
                      <w:lang w:eastAsia="zh-CN"/>
                    </w:rPr>
                    <w:t>生产噪声</w:t>
                  </w:r>
                </w:p>
              </w:tc>
              <w:tc>
                <w:tcPr>
                  <w:tcW w:w="1260" w:type="dxa"/>
                  <w:tcBorders>
                    <w:left w:val="single" w:color="auto" w:sz="4" w:space="0"/>
                    <w:right w:val="single" w:color="auto" w:sz="4" w:space="0"/>
                  </w:tcBorders>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s="Times New Roman"/>
                      <w:color w:val="auto"/>
                      <w:kern w:val="0"/>
                      <w:sz w:val="21"/>
                      <w:szCs w:val="21"/>
                      <w:lang w:val="en-US" w:eastAsia="zh-CN"/>
                    </w:rPr>
                    <w:t>5</w:t>
                  </w:r>
                  <w:r>
                    <w:rPr>
                      <w:rFonts w:hint="eastAsia" w:ascii="Times New Roman" w:hAnsi="Times New Roman" w:cs="Times New Roman"/>
                      <w:color w:val="auto"/>
                      <w:kern w:val="0"/>
                      <w:sz w:val="21"/>
                      <w:szCs w:val="21"/>
                      <w:lang w:val="en-US" w:eastAsia="zh-CN"/>
                    </w:rPr>
                    <w:t>9.6</w:t>
                  </w:r>
                </w:p>
              </w:tc>
              <w:tc>
                <w:tcPr>
                  <w:tcW w:w="1279" w:type="dxa"/>
                  <w:tcBorders>
                    <w:left w:val="single" w:color="auto" w:sz="4" w:space="0"/>
                    <w:right w:val="single" w:color="auto" w:sz="4" w:space="0"/>
                  </w:tcBorders>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s="Times New Roman"/>
                      <w:color w:val="auto"/>
                      <w:kern w:val="0"/>
                      <w:sz w:val="21"/>
                      <w:szCs w:val="21"/>
                      <w:lang w:val="en-US" w:eastAsia="zh-CN"/>
                    </w:rPr>
                    <w:t>5</w:t>
                  </w:r>
                  <w:r>
                    <w:rPr>
                      <w:rFonts w:hint="eastAsia" w:ascii="Times New Roman" w:hAnsi="Times New Roman" w:cs="Times New Roman"/>
                      <w:color w:val="auto"/>
                      <w:kern w:val="0"/>
                      <w:sz w:val="21"/>
                      <w:szCs w:val="21"/>
                      <w:lang w:val="en-US" w:eastAsia="zh-CN"/>
                    </w:rPr>
                    <w:t>9.6</w:t>
                  </w:r>
                </w:p>
              </w:tc>
              <w:tc>
                <w:tcPr>
                  <w:tcW w:w="750" w:type="dxa"/>
                  <w:vMerge w:val="continue"/>
                  <w:tcBorders>
                    <w:left w:val="single" w:color="auto" w:sz="4" w:space="0"/>
                    <w:right w:val="single" w:color="auto" w:sz="4" w:space="0"/>
                  </w:tcBorders>
                  <w:vAlign w:val="center"/>
                </w:tcPr>
                <w:p>
                  <w:pPr>
                    <w:jc w:val="center"/>
                    <w:rPr>
                      <w:rFonts w:hint="eastAsia" w:ascii="Times New Roman" w:hAnsi="Times New Roman" w:cs="宋体"/>
                      <w:color w:val="auto"/>
                      <w:szCs w:val="21"/>
                    </w:rPr>
                  </w:pPr>
                </w:p>
              </w:tc>
              <w:tc>
                <w:tcPr>
                  <w:tcW w:w="682" w:type="dxa"/>
                  <w:vMerge w:val="continue"/>
                  <w:tcBorders>
                    <w:left w:val="single" w:color="auto" w:sz="4" w:space="0"/>
                    <w:right w:val="nil"/>
                  </w:tcBorders>
                  <w:vAlign w:val="center"/>
                </w:tcPr>
                <w:p>
                  <w:pPr>
                    <w:jc w:val="center"/>
                    <w:rPr>
                      <w:rFonts w:hint="eastAsia" w:ascii="Times New Roman" w:hAnsi="Times New Roman" w:cs="宋体"/>
                      <w:color w:val="auto"/>
                      <w:szCs w:val="21"/>
                    </w:rPr>
                  </w:pPr>
                </w:p>
              </w:tc>
            </w:tr>
          </w:tbl>
          <w:p>
            <w:pPr>
              <w:pStyle w:val="30"/>
              <w:ind w:firstLine="480"/>
              <w:jc w:val="both"/>
              <w:rPr>
                <w:szCs w:val="24"/>
              </w:rPr>
            </w:pPr>
            <w:r>
              <w:rPr>
                <w:rFonts w:hint="eastAsia"/>
                <w:color w:val="auto"/>
                <w:szCs w:val="24"/>
              </w:rPr>
              <w:t>根据表7-6监测结果可知，项目昼间厂界噪声值为</w:t>
            </w:r>
            <w:r>
              <w:rPr>
                <w:rFonts w:hint="eastAsia"/>
                <w:color w:val="auto"/>
                <w:szCs w:val="24"/>
                <w:lang w:val="en-US" w:eastAsia="zh-CN"/>
              </w:rPr>
              <w:t>57.0</w:t>
            </w:r>
            <w:r>
              <w:rPr>
                <w:rFonts w:hint="eastAsia"/>
                <w:color w:val="auto"/>
                <w:szCs w:val="24"/>
              </w:rPr>
              <w:t>~</w:t>
            </w:r>
            <w:r>
              <w:rPr>
                <w:rFonts w:hint="eastAsia"/>
                <w:color w:val="auto"/>
                <w:szCs w:val="24"/>
                <w:lang w:val="en-US" w:eastAsia="zh-CN"/>
              </w:rPr>
              <w:t>60.9</w:t>
            </w:r>
            <w:r>
              <w:rPr>
                <w:rFonts w:hint="eastAsia"/>
                <w:color w:val="auto"/>
                <w:szCs w:val="24"/>
              </w:rPr>
              <w:t>dB(A)，</w:t>
            </w:r>
            <w:r>
              <w:rPr>
                <w:rFonts w:hint="eastAsia"/>
                <w:szCs w:val="24"/>
              </w:rPr>
              <w:t>夜间不生产，</w:t>
            </w:r>
            <w:r>
              <w:rPr>
                <w:rFonts w:hint="eastAsia"/>
                <w:szCs w:val="24"/>
                <w:lang w:eastAsia="zh-CN"/>
              </w:rPr>
              <w:t>符合</w:t>
            </w:r>
            <w:r>
              <w:rPr>
                <w:rFonts w:hint="eastAsia"/>
                <w:szCs w:val="24"/>
              </w:rPr>
              <w:t>《工业企业厂界环境噪声排放标准》（GB12348-2008）</w:t>
            </w:r>
            <w:r>
              <w:rPr>
                <w:rFonts w:hint="eastAsia"/>
                <w:szCs w:val="24"/>
                <w:lang w:val="en-US" w:eastAsia="zh-CN"/>
              </w:rPr>
              <w:t>3</w:t>
            </w:r>
            <w:r>
              <w:rPr>
                <w:rFonts w:hint="eastAsia"/>
                <w:szCs w:val="24"/>
              </w:rPr>
              <w:t>类声环境功能区厂界噪声标准限值要求（</w:t>
            </w:r>
            <w:r>
              <w:rPr>
                <w:szCs w:val="24"/>
              </w:rPr>
              <w:t>昼间噪声值≤6</w:t>
            </w:r>
            <w:r>
              <w:rPr>
                <w:rFonts w:hint="eastAsia"/>
                <w:szCs w:val="24"/>
                <w:lang w:val="en-US" w:eastAsia="zh-CN"/>
              </w:rPr>
              <w:t>5</w:t>
            </w:r>
            <w:r>
              <w:rPr>
                <w:szCs w:val="24"/>
              </w:rPr>
              <w:t>dB(A)</w:t>
            </w:r>
            <w:r>
              <w:rPr>
                <w:rFonts w:hint="eastAsia"/>
                <w:szCs w:val="24"/>
              </w:rPr>
              <w:t>）。</w:t>
            </w:r>
          </w:p>
          <w:p>
            <w:pPr>
              <w:pStyle w:val="30"/>
              <w:ind w:firstLine="0" w:firstLineChars="0"/>
            </w:pPr>
          </w:p>
        </w:tc>
      </w:tr>
    </w:tbl>
    <w:p>
      <w:pPr>
        <w:rPr>
          <w:rFonts w:ascii="Times New Roman" w:hAnsi="Times New Roman"/>
        </w:rPr>
        <w:sectPr>
          <w:pgSz w:w="11906" w:h="16838"/>
          <w:pgMar w:top="1134" w:right="964" w:bottom="1134" w:left="1134" w:header="851" w:footer="992" w:gutter="340"/>
          <w:pgBorders>
            <w:top w:val="none" w:sz="0" w:space="0"/>
            <w:left w:val="none" w:sz="0" w:space="0"/>
            <w:bottom w:val="none" w:sz="0" w:space="0"/>
            <w:right w:val="none" w:sz="0" w:space="0"/>
          </w:pgBorders>
          <w:cols w:space="425" w:num="1"/>
          <w:docGrid w:linePitch="312" w:charSpace="0"/>
        </w:sectPr>
      </w:pPr>
    </w:p>
    <w:p>
      <w:pPr>
        <w:spacing w:line="360" w:lineRule="auto"/>
        <w:jc w:val="left"/>
        <w:outlineLvl w:val="0"/>
        <w:rPr>
          <w:rFonts w:ascii="Times New Roman" w:hAnsi="Times New Roman"/>
          <w:b/>
          <w:sz w:val="30"/>
          <w:szCs w:val="20"/>
        </w:rPr>
      </w:pPr>
      <w:r>
        <w:rPr>
          <w:rFonts w:hint="eastAsia" w:ascii="Times New Roman" w:hAnsi="Times New Roman"/>
          <w:b/>
          <w:sz w:val="30"/>
          <w:szCs w:val="20"/>
        </w:rPr>
        <w:t>表八</w:t>
      </w:r>
    </w:p>
    <w:tbl>
      <w:tblPr>
        <w:tblStyle w:val="25"/>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45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294" w:hRule="atLeast"/>
        </w:trPr>
        <w:tc>
          <w:tcPr>
            <w:tcW w:w="9458" w:type="dxa"/>
          </w:tcPr>
          <w:p>
            <w:pPr>
              <w:spacing w:line="360" w:lineRule="auto"/>
              <w:jc w:val="left"/>
              <w:rPr>
                <w:rFonts w:ascii="Times New Roman" w:hAnsi="Times New Roman"/>
                <w:b/>
                <w:bCs/>
                <w:color w:val="auto"/>
                <w:sz w:val="28"/>
                <w:szCs w:val="28"/>
              </w:rPr>
            </w:pPr>
            <w:r>
              <w:rPr>
                <w:rFonts w:hint="eastAsia" w:ascii="Times New Roman" w:hAnsi="Times New Roman"/>
                <w:b/>
                <w:bCs/>
                <w:color w:val="auto"/>
                <w:sz w:val="28"/>
                <w:szCs w:val="28"/>
              </w:rPr>
              <w:t>验收监测结论</w:t>
            </w:r>
          </w:p>
          <w:p>
            <w:pPr>
              <w:keepNext w:val="0"/>
              <w:keepLines w:val="0"/>
              <w:pageBreakBefore w:val="0"/>
              <w:widowControl w:val="0"/>
              <w:tabs>
                <w:tab w:val="left" w:pos="3445"/>
              </w:tabs>
              <w:kinsoku/>
              <w:wordWrap/>
              <w:overflowPunct/>
              <w:topLinePunct w:val="0"/>
              <w:bidi w:val="0"/>
              <w:snapToGrid/>
              <w:spacing w:line="360" w:lineRule="auto"/>
              <w:ind w:firstLine="0" w:firstLineChars="0"/>
              <w:jc w:val="left"/>
              <w:textAlignment w:val="auto"/>
              <w:outlineLvl w:val="1"/>
              <w:rPr>
                <w:rFonts w:hint="eastAsia" w:ascii="Times New Roman" w:hAnsi="Times New Roman"/>
                <w:b/>
                <w:kern w:val="0"/>
                <w:sz w:val="24"/>
              </w:rPr>
            </w:pPr>
            <w:r>
              <w:rPr>
                <w:rFonts w:hint="eastAsia" w:ascii="Times New Roman" w:hAnsi="Times New Roman"/>
                <w:b/>
                <w:kern w:val="0"/>
                <w:sz w:val="24"/>
              </w:rPr>
              <w:t>8.1环保设施调试运行效果</w:t>
            </w:r>
          </w:p>
          <w:p>
            <w:pPr>
              <w:pStyle w:val="2"/>
              <w:keepNext w:val="0"/>
              <w:keepLines w:val="0"/>
              <w:pageBreakBefore w:val="0"/>
              <w:widowControl w:val="0"/>
              <w:kinsoku/>
              <w:wordWrap/>
              <w:overflowPunct/>
              <w:topLinePunct w:val="0"/>
              <w:bidi w:val="0"/>
              <w:snapToGrid/>
              <w:spacing w:line="360" w:lineRule="auto"/>
              <w:ind w:firstLine="0" w:firstLineChars="0"/>
              <w:textAlignment w:val="auto"/>
              <w:rPr>
                <w:rFonts w:hint="eastAsia" w:ascii="Times New Roman" w:hAnsi="Times New Roman"/>
                <w:b/>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8.1.1环保设施处理效率监测结果</w:t>
            </w:r>
          </w:p>
          <w:p>
            <w:pPr>
              <w:pStyle w:val="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Times New Roman" w:hAnsi="Times New Roman" w:eastAsia="宋体"/>
                <w:color w:val="auto"/>
                <w:lang w:eastAsia="zh-CN"/>
              </w:rPr>
            </w:pPr>
            <w:r>
              <w:rPr>
                <w:rFonts w:hint="eastAsia" w:ascii="Times New Roman" w:hAnsi="Times New Roman"/>
                <w:color w:val="auto"/>
                <w:sz w:val="24"/>
                <w:szCs w:val="24"/>
              </w:rPr>
              <w:t>根据各项废气处理设施进、出口监测结果，</w:t>
            </w:r>
            <w:r>
              <w:rPr>
                <w:rFonts w:hint="eastAsia" w:ascii="Times New Roman" w:hAnsi="Times New Roman"/>
                <w:color w:val="auto"/>
                <w:sz w:val="24"/>
                <w:szCs w:val="24"/>
                <w:lang w:eastAsia="zh-CN"/>
              </w:rPr>
              <w:t>排气筒</w:t>
            </w:r>
            <w:r>
              <w:rPr>
                <w:rFonts w:hint="eastAsia" w:ascii="Times New Roman" w:hAnsi="Times New Roman"/>
                <w:color w:val="auto"/>
                <w:sz w:val="24"/>
                <w:szCs w:val="24"/>
                <w:lang w:val="en-US" w:eastAsia="zh-CN"/>
              </w:rPr>
              <w:t>DA001</w:t>
            </w:r>
            <w:r>
              <w:rPr>
                <w:rFonts w:hint="eastAsia" w:ascii="Times New Roman" w:hAnsi="Times New Roman"/>
                <w:color w:val="auto"/>
                <w:sz w:val="24"/>
                <w:szCs w:val="24"/>
                <w:lang w:eastAsia="zh-CN"/>
              </w:rPr>
              <w:t>外排</w:t>
            </w:r>
            <w:r>
              <w:rPr>
                <w:rFonts w:hint="eastAsia" w:ascii="Times New Roman" w:hAnsi="Times New Roman"/>
                <w:color w:val="auto"/>
                <w:sz w:val="24"/>
                <w:szCs w:val="24"/>
              </w:rPr>
              <w:t>废气污染物中</w:t>
            </w:r>
            <w:r>
              <w:rPr>
                <w:rFonts w:hint="eastAsia" w:ascii="Times New Roman" w:hAnsi="Times New Roman"/>
                <w:color w:val="auto"/>
                <w:sz w:val="24"/>
                <w:szCs w:val="24"/>
                <w:lang w:eastAsia="zh-CN"/>
              </w:rPr>
              <w:t>非甲烷总烃</w:t>
            </w:r>
            <w:r>
              <w:rPr>
                <w:rFonts w:hint="eastAsia" w:ascii="Times New Roman" w:hAnsi="Times New Roman"/>
                <w:color w:val="auto"/>
                <w:sz w:val="24"/>
                <w:szCs w:val="24"/>
              </w:rPr>
              <w:t>的去除率为</w:t>
            </w:r>
            <w:r>
              <w:rPr>
                <w:rFonts w:hint="eastAsia" w:ascii="Times New Roman" w:hAnsi="Times New Roman"/>
                <w:color w:val="auto"/>
                <w:sz w:val="24"/>
                <w:szCs w:val="24"/>
                <w:lang w:val="en-US" w:eastAsia="zh-CN"/>
              </w:rPr>
              <w:t>69.1%~72.4</w:t>
            </w:r>
            <w:r>
              <w:rPr>
                <w:rFonts w:hint="eastAsia" w:ascii="Times New Roman" w:hAnsi="Times New Roman"/>
                <w:color w:val="auto"/>
                <w:sz w:val="24"/>
                <w:szCs w:val="24"/>
              </w:rPr>
              <w:t>%</w:t>
            </w:r>
            <w:r>
              <w:rPr>
                <w:rFonts w:hint="eastAsia" w:ascii="Times New Roman" w:hAnsi="Times New Roman"/>
                <w:color w:val="auto"/>
                <w:sz w:val="24"/>
                <w:szCs w:val="24"/>
                <w:lang w:eastAsia="zh-CN"/>
              </w:rPr>
              <w:t>，</w:t>
            </w:r>
            <w:r>
              <w:rPr>
                <w:rFonts w:hint="eastAsia" w:ascii="Times New Roman" w:hAnsi="Times New Roman"/>
                <w:color w:val="auto"/>
                <w:sz w:val="24"/>
                <w:szCs w:val="24"/>
                <w:lang w:val="en-US" w:eastAsia="zh-CN"/>
              </w:rPr>
              <w:t>颗粒物、乙酸乙酷与乙酸丁酷合计及二甲苯</w:t>
            </w:r>
            <w:r>
              <w:rPr>
                <w:rFonts w:hint="eastAsia" w:ascii="Times New Roman" w:hAnsi="Times New Roman"/>
                <w:color w:val="auto"/>
                <w:sz w:val="24"/>
                <w:szCs w:val="24"/>
                <w:lang w:eastAsia="zh-CN"/>
              </w:rPr>
              <w:t>的排放浓度低于检出限。</w:t>
            </w:r>
          </w:p>
          <w:p>
            <w:pPr>
              <w:keepNext w:val="0"/>
              <w:keepLines w:val="0"/>
              <w:pageBreakBefore w:val="0"/>
              <w:widowControl w:val="0"/>
              <w:tabs>
                <w:tab w:val="left" w:pos="3445"/>
              </w:tabs>
              <w:kinsoku/>
              <w:wordWrap/>
              <w:overflowPunct/>
              <w:topLinePunct w:val="0"/>
              <w:bidi w:val="0"/>
              <w:snapToGrid/>
              <w:spacing w:line="360" w:lineRule="auto"/>
              <w:ind w:firstLine="0" w:firstLineChars="0"/>
              <w:jc w:val="left"/>
              <w:textAlignment w:val="auto"/>
              <w:outlineLvl w:val="1"/>
              <w:rPr>
                <w:rFonts w:hint="eastAsia" w:ascii="Times New Roman" w:hAnsi="Times New Roman"/>
                <w:b/>
                <w:kern w:val="0"/>
                <w:sz w:val="24"/>
              </w:rPr>
            </w:pPr>
            <w:r>
              <w:rPr>
                <w:rFonts w:hint="eastAsia" w:ascii="Times New Roman" w:hAnsi="Times New Roman"/>
                <w:b/>
                <w:sz w:val="24"/>
                <w:szCs w:val="24"/>
              </w:rPr>
              <w:t>8.1.2</w:t>
            </w:r>
            <w:r>
              <w:rPr>
                <w:rFonts w:hint="eastAsia" w:ascii="Times New Roman" w:hAnsi="Times New Roman"/>
                <w:b/>
                <w:kern w:val="0"/>
                <w:sz w:val="24"/>
              </w:rPr>
              <w:t>污染物排放监测结果</w:t>
            </w:r>
          </w:p>
          <w:p>
            <w:pPr>
              <w:keepNext w:val="0"/>
              <w:keepLines w:val="0"/>
              <w:pageBreakBefore w:val="0"/>
              <w:widowControl w:val="0"/>
              <w:tabs>
                <w:tab w:val="left" w:pos="3445"/>
              </w:tabs>
              <w:kinsoku/>
              <w:wordWrap/>
              <w:overflowPunct/>
              <w:topLinePunct w:val="0"/>
              <w:bidi w:val="0"/>
              <w:snapToGrid/>
              <w:spacing w:line="360" w:lineRule="auto"/>
              <w:ind w:firstLine="482" w:firstLineChars="200"/>
              <w:jc w:val="left"/>
              <w:textAlignment w:val="auto"/>
              <w:outlineLvl w:val="1"/>
              <w:rPr>
                <w:rFonts w:hint="default" w:ascii="Times New Roman" w:hAnsi="Times New Roman" w:cs="Times New Roman"/>
                <w:b/>
                <w:sz w:val="24"/>
                <w:szCs w:val="24"/>
              </w:rPr>
            </w:pPr>
            <w:r>
              <w:rPr>
                <w:rFonts w:hint="default" w:ascii="Times New Roman" w:hAnsi="Times New Roman" w:cs="Times New Roman"/>
                <w:b/>
                <w:sz w:val="24"/>
                <w:szCs w:val="24"/>
                <w:lang w:eastAsia="zh-CN"/>
              </w:rPr>
              <w:t>（</w:t>
            </w:r>
            <w:r>
              <w:rPr>
                <w:rFonts w:hint="default" w:ascii="Times New Roman" w:hAnsi="Times New Roman" w:cs="Times New Roman"/>
                <w:b/>
                <w:sz w:val="24"/>
                <w:szCs w:val="24"/>
                <w:lang w:val="en-US" w:eastAsia="zh-CN"/>
              </w:rPr>
              <w:t>1）</w:t>
            </w:r>
            <w:r>
              <w:rPr>
                <w:rFonts w:hint="default" w:ascii="Times New Roman" w:hAnsi="Times New Roman" w:cs="Times New Roman"/>
                <w:b/>
                <w:sz w:val="24"/>
                <w:szCs w:val="24"/>
              </w:rPr>
              <w:t>废水</w:t>
            </w:r>
          </w:p>
          <w:p>
            <w:pPr>
              <w:tabs>
                <w:tab w:val="left" w:pos="3445"/>
              </w:tabs>
              <w:spacing w:line="360" w:lineRule="auto"/>
              <w:ind w:firstLine="480" w:firstLineChars="200"/>
              <w:jc w:val="both"/>
              <w:outlineLvl w:val="1"/>
              <w:rPr>
                <w:rFonts w:hint="eastAsia"/>
                <w:lang w:val="en-US" w:eastAsia="zh-CN"/>
              </w:rPr>
            </w:pPr>
            <w:r>
              <w:rPr>
                <w:rFonts w:hint="eastAsia" w:ascii="Times New Roman" w:hAnsi="Times New Roman"/>
                <w:kern w:val="0"/>
                <w:sz w:val="24"/>
                <w:lang w:val="en-US" w:eastAsia="zh-CN"/>
              </w:rPr>
              <w:t>项目无生产废水</w:t>
            </w:r>
            <w:r>
              <w:rPr>
                <w:rFonts w:hint="eastAsia" w:ascii="Times New Roman" w:hAnsi="Times New Roman" w:eastAsia="宋体" w:cs="宋体"/>
                <w:color w:val="auto"/>
                <w:kern w:val="0"/>
                <w:sz w:val="24"/>
                <w:szCs w:val="24"/>
                <w:lang w:val="en-US" w:eastAsia="zh-CN" w:bidi="ar-SA"/>
              </w:rPr>
              <w:t>外排，外排废水仅为职工生活污水。生活污水经化粪池预处理达《污水综合排放标准》（GB8978-1996）表4三级标准后通过市政管网排入</w:t>
            </w:r>
            <w:r>
              <w:rPr>
                <w:rFonts w:hint="eastAsia" w:ascii="Times New Roman" w:hAnsi="Times New Roman" w:cs="宋体"/>
                <w:color w:val="auto"/>
                <w:kern w:val="0"/>
                <w:sz w:val="24"/>
                <w:szCs w:val="24"/>
                <w:lang w:val="en-US" w:eastAsia="zh-CN" w:bidi="ar-SA"/>
              </w:rPr>
              <w:t>惠南</w:t>
            </w:r>
            <w:r>
              <w:rPr>
                <w:rFonts w:hint="eastAsia" w:ascii="Times New Roman" w:hAnsi="Times New Roman" w:eastAsia="宋体" w:cs="宋体"/>
                <w:color w:val="auto"/>
                <w:kern w:val="0"/>
                <w:sz w:val="24"/>
                <w:szCs w:val="24"/>
                <w:lang w:val="en-US" w:eastAsia="zh-CN" w:bidi="ar-SA"/>
              </w:rPr>
              <w:t>污水处理厂统一处理，</w:t>
            </w:r>
            <w:r>
              <w:rPr>
                <w:rFonts w:hint="eastAsia" w:ascii="Times New Roman" w:hAnsi="Times New Roman" w:cs="宋体"/>
                <w:color w:val="auto"/>
                <w:kern w:val="0"/>
                <w:sz w:val="24"/>
                <w:szCs w:val="24"/>
                <w:lang w:val="en-US" w:eastAsia="zh-CN" w:bidi="ar-SA"/>
              </w:rPr>
              <w:t>惠南</w:t>
            </w:r>
            <w:r>
              <w:rPr>
                <w:rFonts w:hint="eastAsia" w:ascii="Times New Roman" w:hAnsi="Times New Roman" w:eastAsia="宋体" w:cs="宋体"/>
                <w:color w:val="auto"/>
                <w:kern w:val="0"/>
                <w:sz w:val="24"/>
                <w:szCs w:val="24"/>
                <w:lang w:val="en-US" w:eastAsia="zh-CN" w:bidi="ar-SA"/>
              </w:rPr>
              <w:t>污水处理厂尾水排放执行《城镇污水处理厂污染物排放标准》（GB18918-2002）表1一级A排放标准。处理达标后排</w:t>
            </w:r>
            <w:r>
              <w:rPr>
                <w:rFonts w:hint="eastAsia" w:ascii="Times New Roman" w:hAnsi="Times New Roman" w:cs="宋体"/>
                <w:color w:val="auto"/>
                <w:kern w:val="0"/>
                <w:sz w:val="24"/>
                <w:szCs w:val="24"/>
                <w:lang w:val="en-US" w:eastAsia="zh-CN" w:bidi="ar-SA"/>
              </w:rPr>
              <w:t>放</w:t>
            </w:r>
            <w:r>
              <w:rPr>
                <w:rFonts w:hint="eastAsia" w:ascii="Times New Roman" w:hAnsi="Times New Roman" w:eastAsia="宋体" w:cs="宋体"/>
                <w:color w:val="auto"/>
                <w:kern w:val="0"/>
                <w:sz w:val="24"/>
                <w:szCs w:val="24"/>
                <w:lang w:val="en-US" w:eastAsia="zh-CN" w:bidi="ar-SA"/>
              </w:rPr>
              <w:t>，对周围环境影响不大。</w:t>
            </w:r>
          </w:p>
          <w:p>
            <w:pPr>
              <w:keepNext w:val="0"/>
              <w:keepLines w:val="0"/>
              <w:pageBreakBefore w:val="0"/>
              <w:widowControl w:val="0"/>
              <w:kinsoku/>
              <w:wordWrap/>
              <w:overflowPunct/>
              <w:topLinePunct w:val="0"/>
              <w:bidi w:val="0"/>
              <w:snapToGrid/>
              <w:spacing w:line="360" w:lineRule="auto"/>
              <w:ind w:firstLine="482" w:firstLineChars="200"/>
              <w:textAlignment w:val="auto"/>
              <w:rPr>
                <w:rFonts w:hint="eastAsia" w:ascii="Times New Roman" w:hAnsi="Times New Roman"/>
                <w:b/>
                <w:sz w:val="24"/>
                <w:szCs w:val="24"/>
              </w:rPr>
            </w:pPr>
            <w:r>
              <w:rPr>
                <w:rFonts w:hint="eastAsia" w:ascii="Times New Roman" w:hAnsi="Times New Roman"/>
                <w:b/>
                <w:sz w:val="24"/>
                <w:szCs w:val="24"/>
                <w:lang w:eastAsia="zh-CN"/>
              </w:rPr>
              <w:t>（</w:t>
            </w:r>
            <w:r>
              <w:rPr>
                <w:rFonts w:hint="eastAsia" w:ascii="Times New Roman" w:hAnsi="Times New Roman"/>
                <w:b/>
                <w:sz w:val="24"/>
                <w:szCs w:val="24"/>
                <w:lang w:val="en-US" w:eastAsia="zh-CN"/>
              </w:rPr>
              <w:t>2）</w:t>
            </w:r>
            <w:r>
              <w:rPr>
                <w:rFonts w:hint="eastAsia" w:ascii="Times New Roman" w:hAnsi="Times New Roman"/>
                <w:b/>
                <w:sz w:val="24"/>
                <w:szCs w:val="24"/>
              </w:rPr>
              <w:t>废气</w:t>
            </w:r>
          </w:p>
          <w:p>
            <w:pPr>
              <w:spacing w:line="360" w:lineRule="auto"/>
              <w:ind w:firstLine="480" w:firstLineChars="200"/>
              <w:jc w:val="both"/>
              <w:rPr>
                <w:rFonts w:hint="default" w:ascii="Times New Roman" w:hAnsi="Times New Roman" w:cs="Times New Roman"/>
                <w:kern w:val="0"/>
                <w:sz w:val="24"/>
              </w:rPr>
            </w:pPr>
            <w:r>
              <w:rPr>
                <w:rFonts w:hint="eastAsia" w:ascii="Times New Roman" w:hAnsi="Times New Roman" w:cs="Times New Roman"/>
                <w:sz w:val="24"/>
                <w:szCs w:val="24"/>
                <w:lang w:val="en-US" w:eastAsia="zh-CN"/>
              </w:rPr>
              <w:t>项目废气</w:t>
            </w:r>
            <w:r>
              <w:rPr>
                <w:rFonts w:hint="default" w:ascii="Times New Roman" w:hAnsi="Times New Roman" w:cs="Times New Roman"/>
                <w:kern w:val="0"/>
                <w:sz w:val="24"/>
                <w:lang w:val="en-US" w:eastAsia="zh-CN"/>
              </w:rPr>
              <w:t>项目废气主要为</w:t>
            </w:r>
            <w:r>
              <w:rPr>
                <w:rFonts w:hint="eastAsia"/>
                <w:color w:val="auto"/>
                <w:sz w:val="24"/>
                <w:szCs w:val="24"/>
              </w:rPr>
              <w:t>主要为锯切开料、雕刻</w:t>
            </w:r>
            <w:r>
              <w:rPr>
                <w:rFonts w:hint="eastAsia"/>
                <w:color w:val="auto"/>
                <w:sz w:val="24"/>
                <w:szCs w:val="24"/>
                <w:lang w:eastAsia="zh-CN"/>
              </w:rPr>
              <w:t>、抛光</w:t>
            </w:r>
            <w:r>
              <w:rPr>
                <w:rFonts w:hint="eastAsia"/>
                <w:color w:val="auto"/>
                <w:sz w:val="24"/>
                <w:szCs w:val="24"/>
              </w:rPr>
              <w:t>工序产生的木质粉尘</w:t>
            </w:r>
            <w:r>
              <w:rPr>
                <w:rFonts w:hint="eastAsia"/>
                <w:color w:val="auto"/>
                <w:sz w:val="24"/>
                <w:szCs w:val="24"/>
                <w:lang w:eastAsia="zh-CN"/>
              </w:rPr>
              <w:t>；</w:t>
            </w:r>
            <w:r>
              <w:rPr>
                <w:rFonts w:hint="eastAsia"/>
                <w:color w:val="auto"/>
                <w:sz w:val="24"/>
                <w:szCs w:val="24"/>
              </w:rPr>
              <w:t>冷压</w:t>
            </w:r>
            <w:r>
              <w:rPr>
                <w:rFonts w:hint="eastAsia"/>
                <w:color w:val="auto"/>
                <w:sz w:val="24"/>
                <w:szCs w:val="24"/>
                <w:lang w:eastAsia="zh-CN"/>
              </w:rPr>
              <w:t>、封边</w:t>
            </w:r>
            <w:r>
              <w:rPr>
                <w:rFonts w:hint="eastAsia"/>
                <w:color w:val="auto"/>
                <w:sz w:val="24"/>
                <w:szCs w:val="24"/>
              </w:rPr>
              <w:t>工序产生的有机废气（以非甲烷总烃计）</w:t>
            </w:r>
            <w:r>
              <w:rPr>
                <w:rFonts w:hint="eastAsia"/>
                <w:color w:val="auto"/>
                <w:sz w:val="24"/>
                <w:szCs w:val="24"/>
                <w:lang w:eastAsia="zh-CN"/>
              </w:rPr>
              <w:t>；调漆、喷漆、晾干</w:t>
            </w:r>
            <w:r>
              <w:rPr>
                <w:rFonts w:hint="eastAsia"/>
                <w:color w:val="auto"/>
                <w:sz w:val="24"/>
                <w:szCs w:val="24"/>
              </w:rPr>
              <w:t>产生的有机废气（非甲烷总烃、二甲苯、乙酸乙酯及乙酸丁酯合计）和漆雾（以颗粒物计）</w:t>
            </w:r>
            <w:r>
              <w:rPr>
                <w:rFonts w:hint="default" w:ascii="Times New Roman" w:hAnsi="Times New Roman" w:cs="Times New Roman"/>
                <w:kern w:val="0"/>
                <w:sz w:val="24"/>
                <w:lang w:val="en-US" w:eastAsia="zh-CN"/>
              </w:rPr>
              <w:t>，主要污染物为非甲烷总烃</w:t>
            </w:r>
            <w:r>
              <w:rPr>
                <w:rFonts w:hint="eastAsia" w:ascii="Times New Roman" w:hAnsi="Times New Roman" w:cs="Times New Roman"/>
                <w:kern w:val="0"/>
                <w:sz w:val="24"/>
                <w:lang w:val="en-US" w:eastAsia="zh-CN"/>
              </w:rPr>
              <w:t>、</w:t>
            </w:r>
            <w:r>
              <w:rPr>
                <w:rFonts w:hint="eastAsia"/>
                <w:color w:val="auto"/>
                <w:sz w:val="24"/>
                <w:szCs w:val="24"/>
              </w:rPr>
              <w:t>乙酸乙酯及乙酸丁酯合计</w:t>
            </w:r>
            <w:r>
              <w:rPr>
                <w:rFonts w:hint="eastAsia"/>
                <w:color w:val="auto"/>
                <w:sz w:val="24"/>
                <w:szCs w:val="24"/>
                <w:lang w:eastAsia="zh-CN"/>
              </w:rPr>
              <w:t>、二甲苯以及</w:t>
            </w:r>
            <w:r>
              <w:rPr>
                <w:rFonts w:hint="eastAsia" w:ascii="Times New Roman" w:hAnsi="Times New Roman" w:cs="Times New Roman"/>
                <w:kern w:val="0"/>
                <w:sz w:val="24"/>
                <w:lang w:val="en-US" w:eastAsia="zh-CN"/>
              </w:rPr>
              <w:t>颗粒物</w:t>
            </w:r>
            <w:r>
              <w:rPr>
                <w:rFonts w:hint="default" w:ascii="Times New Roman" w:hAnsi="Times New Roman" w:cs="Times New Roman"/>
                <w:kern w:val="0"/>
                <w:sz w:val="24"/>
                <w:lang w:val="en-US" w:eastAsia="zh-CN"/>
              </w:rPr>
              <w:t>。废气收集后由</w:t>
            </w:r>
            <w:r>
              <w:rPr>
                <w:rFonts w:hint="eastAsia" w:ascii="Times New Roman" w:hAnsi="Times New Roman" w:cs="Times New Roman"/>
                <w:kern w:val="0"/>
                <w:sz w:val="24"/>
                <w:lang w:val="en-US" w:eastAsia="zh-CN"/>
              </w:rPr>
              <w:t>活性炭吸附装置处理后通过1根15m高排气筒（DA001）高空排放。</w:t>
            </w:r>
          </w:p>
          <w:p>
            <w:pPr>
              <w:spacing w:line="360" w:lineRule="auto"/>
              <w:ind w:firstLine="480" w:firstLineChars="200"/>
              <w:jc w:val="both"/>
              <w:rPr>
                <w:rFonts w:hint="eastAsia" w:ascii="Times New Roman" w:hAnsi="Times New Roman" w:cs="Times New Roman"/>
                <w:kern w:val="0"/>
                <w:sz w:val="24"/>
                <w:lang w:val="en-US" w:eastAsia="zh-CN"/>
              </w:rPr>
            </w:pPr>
            <w:r>
              <w:rPr>
                <w:rFonts w:hint="default" w:ascii="Times New Roman" w:hAnsi="Times New Roman" w:cs="Times New Roman"/>
                <w:kern w:val="0"/>
                <w:sz w:val="24"/>
                <w:lang w:val="en-US" w:eastAsia="zh-CN"/>
              </w:rPr>
              <w:t>①</w:t>
            </w:r>
            <w:r>
              <w:rPr>
                <w:rFonts w:hint="eastAsia" w:ascii="Times New Roman" w:hAnsi="Times New Roman" w:cs="Times New Roman"/>
                <w:kern w:val="0"/>
                <w:sz w:val="24"/>
                <w:lang w:val="en-US" w:eastAsia="zh-CN"/>
              </w:rPr>
              <w:t>有组织</w:t>
            </w:r>
          </w:p>
          <w:p>
            <w:pPr>
              <w:spacing w:line="360" w:lineRule="auto"/>
              <w:ind w:firstLine="480" w:firstLineChars="200"/>
              <w:jc w:val="both"/>
              <w:rPr>
                <w:rFonts w:hint="eastAsia"/>
                <w:color w:val="auto"/>
                <w:sz w:val="24"/>
                <w:szCs w:val="24"/>
                <w:lang w:eastAsia="zh-CN"/>
              </w:rPr>
            </w:pPr>
            <w:r>
              <w:rPr>
                <w:rFonts w:hint="eastAsia" w:ascii="Times New Roman" w:hAnsi="Times New Roman" w:cs="Times New Roman"/>
                <w:kern w:val="0"/>
                <w:sz w:val="24"/>
                <w:lang w:val="en-US" w:eastAsia="zh-CN"/>
              </w:rPr>
              <w:t>验收监测期间，项目废气中颗粒物最大浓度值均&lt;20mg/m</w:t>
            </w:r>
            <w:r>
              <w:rPr>
                <w:rFonts w:hint="eastAsia" w:ascii="Times New Roman" w:hAnsi="Times New Roman" w:cs="Times New Roman"/>
                <w:kern w:val="0"/>
                <w:sz w:val="24"/>
                <w:vertAlign w:val="superscript"/>
                <w:lang w:val="en-US" w:eastAsia="zh-CN"/>
              </w:rPr>
              <w:t>3</w:t>
            </w:r>
            <w:r>
              <w:rPr>
                <w:rFonts w:hint="eastAsia" w:ascii="Times New Roman" w:hAnsi="Times New Roman" w:cs="Times New Roman"/>
                <w:kern w:val="0"/>
                <w:sz w:val="24"/>
                <w:lang w:val="en-US" w:eastAsia="zh-CN"/>
              </w:rPr>
              <w:t>，符合《大气污染物综合排放标准》(GB16297-1996)表2二级标准限值；有机废气中非甲烷总烃最大浓度值两天分别为1.17mg/m</w:t>
            </w:r>
            <w:r>
              <w:rPr>
                <w:rFonts w:hint="eastAsia" w:ascii="Times New Roman" w:hAnsi="Times New Roman" w:cs="Times New Roman"/>
                <w:kern w:val="0"/>
                <w:sz w:val="24"/>
                <w:vertAlign w:val="superscript"/>
                <w:lang w:val="en-US" w:eastAsia="zh-CN"/>
              </w:rPr>
              <w:t>3</w:t>
            </w:r>
            <w:r>
              <w:rPr>
                <w:rFonts w:hint="eastAsia" w:ascii="Times New Roman" w:hAnsi="Times New Roman" w:cs="Times New Roman"/>
                <w:kern w:val="0"/>
                <w:sz w:val="24"/>
                <w:lang w:val="en-US" w:eastAsia="zh-CN"/>
              </w:rPr>
              <w:t>、0.97mg/m</w:t>
            </w:r>
            <w:r>
              <w:rPr>
                <w:rFonts w:hint="eastAsia" w:ascii="Times New Roman" w:hAnsi="Times New Roman" w:cs="Times New Roman"/>
                <w:kern w:val="0"/>
                <w:sz w:val="24"/>
                <w:vertAlign w:val="superscript"/>
                <w:lang w:val="en-US" w:eastAsia="zh-CN"/>
              </w:rPr>
              <w:t>3</w:t>
            </w:r>
            <w:r>
              <w:rPr>
                <w:rFonts w:hint="eastAsia" w:ascii="Times New Roman" w:hAnsi="Times New Roman" w:cs="Times New Roman"/>
                <w:kern w:val="0"/>
                <w:sz w:val="24"/>
                <w:lang w:val="en-US" w:eastAsia="zh-CN"/>
              </w:rPr>
              <w:t>，最大排放速率值两天分别为：1.15</w:t>
            </w:r>
            <w:r>
              <w:rPr>
                <w:rFonts w:hint="default" w:ascii="Times New Roman" w:hAnsi="Times New Roman" w:cs="Times New Roman"/>
                <w:kern w:val="0"/>
                <w:sz w:val="24"/>
                <w:lang w:val="en-US" w:eastAsia="zh-CN"/>
              </w:rPr>
              <w:t>×</w:t>
            </w:r>
            <w:r>
              <w:rPr>
                <w:rFonts w:hint="eastAsia" w:ascii="Times New Roman" w:hAnsi="Times New Roman" w:cs="Times New Roman"/>
                <w:kern w:val="0"/>
                <w:sz w:val="24"/>
                <w:lang w:val="en-US" w:eastAsia="zh-CN"/>
              </w:rPr>
              <w:t>10</w:t>
            </w:r>
            <w:r>
              <w:rPr>
                <w:rFonts w:hint="eastAsia" w:ascii="Times New Roman" w:hAnsi="Times New Roman" w:cs="Times New Roman"/>
                <w:kern w:val="0"/>
                <w:sz w:val="24"/>
                <w:vertAlign w:val="superscript"/>
                <w:lang w:val="en-US" w:eastAsia="zh-CN"/>
              </w:rPr>
              <w:t>-2</w:t>
            </w:r>
            <w:r>
              <w:rPr>
                <w:rFonts w:hint="eastAsia" w:ascii="Times New Roman" w:hAnsi="Times New Roman" w:cs="Times New Roman"/>
                <w:kern w:val="0"/>
                <w:sz w:val="24"/>
                <w:lang w:val="en-US" w:eastAsia="zh-CN"/>
              </w:rPr>
              <w:t>kg/h、0.01kg/h，符合《工业涂装工序挥发性有机物排放标准》（DB35/1783-2018）表1标准家具制造限值（最高允许排放浓度50mg/m</w:t>
            </w:r>
            <w:r>
              <w:rPr>
                <w:rFonts w:hint="eastAsia" w:ascii="Times New Roman" w:hAnsi="Times New Roman" w:cs="Times New Roman"/>
                <w:kern w:val="0"/>
                <w:sz w:val="24"/>
                <w:vertAlign w:val="superscript"/>
                <w:lang w:val="en-US" w:eastAsia="zh-CN"/>
              </w:rPr>
              <w:t>3</w:t>
            </w:r>
            <w:r>
              <w:rPr>
                <w:rFonts w:hint="eastAsia" w:ascii="Times New Roman" w:hAnsi="Times New Roman" w:cs="Times New Roman"/>
                <w:kern w:val="0"/>
                <w:sz w:val="24"/>
                <w:lang w:val="en-US" w:eastAsia="zh-CN"/>
              </w:rPr>
              <w:t>；最高允许排放速率2.9kg/h）；乙酸乙酷与乙酸丁酷合计最大浓度值均&lt;0.27mg/m</w:t>
            </w:r>
            <w:r>
              <w:rPr>
                <w:rFonts w:hint="eastAsia" w:ascii="Times New Roman" w:hAnsi="Times New Roman" w:cs="Times New Roman"/>
                <w:kern w:val="0"/>
                <w:sz w:val="24"/>
                <w:vertAlign w:val="superscript"/>
                <w:lang w:val="en-US" w:eastAsia="zh-CN"/>
              </w:rPr>
              <w:t>3</w:t>
            </w:r>
            <w:r>
              <w:rPr>
                <w:rFonts w:hint="eastAsia" w:ascii="Times New Roman" w:hAnsi="Times New Roman" w:cs="Times New Roman"/>
                <w:kern w:val="0"/>
                <w:sz w:val="24"/>
                <w:lang w:val="en-US" w:eastAsia="zh-CN"/>
              </w:rPr>
              <w:t>，符合《工业涂装工序挥发性有机物排放标准》（DB35/1783-2018）表1标准家具制造限值；二甲苯最大浓度值均&lt;0.010mg/m</w:t>
            </w:r>
            <w:r>
              <w:rPr>
                <w:rFonts w:hint="eastAsia" w:ascii="Times New Roman" w:hAnsi="Times New Roman" w:cs="Times New Roman"/>
                <w:kern w:val="0"/>
                <w:sz w:val="24"/>
                <w:vertAlign w:val="superscript"/>
                <w:lang w:val="en-US" w:eastAsia="zh-CN"/>
              </w:rPr>
              <w:t>3</w:t>
            </w:r>
            <w:r>
              <w:rPr>
                <w:rFonts w:hint="eastAsia" w:ascii="Times New Roman" w:hAnsi="Times New Roman" w:cs="Times New Roman"/>
                <w:kern w:val="0"/>
                <w:sz w:val="24"/>
                <w:lang w:val="en-US" w:eastAsia="zh-CN"/>
              </w:rPr>
              <w:t>，符合《工业涂装工序挥发性有机物排放标准》（DB35/1783-2018）表1标准家具制造限值。</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eastAsia" w:ascii="Times New Roman" w:hAnsi="Times New Roman"/>
                <w:kern w:val="0"/>
                <w:sz w:val="24"/>
                <w:szCs w:val="24"/>
              </w:rPr>
            </w:pPr>
            <w:r>
              <w:rPr>
                <w:rFonts w:hint="default" w:ascii="Times New Roman" w:hAnsi="Times New Roman" w:cs="Times New Roman"/>
                <w:sz w:val="24"/>
                <w:szCs w:val="24"/>
              </w:rPr>
              <w:t>②</w:t>
            </w:r>
            <w:r>
              <w:rPr>
                <w:rFonts w:hint="eastAsia" w:ascii="Times New Roman" w:hAnsi="Times New Roman"/>
                <w:kern w:val="0"/>
                <w:sz w:val="24"/>
                <w:szCs w:val="24"/>
              </w:rPr>
              <w:t>无组织</w:t>
            </w:r>
          </w:p>
          <w:p>
            <w:pPr>
              <w:spacing w:line="360" w:lineRule="auto"/>
              <w:ind w:firstLine="480" w:firstLineChars="200"/>
              <w:jc w:val="both"/>
              <w:rPr>
                <w:rFonts w:hint="eastAsia" w:ascii="Times New Roman" w:hAnsi="Times New Roman" w:cs="Times New Roman"/>
                <w:kern w:val="0"/>
                <w:sz w:val="24"/>
                <w:lang w:val="en-US" w:eastAsia="zh-CN"/>
              </w:rPr>
            </w:pPr>
            <w:r>
              <w:rPr>
                <w:rFonts w:hint="eastAsia" w:ascii="Times New Roman" w:hAnsi="Times New Roman" w:cs="Times New Roman"/>
                <w:kern w:val="0"/>
                <w:sz w:val="24"/>
                <w:lang w:val="en-US" w:eastAsia="zh-CN"/>
              </w:rPr>
              <w:t>验收监测期间，项目厂界颗粒物排放最大浓度值为0.227mg/m</w:t>
            </w:r>
            <w:r>
              <w:rPr>
                <w:rFonts w:hint="eastAsia" w:ascii="Times New Roman" w:hAnsi="Times New Roman" w:cs="Times New Roman"/>
                <w:kern w:val="0"/>
                <w:sz w:val="24"/>
                <w:vertAlign w:val="superscript"/>
                <w:lang w:val="en-US" w:eastAsia="zh-CN"/>
              </w:rPr>
              <w:t>3</w:t>
            </w:r>
            <w:r>
              <w:rPr>
                <w:rFonts w:hint="eastAsia" w:ascii="Times New Roman" w:hAnsi="Times New Roman" w:cs="Times New Roman"/>
                <w:kern w:val="0"/>
                <w:sz w:val="24"/>
                <w:lang w:val="en-US" w:eastAsia="zh-CN"/>
              </w:rPr>
              <w:t>、0.265mg/m</w:t>
            </w:r>
            <w:r>
              <w:rPr>
                <w:rFonts w:hint="eastAsia" w:ascii="Times New Roman" w:hAnsi="Times New Roman" w:cs="Times New Roman"/>
                <w:kern w:val="0"/>
                <w:sz w:val="24"/>
                <w:vertAlign w:val="superscript"/>
                <w:lang w:val="en-US" w:eastAsia="zh-CN"/>
              </w:rPr>
              <w:t>3</w:t>
            </w:r>
            <w:r>
              <w:rPr>
                <w:rFonts w:hint="eastAsia" w:ascii="Times New Roman" w:hAnsi="Times New Roman" w:cs="Times New Roman"/>
                <w:kern w:val="0"/>
                <w:sz w:val="24"/>
                <w:lang w:val="en-US" w:eastAsia="zh-CN"/>
              </w:rPr>
              <w:t>，符合符合《大气污染物综合排放标准》(GB16297-1996)表2二级标准限值（颗粒物</w:t>
            </w:r>
            <w:r>
              <w:rPr>
                <w:rFonts w:hint="default" w:ascii="Times New Roman" w:hAnsi="Times New Roman" w:cs="Times New Roman"/>
                <w:kern w:val="0"/>
                <w:sz w:val="24"/>
                <w:lang w:val="en-US" w:eastAsia="zh-CN"/>
              </w:rPr>
              <w:t>≤</w:t>
            </w:r>
            <w:r>
              <w:rPr>
                <w:rFonts w:hint="eastAsia" w:ascii="Times New Roman" w:hAnsi="Times New Roman" w:cs="Times New Roman"/>
                <w:kern w:val="0"/>
                <w:sz w:val="24"/>
                <w:lang w:val="en-US" w:eastAsia="zh-CN"/>
              </w:rPr>
              <w:t>1.0mg/m</w:t>
            </w:r>
            <w:r>
              <w:rPr>
                <w:rFonts w:hint="eastAsia" w:ascii="Times New Roman" w:hAnsi="Times New Roman" w:cs="Times New Roman"/>
                <w:kern w:val="0"/>
                <w:sz w:val="24"/>
                <w:vertAlign w:val="superscript"/>
                <w:lang w:val="en-US" w:eastAsia="zh-CN"/>
              </w:rPr>
              <w:t>3</w:t>
            </w:r>
            <w:r>
              <w:rPr>
                <w:rFonts w:hint="eastAsia" w:ascii="Times New Roman" w:hAnsi="Times New Roman" w:cs="Times New Roman"/>
                <w:kern w:val="0"/>
                <w:sz w:val="24"/>
                <w:lang w:val="en-US" w:eastAsia="zh-CN"/>
              </w:rPr>
              <w:t>）；厂界非甲烷总烃排放最大浓度值均为0.42mg/m</w:t>
            </w:r>
            <w:r>
              <w:rPr>
                <w:rFonts w:hint="eastAsia" w:ascii="Times New Roman" w:hAnsi="Times New Roman" w:cs="Times New Roman"/>
                <w:kern w:val="0"/>
                <w:sz w:val="24"/>
                <w:vertAlign w:val="superscript"/>
                <w:lang w:val="en-US" w:eastAsia="zh-CN"/>
              </w:rPr>
              <w:t>3</w:t>
            </w:r>
            <w:r>
              <w:rPr>
                <w:rFonts w:hint="eastAsia" w:ascii="Times New Roman" w:hAnsi="Times New Roman" w:cs="Times New Roman"/>
                <w:kern w:val="0"/>
                <w:sz w:val="24"/>
                <w:lang w:val="en-US" w:eastAsia="zh-CN"/>
              </w:rPr>
              <w:t>、0.42mg/m</w:t>
            </w:r>
            <w:r>
              <w:rPr>
                <w:rFonts w:hint="eastAsia" w:ascii="Times New Roman" w:hAnsi="Times New Roman" w:cs="Times New Roman"/>
                <w:kern w:val="0"/>
                <w:sz w:val="24"/>
                <w:vertAlign w:val="superscript"/>
                <w:lang w:val="en-US" w:eastAsia="zh-CN"/>
              </w:rPr>
              <w:t>3</w:t>
            </w:r>
            <w:r>
              <w:rPr>
                <w:rFonts w:hint="eastAsia" w:ascii="Times New Roman" w:hAnsi="Times New Roman" w:cs="Times New Roman"/>
                <w:kern w:val="0"/>
                <w:sz w:val="24"/>
                <w:lang w:val="en-US" w:eastAsia="zh-CN"/>
              </w:rPr>
              <w:t>，符合《工业涂装工序挥发性有机物排放标准》（DB35/1783-2018）中非甲烷总烃无组织排放监控浓度限值要求（非甲烷总烃</w:t>
            </w:r>
            <w:r>
              <w:rPr>
                <w:rFonts w:hint="default" w:ascii="Times New Roman" w:hAnsi="Times New Roman" w:cs="Times New Roman"/>
                <w:kern w:val="0"/>
                <w:sz w:val="24"/>
                <w:lang w:val="en-US" w:eastAsia="zh-CN"/>
              </w:rPr>
              <w:t>≤</w:t>
            </w:r>
            <w:r>
              <w:rPr>
                <w:rFonts w:hint="eastAsia" w:ascii="Times New Roman" w:hAnsi="Times New Roman" w:cs="Times New Roman"/>
                <w:kern w:val="0"/>
                <w:sz w:val="24"/>
                <w:lang w:val="en-US" w:eastAsia="zh-CN"/>
              </w:rPr>
              <w:t>2.0mg/m</w:t>
            </w:r>
            <w:r>
              <w:rPr>
                <w:rFonts w:hint="eastAsia" w:ascii="Times New Roman" w:hAnsi="Times New Roman" w:cs="Times New Roman"/>
                <w:kern w:val="0"/>
                <w:sz w:val="24"/>
                <w:vertAlign w:val="superscript"/>
                <w:lang w:val="en-US" w:eastAsia="zh-CN"/>
              </w:rPr>
              <w:t>3</w:t>
            </w:r>
            <w:r>
              <w:rPr>
                <w:rFonts w:hint="eastAsia" w:ascii="Times New Roman" w:hAnsi="Times New Roman" w:cs="Times New Roman"/>
                <w:kern w:val="0"/>
                <w:sz w:val="24"/>
                <w:lang w:val="en-US" w:eastAsia="zh-CN"/>
              </w:rPr>
              <w:t>）；厂区内非甲烷总烃排放最大浓度值分别为2.11mg/m</w:t>
            </w:r>
            <w:r>
              <w:rPr>
                <w:rFonts w:hint="eastAsia" w:ascii="Times New Roman" w:hAnsi="Times New Roman" w:cs="Times New Roman"/>
                <w:kern w:val="0"/>
                <w:sz w:val="24"/>
                <w:vertAlign w:val="superscript"/>
                <w:lang w:val="en-US" w:eastAsia="zh-CN"/>
              </w:rPr>
              <w:t>3</w:t>
            </w:r>
            <w:r>
              <w:rPr>
                <w:rFonts w:hint="eastAsia" w:ascii="Times New Roman" w:hAnsi="Times New Roman" w:cs="Times New Roman"/>
                <w:kern w:val="0"/>
                <w:sz w:val="24"/>
                <w:vertAlign w:val="baseline"/>
                <w:lang w:val="en-US" w:eastAsia="zh-CN"/>
              </w:rPr>
              <w:t>、1</w:t>
            </w:r>
            <w:r>
              <w:rPr>
                <w:rFonts w:hint="eastAsia" w:ascii="Times New Roman" w:hAnsi="Times New Roman" w:cs="Times New Roman"/>
                <w:kern w:val="0"/>
                <w:sz w:val="24"/>
                <w:lang w:val="en-US" w:eastAsia="zh-CN"/>
              </w:rPr>
              <w:t>.99mg/m</w:t>
            </w:r>
            <w:r>
              <w:rPr>
                <w:rFonts w:hint="eastAsia" w:ascii="Times New Roman" w:hAnsi="Times New Roman" w:cs="Times New Roman"/>
                <w:kern w:val="0"/>
                <w:sz w:val="24"/>
                <w:vertAlign w:val="superscript"/>
                <w:lang w:val="en-US" w:eastAsia="zh-CN"/>
              </w:rPr>
              <w:t>3</w:t>
            </w:r>
            <w:r>
              <w:rPr>
                <w:rFonts w:hint="eastAsia" w:ascii="Times New Roman" w:hAnsi="Times New Roman" w:cs="Times New Roman"/>
                <w:kern w:val="0"/>
                <w:sz w:val="24"/>
                <w:lang w:val="en-US" w:eastAsia="zh-CN"/>
              </w:rPr>
              <w:t>，符合《工业涂装工序挥发性有机物排放标准》（DB35/1783-2018）中厂区内非甲烷总烃无组织排放监控浓度限值要求（非甲烷总烃</w:t>
            </w:r>
            <w:r>
              <w:rPr>
                <w:rFonts w:hint="default" w:ascii="Times New Roman" w:hAnsi="Times New Roman" w:cs="Times New Roman"/>
                <w:kern w:val="0"/>
                <w:sz w:val="24"/>
                <w:lang w:val="en-US" w:eastAsia="zh-CN"/>
              </w:rPr>
              <w:t>≤</w:t>
            </w:r>
            <w:r>
              <w:rPr>
                <w:rFonts w:hint="eastAsia" w:ascii="Times New Roman" w:hAnsi="Times New Roman" w:cs="Times New Roman"/>
                <w:kern w:val="0"/>
                <w:sz w:val="24"/>
                <w:lang w:val="en-US" w:eastAsia="zh-CN"/>
              </w:rPr>
              <w:t>8mg/m</w:t>
            </w:r>
            <w:r>
              <w:rPr>
                <w:rFonts w:hint="eastAsia" w:ascii="Times New Roman" w:hAnsi="Times New Roman" w:cs="Times New Roman"/>
                <w:kern w:val="0"/>
                <w:sz w:val="24"/>
                <w:vertAlign w:val="superscript"/>
                <w:lang w:val="en-US" w:eastAsia="zh-CN"/>
              </w:rPr>
              <w:t>3</w:t>
            </w:r>
            <w:r>
              <w:rPr>
                <w:rFonts w:hint="eastAsia" w:ascii="Times New Roman" w:hAnsi="Times New Roman" w:cs="Times New Roman"/>
                <w:kern w:val="0"/>
                <w:sz w:val="24"/>
                <w:lang w:val="en-US" w:eastAsia="zh-CN"/>
              </w:rPr>
              <w:t>），因此项目无组织废气排放达标。</w:t>
            </w:r>
          </w:p>
          <w:p>
            <w:pPr>
              <w:pStyle w:val="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Times New Roman" w:hAnsi="Times New Roman"/>
                <w:color w:val="auto"/>
                <w:sz w:val="24"/>
                <w:szCs w:val="24"/>
                <w:lang w:eastAsia="zh-CN"/>
              </w:rPr>
            </w:pPr>
            <w:r>
              <w:rPr>
                <w:rFonts w:hint="eastAsia" w:ascii="Times New Roman" w:hAnsi="Times New Roman"/>
                <w:color w:val="auto"/>
                <w:sz w:val="24"/>
                <w:szCs w:val="24"/>
                <w:lang w:eastAsia="zh-CN"/>
              </w:rPr>
              <w:t>综上，项目废气经处理设施处理后均可达标排放，对周围环境影响不大</w:t>
            </w:r>
            <w:r>
              <w:rPr>
                <w:rFonts w:hint="eastAsia" w:ascii="Times New Roman" w:hAnsi="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imes New Roman" w:hAnsi="Times New Roman"/>
                <w:b/>
                <w:sz w:val="24"/>
                <w:szCs w:val="24"/>
              </w:rPr>
            </w:pPr>
            <w:r>
              <w:rPr>
                <w:rFonts w:hint="eastAsia" w:ascii="Times New Roman" w:hAnsi="Times New Roman"/>
                <w:b/>
                <w:sz w:val="24"/>
                <w:szCs w:val="24"/>
                <w:lang w:eastAsia="zh-CN"/>
              </w:rPr>
              <w:t>（</w:t>
            </w:r>
            <w:r>
              <w:rPr>
                <w:rFonts w:hint="eastAsia" w:ascii="Times New Roman" w:hAnsi="Times New Roman"/>
                <w:b/>
                <w:sz w:val="24"/>
                <w:szCs w:val="24"/>
                <w:lang w:val="en-US" w:eastAsia="zh-CN"/>
              </w:rPr>
              <w:t>3）</w:t>
            </w:r>
            <w:r>
              <w:rPr>
                <w:rFonts w:hint="eastAsia" w:ascii="Times New Roman" w:hAnsi="Times New Roman"/>
                <w:b/>
                <w:sz w:val="24"/>
                <w:szCs w:val="24"/>
              </w:rPr>
              <w:t>噪声</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kern w:val="0"/>
                <w:sz w:val="24"/>
                <w:szCs w:val="24"/>
                <w:lang w:eastAsia="zh-CN"/>
              </w:rPr>
            </w:pPr>
            <w:r>
              <w:rPr>
                <w:rFonts w:hint="eastAsia" w:ascii="Times New Roman" w:hAnsi="Times New Roman"/>
                <w:sz w:val="24"/>
                <w:szCs w:val="24"/>
              </w:rPr>
              <w:t>验收监测期间，项目昼间厂界噪声值为</w:t>
            </w:r>
            <w:r>
              <w:rPr>
                <w:rFonts w:hint="eastAsia" w:ascii="Times New Roman" w:hAnsi="Times New Roman" w:eastAsia="宋体" w:cs="Times New Roman"/>
                <w:kern w:val="0"/>
                <w:sz w:val="24"/>
                <w:szCs w:val="22"/>
                <w:lang w:val="en-US" w:eastAsia="zh-CN" w:bidi="ar-SA"/>
              </w:rPr>
              <w:t>57.0~60.9dB(A)</w:t>
            </w:r>
            <w:r>
              <w:rPr>
                <w:rFonts w:hint="eastAsia" w:ascii="Times New Roman" w:hAnsi="Times New Roman"/>
                <w:color w:val="auto"/>
                <w:sz w:val="24"/>
                <w:szCs w:val="24"/>
              </w:rPr>
              <w:t>，</w:t>
            </w:r>
            <w:r>
              <w:rPr>
                <w:rFonts w:hint="eastAsia" w:ascii="Times New Roman" w:hAnsi="Times New Roman"/>
                <w:sz w:val="24"/>
                <w:szCs w:val="24"/>
              </w:rPr>
              <w:t>夜间不生产，</w:t>
            </w:r>
            <w:r>
              <w:rPr>
                <w:rFonts w:hint="eastAsia" w:ascii="Times New Roman" w:hAnsi="Times New Roman"/>
                <w:sz w:val="24"/>
                <w:szCs w:val="24"/>
                <w:lang w:eastAsia="zh-CN"/>
              </w:rPr>
              <w:t>符合</w:t>
            </w:r>
            <w:r>
              <w:rPr>
                <w:rFonts w:hint="eastAsia" w:ascii="Times New Roman" w:hAnsi="Times New Roman"/>
                <w:sz w:val="24"/>
                <w:szCs w:val="24"/>
              </w:rPr>
              <w:t>《工业企业厂界环境噪声排放标准》（GB12348-2008）</w:t>
            </w:r>
            <w:r>
              <w:rPr>
                <w:rFonts w:hint="eastAsia" w:ascii="Times New Roman" w:hAnsi="Times New Roman"/>
                <w:sz w:val="24"/>
                <w:szCs w:val="24"/>
                <w:lang w:val="en-US" w:eastAsia="zh-CN"/>
              </w:rPr>
              <w:t>3</w:t>
            </w:r>
            <w:r>
              <w:rPr>
                <w:rFonts w:hint="eastAsia" w:ascii="Times New Roman" w:hAnsi="Times New Roman"/>
                <w:sz w:val="24"/>
                <w:szCs w:val="24"/>
              </w:rPr>
              <w:t>类声环境功能区厂界噪声标准限值要求（昼间噪声值≤6</w:t>
            </w:r>
            <w:r>
              <w:rPr>
                <w:rFonts w:hint="eastAsia" w:ascii="Times New Roman" w:hAnsi="Times New Roman"/>
                <w:sz w:val="24"/>
                <w:szCs w:val="24"/>
                <w:lang w:val="en-US" w:eastAsia="zh-CN"/>
              </w:rPr>
              <w:t>5</w:t>
            </w:r>
            <w:r>
              <w:rPr>
                <w:rFonts w:hint="eastAsia" w:ascii="Times New Roman" w:hAnsi="Times New Roman"/>
                <w:sz w:val="24"/>
                <w:szCs w:val="24"/>
              </w:rPr>
              <w:t>dB(A)）</w:t>
            </w:r>
            <w:r>
              <w:rPr>
                <w:rFonts w:hint="eastAsia" w:ascii="Times New Roman" w:hAnsi="Times New Roman"/>
                <w:sz w:val="24"/>
                <w:szCs w:val="24"/>
                <w:lang w:eastAsia="zh-CN"/>
              </w:rPr>
              <w:t>，对周边环境影响不大。</w:t>
            </w:r>
          </w:p>
          <w:p>
            <w:pPr>
              <w:spacing w:line="360" w:lineRule="auto"/>
              <w:ind w:firstLine="482" w:firstLineChars="200"/>
              <w:jc w:val="left"/>
              <w:rPr>
                <w:rFonts w:hint="eastAsia" w:ascii="Times New Roman" w:hAnsi="Times New Roman"/>
                <w:b/>
                <w:sz w:val="24"/>
                <w:szCs w:val="24"/>
              </w:rPr>
            </w:pPr>
            <w:r>
              <w:rPr>
                <w:rFonts w:hint="eastAsia" w:ascii="Times New Roman" w:hAnsi="Times New Roman"/>
                <w:b/>
                <w:sz w:val="24"/>
                <w:szCs w:val="24"/>
                <w:lang w:eastAsia="zh-CN"/>
              </w:rPr>
              <w:t>（</w:t>
            </w:r>
            <w:r>
              <w:rPr>
                <w:rFonts w:hint="eastAsia" w:ascii="Times New Roman" w:hAnsi="Times New Roman"/>
                <w:b/>
                <w:sz w:val="24"/>
                <w:szCs w:val="24"/>
                <w:lang w:val="en-US" w:eastAsia="zh-CN"/>
              </w:rPr>
              <w:t>4）</w:t>
            </w:r>
            <w:r>
              <w:rPr>
                <w:rFonts w:hint="eastAsia" w:ascii="Times New Roman" w:hAnsi="Times New Roman"/>
                <w:b/>
                <w:kern w:val="0"/>
                <w:sz w:val="24"/>
                <w:szCs w:val="24"/>
              </w:rPr>
              <w:t>固体废物</w:t>
            </w:r>
          </w:p>
          <w:p>
            <w:pPr>
              <w:spacing w:line="360" w:lineRule="auto"/>
              <w:ind w:firstLine="588" w:firstLineChars="245"/>
              <w:jc w:val="left"/>
              <w:rPr>
                <w:rFonts w:hint="eastAsia" w:ascii="Times New Roman" w:hAnsi="Times New Roman"/>
                <w:sz w:val="24"/>
                <w:szCs w:val="24"/>
              </w:rPr>
            </w:pPr>
            <w:r>
              <w:rPr>
                <w:rFonts w:hint="eastAsia" w:ascii="Times New Roman" w:hAnsi="Times New Roman"/>
                <w:sz w:val="24"/>
                <w:szCs w:val="24"/>
                <w:lang w:eastAsia="zh-CN"/>
              </w:rPr>
              <w:t>项目一般工业固废为</w:t>
            </w:r>
            <w:r>
              <w:rPr>
                <w:rFonts w:hint="eastAsia" w:ascii="Times New Roman" w:hAnsi="Times New Roman" w:eastAsia="宋体" w:cs="Times New Roman"/>
                <w:sz w:val="24"/>
                <w:szCs w:val="24"/>
                <w:lang w:eastAsia="zh-CN"/>
              </w:rPr>
              <w:t>木材边角料、除尘器收集的粉尘、废封边条，木材边角料</w:t>
            </w:r>
            <w:r>
              <w:rPr>
                <w:rFonts w:hint="eastAsia" w:ascii="Times New Roman" w:hAnsi="Times New Roman" w:cs="Times New Roman"/>
                <w:sz w:val="24"/>
                <w:szCs w:val="24"/>
                <w:lang w:eastAsia="zh-CN"/>
              </w:rPr>
              <w:t>、</w:t>
            </w:r>
            <w:r>
              <w:rPr>
                <w:rFonts w:hint="eastAsia" w:ascii="Times New Roman" w:hAnsi="Times New Roman" w:eastAsia="宋体" w:cs="Times New Roman"/>
                <w:sz w:val="24"/>
                <w:szCs w:val="24"/>
                <w:lang w:eastAsia="zh-CN"/>
              </w:rPr>
              <w:t>除尘器收集的粉尘、废封边条集中收集后外售相关厂家回收利用。危险废物为</w:t>
            </w:r>
            <w:r>
              <w:rPr>
                <w:rFonts w:hint="eastAsia"/>
                <w:color w:val="000000" w:themeColor="text1"/>
                <w:sz w:val="24"/>
                <w:szCs w:val="24"/>
                <w:lang w:eastAsia="zh-CN"/>
                <w14:textFill>
                  <w14:solidFill>
                    <w14:schemeClr w14:val="tx1"/>
                  </w14:solidFill>
                </w14:textFill>
              </w:rPr>
              <w:t>漆渣、</w:t>
            </w:r>
            <w:r>
              <w:rPr>
                <w:rFonts w:hint="eastAsia" w:ascii="Times New Roman" w:hAnsi="Times New Roman" w:eastAsia="宋体" w:cs="Times New Roman"/>
                <w:sz w:val="24"/>
                <w:szCs w:val="24"/>
                <w:lang w:val="en-US" w:eastAsia="zh-CN" w:bidi="ar-SA"/>
              </w:rPr>
              <w:t>喷漆废</w:t>
            </w:r>
            <w:r>
              <w:rPr>
                <w:rFonts w:hint="eastAsia" w:cs="Times New Roman"/>
                <w:sz w:val="24"/>
                <w:szCs w:val="24"/>
                <w:lang w:val="en-US" w:eastAsia="zh-CN" w:bidi="ar-SA"/>
              </w:rPr>
              <w:t>液、喷淋塔废液、</w:t>
            </w:r>
            <w:r>
              <w:rPr>
                <w:rFonts w:hint="eastAsia" w:ascii="Times New Roman" w:hAnsi="Times New Roman" w:eastAsia="宋体" w:cs="Times New Roman"/>
                <w:sz w:val="24"/>
                <w:szCs w:val="24"/>
                <w:lang w:eastAsia="zh-CN"/>
              </w:rPr>
              <w:t>废活性炭，集中收集后暂存于危险废物暂存间，并委托</w:t>
            </w:r>
            <w:r>
              <w:rPr>
                <w:rFonts w:hint="eastAsia" w:eastAsia="宋体" w:cs="Times New Roman"/>
                <w:sz w:val="24"/>
                <w:szCs w:val="24"/>
                <w:lang w:eastAsia="zh-CN"/>
              </w:rPr>
              <w:t>有资质的单位</w:t>
            </w:r>
            <w:r>
              <w:rPr>
                <w:rFonts w:hint="eastAsia" w:ascii="Times New Roman" w:hAnsi="Times New Roman" w:eastAsia="宋体" w:cs="Times New Roman"/>
                <w:sz w:val="24"/>
                <w:szCs w:val="24"/>
                <w:lang w:eastAsia="zh-CN"/>
              </w:rPr>
              <w:t>处置，废油</w:t>
            </w:r>
            <w:r>
              <w:rPr>
                <w:rFonts w:hint="eastAsia" w:ascii="Times New Roman" w:hAnsi="Times New Roman" w:eastAsia="宋体" w:cs="Times New Roman"/>
                <w:sz w:val="24"/>
                <w:szCs w:val="24"/>
                <w:lang w:val="en-US" w:eastAsia="zh-CN"/>
              </w:rPr>
              <w:t>桶由原料供应商回收。生活垃圾</w:t>
            </w:r>
            <w:r>
              <w:rPr>
                <w:rFonts w:hint="eastAsia" w:ascii="Times New Roman" w:hAnsi="Times New Roman" w:eastAsia="宋体" w:cs="Times New Roman"/>
                <w:sz w:val="24"/>
                <w:szCs w:val="24"/>
                <w:lang w:eastAsia="zh-CN"/>
              </w:rPr>
              <w:t>收集后由当地环卫部门统一处置。</w:t>
            </w:r>
          </w:p>
          <w:p>
            <w:pPr>
              <w:spacing w:line="360" w:lineRule="auto"/>
              <w:ind w:firstLine="588" w:firstLineChars="245"/>
              <w:jc w:val="left"/>
              <w:rPr>
                <w:rFonts w:hint="eastAsia" w:ascii="Times New Roman" w:hAnsi="Times New Roman"/>
                <w:sz w:val="24"/>
                <w:szCs w:val="24"/>
              </w:rPr>
            </w:pPr>
            <w:r>
              <w:rPr>
                <w:rFonts w:hint="eastAsia" w:ascii="Times New Roman" w:hAnsi="Times New Roman"/>
                <w:sz w:val="24"/>
                <w:szCs w:val="24"/>
              </w:rPr>
              <w:t>项目建有一般固废暂存</w:t>
            </w:r>
            <w:r>
              <w:rPr>
                <w:rFonts w:hint="eastAsia" w:ascii="Times New Roman" w:hAnsi="Times New Roman"/>
                <w:sz w:val="24"/>
                <w:szCs w:val="24"/>
                <w:lang w:eastAsia="zh-CN"/>
              </w:rPr>
              <w:t>场所</w:t>
            </w:r>
            <w:r>
              <w:rPr>
                <w:rFonts w:hint="eastAsia" w:ascii="Times New Roman" w:hAnsi="Times New Roman"/>
                <w:sz w:val="24"/>
                <w:szCs w:val="24"/>
              </w:rPr>
              <w:t>（</w:t>
            </w:r>
            <w:r>
              <w:rPr>
                <w:rFonts w:hint="eastAsia" w:ascii="Times New Roman" w:hAnsi="Times New Roman"/>
                <w:sz w:val="24"/>
                <w:szCs w:val="24"/>
                <w:lang w:val="en-US" w:eastAsia="zh-CN"/>
              </w:rPr>
              <w:t>10</w:t>
            </w:r>
            <w:r>
              <w:rPr>
                <w:rFonts w:hint="eastAsia" w:ascii="Times New Roman" w:hAnsi="Times New Roman"/>
                <w:sz w:val="24"/>
                <w:szCs w:val="24"/>
              </w:rPr>
              <w:t>m</w:t>
            </w:r>
            <w:r>
              <w:rPr>
                <w:rFonts w:hint="eastAsia" w:ascii="Times New Roman" w:hAnsi="Times New Roman"/>
                <w:sz w:val="24"/>
                <w:szCs w:val="24"/>
                <w:vertAlign w:val="superscript"/>
              </w:rPr>
              <w:t>2</w:t>
            </w:r>
            <w:r>
              <w:rPr>
                <w:rFonts w:hint="eastAsia" w:ascii="Times New Roman" w:hAnsi="Times New Roman"/>
                <w:sz w:val="24"/>
                <w:szCs w:val="24"/>
              </w:rPr>
              <w:t>），危险废物暂存间（</w:t>
            </w:r>
            <w:r>
              <w:rPr>
                <w:rFonts w:hint="eastAsia" w:ascii="Times New Roman" w:hAnsi="Times New Roman"/>
                <w:sz w:val="24"/>
                <w:szCs w:val="24"/>
                <w:lang w:val="en-US" w:eastAsia="zh-CN"/>
              </w:rPr>
              <w:t>5</w:t>
            </w:r>
            <w:r>
              <w:rPr>
                <w:rFonts w:hint="eastAsia" w:ascii="Times New Roman" w:hAnsi="Times New Roman"/>
                <w:sz w:val="24"/>
                <w:szCs w:val="24"/>
              </w:rPr>
              <w:t>m</w:t>
            </w:r>
            <w:r>
              <w:rPr>
                <w:rFonts w:hint="eastAsia" w:ascii="Times New Roman" w:hAnsi="Times New Roman"/>
                <w:sz w:val="24"/>
                <w:szCs w:val="24"/>
                <w:vertAlign w:val="superscript"/>
              </w:rPr>
              <w:t>2</w:t>
            </w:r>
            <w:r>
              <w:rPr>
                <w:rFonts w:hint="eastAsia" w:ascii="Times New Roman" w:hAnsi="Times New Roman"/>
                <w:sz w:val="24"/>
                <w:szCs w:val="24"/>
              </w:rPr>
              <w:t>）。危险废物暂存间铺设耐腐蚀的硬化地面，地面无裂隙，房间密闭，并按要求张贴相应的标识及管理制度；一般固废</w:t>
            </w:r>
            <w:r>
              <w:rPr>
                <w:rFonts w:hint="eastAsia" w:ascii="Times New Roman" w:hAnsi="Times New Roman"/>
                <w:sz w:val="24"/>
                <w:szCs w:val="24"/>
                <w:lang w:eastAsia="zh-CN"/>
              </w:rPr>
              <w:t>暂存场所</w:t>
            </w:r>
            <w:r>
              <w:rPr>
                <w:rFonts w:hint="eastAsia" w:ascii="Times New Roman" w:hAnsi="Times New Roman"/>
                <w:sz w:val="24"/>
                <w:szCs w:val="24"/>
              </w:rPr>
              <w:t>按要求张贴相应的标识及管理制度，地面为水泥地防止渗漏。一般固废贮存、处置符合《一般工业固体废物贮存和填埋污染控制标准》（GB18599-2020）的要求，危险废物贮存符合GB18597-2001《危险废物贮存污染控制标准》及其2013年修改单要求。</w:t>
            </w:r>
          </w:p>
          <w:p>
            <w:pPr>
              <w:spacing w:line="360" w:lineRule="auto"/>
              <w:ind w:firstLine="588" w:firstLineChars="245"/>
              <w:jc w:val="left"/>
              <w:rPr>
                <w:rFonts w:ascii="Times New Roman" w:hAnsi="Times New Roman"/>
                <w:kern w:val="0"/>
                <w:sz w:val="24"/>
                <w:szCs w:val="24"/>
              </w:rPr>
            </w:pPr>
            <w:r>
              <w:rPr>
                <w:rFonts w:hint="eastAsia" w:ascii="Times New Roman" w:hAnsi="Times New Roman"/>
                <w:sz w:val="24"/>
                <w:szCs w:val="24"/>
                <w:lang w:eastAsia="zh-CN"/>
              </w:rPr>
              <w:t>综上，</w:t>
            </w:r>
            <w:r>
              <w:rPr>
                <w:rFonts w:hint="eastAsia" w:ascii="Times New Roman" w:hAnsi="Times New Roman"/>
                <w:kern w:val="0"/>
                <w:sz w:val="24"/>
                <w:szCs w:val="24"/>
              </w:rPr>
              <w:t>项目固体废物</w:t>
            </w:r>
            <w:r>
              <w:rPr>
                <w:rFonts w:hint="eastAsia" w:ascii="Times New Roman" w:hAnsi="Times New Roman"/>
                <w:kern w:val="0"/>
                <w:sz w:val="24"/>
                <w:szCs w:val="24"/>
                <w:lang w:eastAsia="zh-CN"/>
              </w:rPr>
              <w:t>均</w:t>
            </w:r>
            <w:r>
              <w:rPr>
                <w:rFonts w:hint="eastAsia" w:ascii="Times New Roman" w:hAnsi="Times New Roman"/>
                <w:kern w:val="0"/>
                <w:sz w:val="24"/>
                <w:szCs w:val="24"/>
              </w:rPr>
              <w:t>可得到有效处置，不会造成二次污染</w:t>
            </w:r>
            <w:r>
              <w:rPr>
                <w:rFonts w:hint="eastAsia" w:ascii="Times New Roman" w:hAnsi="Times New Roman"/>
                <w:kern w:val="0"/>
                <w:sz w:val="24"/>
                <w:szCs w:val="24"/>
                <w:lang w:eastAsia="zh-CN"/>
              </w:rPr>
              <w:t>，对周边环境影响不大。</w:t>
            </w:r>
          </w:p>
          <w:p>
            <w:pPr>
              <w:pStyle w:val="1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b/>
                <w:kern w:val="0"/>
                <w:sz w:val="24"/>
              </w:rPr>
            </w:pPr>
            <w:r>
              <w:rPr>
                <w:rFonts w:hint="eastAsia" w:ascii="Times New Roman" w:hAnsi="Times New Roman"/>
                <w:b/>
                <w:kern w:val="0"/>
                <w:sz w:val="24"/>
              </w:rPr>
              <w:t>8.2工程建设对环境的影响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kern w:val="0"/>
                <w:sz w:val="24"/>
              </w:rPr>
            </w:pPr>
            <w:r>
              <w:rPr>
                <w:rFonts w:hint="eastAsia" w:ascii="Times New Roman" w:hAnsi="Times New Roman"/>
                <w:kern w:val="0"/>
                <w:sz w:val="24"/>
              </w:rPr>
              <w:t>项目调试运行期间产生的污染物均达标排放，且污染物排放量较小。因此工程建设对环境的影响较小。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Times New Roman" w:hAnsi="Times New Roman" w:eastAsia="宋体" w:cs="Times New Roman"/>
                <w:b/>
                <w:sz w:val="24"/>
                <w:szCs w:val="24"/>
              </w:rPr>
            </w:pPr>
            <w:r>
              <w:rPr>
                <w:rFonts w:hint="eastAsia" w:ascii="Times New Roman" w:hAnsi="Times New Roman" w:cs="Times New Roman"/>
                <w:b/>
                <w:sz w:val="24"/>
                <w:szCs w:val="24"/>
                <w:lang w:val="en-US" w:eastAsia="zh-CN"/>
              </w:rPr>
              <w:t>8.3</w:t>
            </w:r>
            <w:r>
              <w:rPr>
                <w:rFonts w:hint="eastAsia" w:ascii="Times New Roman" w:hAnsi="Times New Roman" w:eastAsia="宋体" w:cs="Times New Roman"/>
                <w:b/>
                <w:sz w:val="24"/>
                <w:szCs w:val="24"/>
              </w:rPr>
              <w:t>验收监测总结论</w:t>
            </w:r>
          </w:p>
          <w:p>
            <w:pPr>
              <w:spacing w:line="360" w:lineRule="auto"/>
              <w:ind w:firstLine="588" w:firstLineChars="245"/>
              <w:jc w:val="left"/>
              <w:rPr>
                <w:rFonts w:hint="eastAsia" w:ascii="Times New Roman" w:hAnsi="Times New Roman"/>
                <w:kern w:val="0"/>
                <w:sz w:val="24"/>
                <w:szCs w:val="24"/>
              </w:rPr>
            </w:pPr>
            <w:r>
              <w:rPr>
                <w:rFonts w:hint="eastAsia" w:ascii="Times New Roman" w:hAnsi="Times New Roman"/>
                <w:kern w:val="0"/>
                <w:sz w:val="24"/>
                <w:szCs w:val="24"/>
                <w:lang w:val="en-US" w:eastAsia="zh-CN"/>
              </w:rPr>
              <w:t>项目污染物均达标排放，且排放量很少。因此工程建设对环境影响较小。根据本项目竣工环境保护验收工作组现场勘查及会议审查意见，同时对比项目环评及批复内容，本项目已严格执行环保</w:t>
            </w:r>
            <w:r>
              <w:rPr>
                <w:rFonts w:hint="default" w:ascii="Times New Roman" w:hAnsi="Times New Roman"/>
                <w:kern w:val="0"/>
                <w:sz w:val="24"/>
                <w:szCs w:val="24"/>
                <w:lang w:val="en-US" w:eastAsia="zh-CN"/>
              </w:rPr>
              <w:t>“</w:t>
            </w:r>
            <w:r>
              <w:rPr>
                <w:rFonts w:hint="eastAsia" w:ascii="Times New Roman" w:hAnsi="Times New Roman"/>
                <w:kern w:val="0"/>
                <w:sz w:val="24"/>
                <w:szCs w:val="24"/>
                <w:lang w:val="en-US" w:eastAsia="zh-CN"/>
              </w:rPr>
              <w:t>三同时</w:t>
            </w:r>
            <w:r>
              <w:rPr>
                <w:rFonts w:hint="default" w:ascii="Times New Roman" w:hAnsi="Times New Roman"/>
                <w:kern w:val="0"/>
                <w:sz w:val="24"/>
                <w:szCs w:val="24"/>
                <w:lang w:val="en-US" w:eastAsia="zh-CN"/>
              </w:rPr>
              <w:t>”</w:t>
            </w:r>
            <w:r>
              <w:rPr>
                <w:rFonts w:hint="eastAsia" w:ascii="Times New Roman" w:hAnsi="Times New Roman"/>
                <w:kern w:val="0"/>
                <w:sz w:val="24"/>
                <w:szCs w:val="24"/>
                <w:lang w:val="en-US" w:eastAsia="zh-CN"/>
              </w:rPr>
              <w:t xml:space="preserve">制度，各项环保设施均已落实，生产符合能力达到验收条件， </w:t>
            </w:r>
          </w:p>
          <w:p>
            <w:pPr>
              <w:spacing w:line="360" w:lineRule="auto"/>
              <w:jc w:val="left"/>
              <w:rPr>
                <w:rFonts w:hint="eastAsia" w:ascii="Times New Roman" w:hAnsi="Times New Roman"/>
                <w:kern w:val="0"/>
                <w:sz w:val="24"/>
                <w:szCs w:val="24"/>
              </w:rPr>
            </w:pPr>
            <w:r>
              <w:rPr>
                <w:rFonts w:hint="eastAsia" w:ascii="Times New Roman" w:hAnsi="Times New Roman"/>
                <w:kern w:val="0"/>
                <w:sz w:val="24"/>
                <w:szCs w:val="24"/>
                <w:lang w:val="en-US" w:eastAsia="zh-CN"/>
              </w:rPr>
              <w:t xml:space="preserve">项目废气、噪声、固体废物等均能达到环评及批复要求，不存在《建设项目竣工环境保护 </w:t>
            </w:r>
          </w:p>
          <w:p>
            <w:pPr>
              <w:spacing w:line="360" w:lineRule="auto"/>
              <w:jc w:val="left"/>
              <w:rPr>
                <w:rFonts w:hint="eastAsia" w:ascii="Times New Roman" w:hAnsi="Times New Roman"/>
                <w:kern w:val="0"/>
                <w:sz w:val="24"/>
              </w:rPr>
            </w:pPr>
            <w:r>
              <w:rPr>
                <w:rFonts w:hint="eastAsia" w:ascii="Times New Roman" w:hAnsi="Times New Roman"/>
                <w:kern w:val="0"/>
                <w:sz w:val="24"/>
                <w:szCs w:val="24"/>
                <w:lang w:val="en-US" w:eastAsia="zh-CN"/>
              </w:rPr>
              <w:t>验收暂行办法》第八条所列验收不合格的情形，符合竣工环保验收条件</w:t>
            </w:r>
            <w:r>
              <w:rPr>
                <w:rFonts w:hint="eastAsia" w:ascii="Times New Roman" w:hAnsi="Times New Roman" w:eastAsia="宋体" w:cs="Times New Roman"/>
                <w:sz w:val="24"/>
                <w:szCs w:val="24"/>
              </w:rPr>
              <w:t>。</w:t>
            </w:r>
          </w:p>
          <w:p>
            <w:pPr>
              <w:pStyle w:val="30"/>
              <w:ind w:firstLine="420"/>
            </w:pPr>
          </w:p>
        </w:tc>
      </w:tr>
    </w:tbl>
    <w:p>
      <w:pPr>
        <w:rPr>
          <w:rFonts w:ascii="Times New Roman" w:hAnsi="Times New Roman"/>
        </w:rPr>
        <w:sectPr>
          <w:pgSz w:w="11906" w:h="16838"/>
          <w:pgMar w:top="1134" w:right="964" w:bottom="1134" w:left="1134" w:header="851" w:footer="992" w:gutter="340"/>
          <w:pgBorders>
            <w:top w:val="none" w:sz="0" w:space="0"/>
            <w:left w:val="none" w:sz="0" w:space="0"/>
            <w:bottom w:val="none" w:sz="0" w:space="0"/>
            <w:right w:val="none" w:sz="0" w:space="0"/>
          </w:pgBorders>
          <w:cols w:space="425" w:num="1"/>
          <w:docGrid w:linePitch="312" w:charSpace="0"/>
        </w:sectPr>
      </w:pPr>
    </w:p>
    <w:p>
      <w:pPr>
        <w:spacing w:line="360" w:lineRule="exact"/>
        <w:ind w:firstLine="562" w:firstLineChars="200"/>
        <w:jc w:val="center"/>
        <w:rPr>
          <w:rFonts w:ascii="Times New Roman" w:hAnsi="Times New Roman"/>
          <w:b/>
          <w:color w:val="000000"/>
          <w:sz w:val="28"/>
          <w:szCs w:val="20"/>
        </w:rPr>
      </w:pPr>
      <w:r>
        <w:rPr>
          <w:rFonts w:hint="eastAsia" w:ascii="Times New Roman" w:hAnsi="Times New Roman"/>
          <w:b/>
          <w:color w:val="000000"/>
          <w:sz w:val="28"/>
          <w:szCs w:val="20"/>
        </w:rPr>
        <w:t>建设项目工程竣工环境保护</w:t>
      </w:r>
      <w:r>
        <w:rPr>
          <w:rFonts w:ascii="Times New Roman" w:hAnsi="Times New Roman"/>
          <w:b/>
          <w:color w:val="000000"/>
          <w:sz w:val="28"/>
          <w:szCs w:val="20"/>
        </w:rPr>
        <w:t>“</w:t>
      </w:r>
      <w:r>
        <w:rPr>
          <w:rFonts w:hint="eastAsia" w:ascii="Times New Roman" w:hAnsi="Times New Roman"/>
          <w:b/>
          <w:color w:val="000000"/>
          <w:sz w:val="28"/>
          <w:szCs w:val="20"/>
        </w:rPr>
        <w:t>三同时</w:t>
      </w:r>
      <w:r>
        <w:rPr>
          <w:rFonts w:ascii="Times New Roman" w:hAnsi="Times New Roman"/>
          <w:b/>
          <w:color w:val="000000"/>
          <w:sz w:val="28"/>
          <w:szCs w:val="20"/>
        </w:rPr>
        <w:t>”</w:t>
      </w:r>
      <w:r>
        <w:rPr>
          <w:rFonts w:hint="eastAsia" w:ascii="Times New Roman" w:hAnsi="Times New Roman"/>
          <w:b/>
          <w:color w:val="000000"/>
          <w:sz w:val="28"/>
          <w:szCs w:val="20"/>
        </w:rPr>
        <w:t>验收登记表</w:t>
      </w:r>
    </w:p>
    <w:p>
      <w:pPr>
        <w:tabs>
          <w:tab w:val="left" w:pos="120"/>
          <w:tab w:val="center" w:pos="7286"/>
        </w:tabs>
        <w:adjustRightInd w:val="0"/>
        <w:snapToGrid w:val="0"/>
        <w:spacing w:line="320" w:lineRule="exact"/>
        <w:rPr>
          <w:rFonts w:ascii="Times New Roman" w:hAnsi="Times New Roman"/>
          <w:szCs w:val="21"/>
        </w:rPr>
      </w:pPr>
      <w:r>
        <w:rPr>
          <w:rFonts w:ascii="Times New Roman" w:hAnsi="Times New Roman"/>
          <w:szCs w:val="21"/>
        </w:rPr>
        <w:t>填表单位(盖章)：</w:t>
      </w:r>
      <w:r>
        <w:rPr>
          <w:rFonts w:hint="eastAsia" w:ascii="Times New Roman" w:hAnsi="Times New Roman"/>
          <w:snapToGrid w:val="0"/>
          <w:szCs w:val="21"/>
          <w:lang w:eastAsia="zh-CN"/>
        </w:rPr>
        <w:t>泉州市远恒展示用品有限公司</w:t>
      </w:r>
      <w:r>
        <w:rPr>
          <w:rFonts w:hint="eastAsia" w:ascii="Times New Roman" w:hAnsi="Times New Roman"/>
          <w:snapToGrid w:val="0"/>
          <w:szCs w:val="21"/>
          <w:lang w:val="en-US" w:eastAsia="zh-CN"/>
        </w:rPr>
        <w:t xml:space="preserve">      </w:t>
      </w:r>
      <w:r>
        <w:rPr>
          <w:rFonts w:ascii="Times New Roman" w:hAnsi="Times New Roman"/>
          <w:szCs w:val="21"/>
        </w:rPr>
        <w:t>填表人(签字)：                  项目经办人(签字)：</w:t>
      </w:r>
    </w:p>
    <w:tbl>
      <w:tblPr>
        <w:tblStyle w:val="25"/>
        <w:tblW w:w="1546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61"/>
        <w:gridCol w:w="136"/>
        <w:gridCol w:w="1312"/>
        <w:gridCol w:w="212"/>
        <w:gridCol w:w="504"/>
        <w:gridCol w:w="540"/>
        <w:gridCol w:w="866"/>
        <w:gridCol w:w="574"/>
        <w:gridCol w:w="360"/>
        <w:gridCol w:w="45"/>
        <w:gridCol w:w="406"/>
        <w:gridCol w:w="632"/>
        <w:gridCol w:w="357"/>
        <w:gridCol w:w="420"/>
        <w:gridCol w:w="202"/>
        <w:gridCol w:w="1099"/>
        <w:gridCol w:w="694"/>
        <w:gridCol w:w="436"/>
        <w:gridCol w:w="572"/>
        <w:gridCol w:w="542"/>
        <w:gridCol w:w="1002"/>
        <w:gridCol w:w="112"/>
        <w:gridCol w:w="873"/>
        <w:gridCol w:w="122"/>
        <w:gridCol w:w="768"/>
        <w:gridCol w:w="120"/>
        <w:gridCol w:w="418"/>
        <w:gridCol w:w="18"/>
        <w:gridCol w:w="587"/>
        <w:gridCol w:w="475"/>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2" w:hRule="atLeast"/>
        </w:trPr>
        <w:tc>
          <w:tcPr>
            <w:tcW w:w="361" w:type="dxa"/>
            <w:vMerge w:val="restart"/>
            <w:noWrap/>
            <w:vAlign w:val="center"/>
          </w:tcPr>
          <w:p>
            <w:pPr>
              <w:jc w:val="center"/>
              <w:rPr>
                <w:rFonts w:ascii="Times New Roman" w:hAnsi="Times New Roman"/>
                <w:sz w:val="18"/>
                <w:szCs w:val="18"/>
              </w:rPr>
            </w:pPr>
            <w:r>
              <w:rPr>
                <w:rFonts w:ascii="Times New Roman" w:hAnsi="Times New Roman"/>
                <w:sz w:val="18"/>
                <w:szCs w:val="18"/>
              </w:rPr>
              <w:t>建设</w:t>
            </w:r>
          </w:p>
          <w:p>
            <w:pPr>
              <w:jc w:val="center"/>
              <w:rPr>
                <w:rFonts w:ascii="Times New Roman" w:hAnsi="Times New Roman"/>
                <w:sz w:val="18"/>
                <w:szCs w:val="18"/>
              </w:rPr>
            </w:pPr>
            <w:r>
              <w:rPr>
                <w:rFonts w:ascii="Times New Roman" w:hAnsi="Times New Roman"/>
                <w:sz w:val="18"/>
                <w:szCs w:val="18"/>
              </w:rPr>
              <w:t>项目</w:t>
            </w:r>
          </w:p>
        </w:tc>
        <w:tc>
          <w:tcPr>
            <w:tcW w:w="2164" w:type="dxa"/>
            <w:gridSpan w:val="4"/>
            <w:noWrap/>
            <w:vAlign w:val="center"/>
          </w:tcPr>
          <w:p>
            <w:pPr>
              <w:jc w:val="center"/>
              <w:rPr>
                <w:rFonts w:ascii="Times New Roman" w:hAnsi="Times New Roman"/>
                <w:sz w:val="18"/>
                <w:szCs w:val="18"/>
              </w:rPr>
            </w:pPr>
            <w:r>
              <w:rPr>
                <w:rFonts w:ascii="Times New Roman" w:hAnsi="Times New Roman"/>
                <w:sz w:val="18"/>
                <w:szCs w:val="18"/>
              </w:rPr>
              <w:t>项目名称</w:t>
            </w:r>
          </w:p>
        </w:tc>
        <w:tc>
          <w:tcPr>
            <w:tcW w:w="4200" w:type="dxa"/>
            <w:gridSpan w:val="9"/>
            <w:noWrap/>
            <w:vAlign w:val="center"/>
          </w:tcPr>
          <w:p>
            <w:pPr>
              <w:spacing w:line="220" w:lineRule="exact"/>
              <w:jc w:val="center"/>
              <w:rPr>
                <w:rFonts w:hint="default" w:ascii="Times New Roman" w:hAnsi="Times New Roman" w:eastAsia="宋体"/>
                <w:sz w:val="18"/>
                <w:szCs w:val="18"/>
                <w:lang w:val="en-US" w:eastAsia="zh-CN"/>
              </w:rPr>
            </w:pPr>
            <w:r>
              <w:rPr>
                <w:rFonts w:hint="eastAsia" w:ascii="Times New Roman" w:hAnsi="Times New Roman"/>
                <w:sz w:val="18"/>
                <w:szCs w:val="18"/>
                <w:lang w:eastAsia="zh-CN"/>
              </w:rPr>
              <w:t>泉州市远恒展示用品有限公司年产展示货架10000件项目</w:t>
            </w:r>
          </w:p>
        </w:tc>
        <w:tc>
          <w:tcPr>
            <w:tcW w:w="1995" w:type="dxa"/>
            <w:gridSpan w:val="3"/>
            <w:noWrap/>
            <w:vAlign w:val="center"/>
          </w:tcPr>
          <w:p>
            <w:pPr>
              <w:jc w:val="center"/>
              <w:rPr>
                <w:rFonts w:ascii="Times New Roman" w:hAnsi="Times New Roman"/>
                <w:snapToGrid w:val="0"/>
                <w:sz w:val="18"/>
                <w:szCs w:val="18"/>
              </w:rPr>
            </w:pPr>
            <w:r>
              <w:rPr>
                <w:rFonts w:ascii="Times New Roman" w:hAnsi="Times New Roman"/>
                <w:snapToGrid w:val="0"/>
                <w:sz w:val="18"/>
                <w:szCs w:val="18"/>
              </w:rPr>
              <w:t>项目代码</w:t>
            </w:r>
          </w:p>
        </w:tc>
        <w:tc>
          <w:tcPr>
            <w:tcW w:w="2552" w:type="dxa"/>
            <w:gridSpan w:val="4"/>
            <w:noWrap/>
            <w:vAlign w:val="center"/>
          </w:tcPr>
          <w:p>
            <w:pPr>
              <w:jc w:val="center"/>
              <w:rPr>
                <w:rFonts w:hint="default" w:ascii="Times New Roman" w:hAnsi="Times New Roman"/>
                <w:snapToGrid w:val="0"/>
                <w:sz w:val="18"/>
                <w:szCs w:val="18"/>
                <w:lang w:val="en-US"/>
              </w:rPr>
            </w:pPr>
            <w:r>
              <w:rPr>
                <w:rFonts w:hint="default" w:ascii="Times New Roman" w:hAnsi="Times New Roman"/>
                <w:snapToGrid w:val="0"/>
                <w:sz w:val="18"/>
                <w:szCs w:val="18"/>
                <w:lang w:val="en-US" w:eastAsia="zh-CN"/>
              </w:rPr>
              <w:t>2204-350599-04-03-234246</w:t>
            </w:r>
          </w:p>
        </w:tc>
        <w:tc>
          <w:tcPr>
            <w:tcW w:w="1875" w:type="dxa"/>
            <w:gridSpan w:val="4"/>
            <w:noWrap/>
            <w:vAlign w:val="center"/>
          </w:tcPr>
          <w:p>
            <w:pPr>
              <w:jc w:val="center"/>
              <w:rPr>
                <w:rFonts w:ascii="Times New Roman" w:hAnsi="Times New Roman"/>
                <w:snapToGrid w:val="0"/>
                <w:sz w:val="18"/>
                <w:szCs w:val="18"/>
              </w:rPr>
            </w:pPr>
            <w:r>
              <w:rPr>
                <w:rFonts w:ascii="Times New Roman" w:hAnsi="Times New Roman"/>
                <w:snapToGrid w:val="0"/>
                <w:sz w:val="18"/>
                <w:szCs w:val="18"/>
              </w:rPr>
              <w:t>建设地点</w:t>
            </w:r>
          </w:p>
        </w:tc>
        <w:tc>
          <w:tcPr>
            <w:tcW w:w="2321" w:type="dxa"/>
            <w:gridSpan w:val="6"/>
            <w:noWrap/>
            <w:vAlign w:val="center"/>
          </w:tcPr>
          <w:p>
            <w:pPr>
              <w:jc w:val="center"/>
              <w:rPr>
                <w:rFonts w:ascii="Times New Roman" w:hAnsi="Times New Roman"/>
                <w:snapToGrid w:val="0"/>
                <w:sz w:val="18"/>
                <w:szCs w:val="18"/>
              </w:rPr>
            </w:pPr>
            <w:r>
              <w:rPr>
                <w:rFonts w:hint="eastAsia" w:ascii="Times New Roman" w:hAnsi="Times New Roman"/>
                <w:snapToGrid w:val="0"/>
                <w:sz w:val="18"/>
                <w:szCs w:val="18"/>
                <w:lang w:val="en-US" w:eastAsia="zh-CN"/>
              </w:rPr>
              <w:t>泉州台商投资区管委会东园镇后港村381号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361" w:type="dxa"/>
            <w:vMerge w:val="continue"/>
            <w:noWrap/>
            <w:vAlign w:val="center"/>
          </w:tcPr>
          <w:p>
            <w:pPr>
              <w:jc w:val="center"/>
              <w:rPr>
                <w:rFonts w:ascii="Times New Roman" w:hAnsi="Times New Roman"/>
                <w:sz w:val="18"/>
                <w:szCs w:val="18"/>
              </w:rPr>
            </w:pPr>
          </w:p>
        </w:tc>
        <w:tc>
          <w:tcPr>
            <w:tcW w:w="2164" w:type="dxa"/>
            <w:gridSpan w:val="4"/>
            <w:noWrap/>
            <w:vAlign w:val="center"/>
          </w:tcPr>
          <w:p>
            <w:pPr>
              <w:jc w:val="center"/>
              <w:rPr>
                <w:rFonts w:ascii="Times New Roman" w:hAnsi="Times New Roman"/>
                <w:sz w:val="18"/>
                <w:szCs w:val="18"/>
              </w:rPr>
            </w:pPr>
            <w:r>
              <w:rPr>
                <w:rFonts w:ascii="Times New Roman" w:hAnsi="Times New Roman"/>
                <w:sz w:val="18"/>
                <w:szCs w:val="18"/>
              </w:rPr>
              <w:t>行业类别（分类管理名录）</w:t>
            </w:r>
          </w:p>
        </w:tc>
        <w:tc>
          <w:tcPr>
            <w:tcW w:w="4200" w:type="dxa"/>
            <w:gridSpan w:val="9"/>
            <w:noWrap/>
            <w:vAlign w:val="center"/>
          </w:tcPr>
          <w:p>
            <w:pPr>
              <w:spacing w:line="220" w:lineRule="exact"/>
              <w:jc w:val="center"/>
              <w:rPr>
                <w:rFonts w:hint="default" w:ascii="Times New Roman" w:hAnsi="Times New Roman" w:eastAsia="宋体"/>
                <w:sz w:val="18"/>
                <w:szCs w:val="18"/>
                <w:lang w:val="en-US" w:eastAsia="zh-CN"/>
              </w:rPr>
            </w:pPr>
            <w:r>
              <w:rPr>
                <w:rFonts w:hint="default" w:ascii="Times New Roman" w:hAnsi="Times New Roman" w:eastAsia="宋体"/>
                <w:sz w:val="18"/>
                <w:szCs w:val="18"/>
                <w:lang w:val="en-US" w:eastAsia="zh-CN"/>
              </w:rPr>
              <w:t>十七、木材加工和木、竹、藤、棕、草制品业20：33、木质制品制造203</w:t>
            </w:r>
          </w:p>
        </w:tc>
        <w:tc>
          <w:tcPr>
            <w:tcW w:w="1995" w:type="dxa"/>
            <w:gridSpan w:val="3"/>
            <w:noWrap/>
            <w:vAlign w:val="center"/>
          </w:tcPr>
          <w:p>
            <w:pPr>
              <w:jc w:val="center"/>
              <w:rPr>
                <w:rFonts w:ascii="Times New Roman" w:hAnsi="Times New Roman"/>
                <w:snapToGrid w:val="0"/>
                <w:sz w:val="18"/>
                <w:szCs w:val="18"/>
              </w:rPr>
            </w:pPr>
            <w:r>
              <w:rPr>
                <w:rFonts w:ascii="Times New Roman" w:hAnsi="Times New Roman"/>
                <w:snapToGrid w:val="0"/>
                <w:sz w:val="18"/>
                <w:szCs w:val="18"/>
              </w:rPr>
              <w:t>建设性质</w:t>
            </w:r>
          </w:p>
        </w:tc>
        <w:tc>
          <w:tcPr>
            <w:tcW w:w="6748" w:type="dxa"/>
            <w:gridSpan w:val="14"/>
            <w:noWrap/>
            <w:vAlign w:val="center"/>
          </w:tcPr>
          <w:p>
            <w:pPr>
              <w:jc w:val="center"/>
              <w:rPr>
                <w:rFonts w:ascii="Times New Roman" w:hAnsi="Times New Roman"/>
                <w:sz w:val="18"/>
                <w:szCs w:val="18"/>
              </w:rPr>
            </w:pPr>
            <w:r>
              <w:rPr>
                <w:rFonts w:hint="eastAsia" w:ascii="Times New Roman" w:hAnsi="Times New Roman"/>
                <w:bCs/>
                <w:sz w:val="18"/>
                <w:szCs w:val="18"/>
                <w:lang w:eastAsia="zh-CN"/>
              </w:rPr>
              <w:t>☑</w:t>
            </w:r>
            <w:r>
              <w:rPr>
                <w:rFonts w:hAnsi="Times New Roman"/>
                <w:bCs/>
                <w:sz w:val="18"/>
                <w:szCs w:val="18"/>
              </w:rPr>
              <w:t>新建</w:t>
            </w:r>
            <w:r>
              <w:rPr>
                <w:rFonts w:hint="eastAsia" w:hAnsi="Times New Roman"/>
                <w:bCs/>
                <w:sz w:val="18"/>
                <w:szCs w:val="18"/>
                <w:lang w:val="en-US" w:eastAsia="zh-CN"/>
              </w:rPr>
              <w:t xml:space="preserve">   </w:t>
            </w:r>
            <w:r>
              <w:rPr>
                <w:rFonts w:ascii="Times New Roman" w:hAnsi="Times New Roman"/>
                <w:bCs/>
                <w:sz w:val="18"/>
                <w:szCs w:val="18"/>
              </w:rPr>
              <w:t>□</w:t>
            </w:r>
            <w:r>
              <w:rPr>
                <w:rFonts w:hAnsi="Times New Roman"/>
                <w:bCs/>
                <w:sz w:val="18"/>
                <w:szCs w:val="18"/>
              </w:rPr>
              <w:t>改扩建</w:t>
            </w:r>
            <w:r>
              <w:rPr>
                <w:rFonts w:ascii="Times New Roman" w:hAnsi="Times New Roman"/>
                <w:bCs/>
                <w:sz w:val="18"/>
                <w:szCs w:val="18"/>
              </w:rPr>
              <w:t xml:space="preserve">   □</w:t>
            </w:r>
            <w:r>
              <w:rPr>
                <w:rFonts w:hint="eastAsia" w:ascii="宋体" w:hAnsi="宋体" w:cs="宋体"/>
                <w:bCs/>
                <w:sz w:val="18"/>
                <w:szCs w:val="18"/>
              </w:rPr>
              <w:t>技术改造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361" w:type="dxa"/>
            <w:vMerge w:val="continue"/>
            <w:noWrap/>
            <w:vAlign w:val="center"/>
          </w:tcPr>
          <w:p>
            <w:pPr>
              <w:jc w:val="center"/>
              <w:rPr>
                <w:rFonts w:ascii="Times New Roman" w:hAnsi="Times New Roman"/>
                <w:sz w:val="18"/>
                <w:szCs w:val="18"/>
              </w:rPr>
            </w:pPr>
          </w:p>
        </w:tc>
        <w:tc>
          <w:tcPr>
            <w:tcW w:w="2164" w:type="dxa"/>
            <w:gridSpan w:val="4"/>
            <w:noWrap/>
            <w:vAlign w:val="center"/>
          </w:tcPr>
          <w:p>
            <w:pPr>
              <w:jc w:val="center"/>
              <w:rPr>
                <w:rFonts w:ascii="Times New Roman" w:hAnsi="Times New Roman"/>
                <w:sz w:val="18"/>
                <w:szCs w:val="18"/>
              </w:rPr>
            </w:pPr>
            <w:r>
              <w:rPr>
                <w:rFonts w:ascii="Times New Roman" w:hAnsi="Times New Roman"/>
                <w:sz w:val="18"/>
                <w:szCs w:val="18"/>
              </w:rPr>
              <w:t>设计生产能力</w:t>
            </w:r>
          </w:p>
        </w:tc>
        <w:tc>
          <w:tcPr>
            <w:tcW w:w="4200" w:type="dxa"/>
            <w:gridSpan w:val="9"/>
            <w:noWrap/>
            <w:vAlign w:val="center"/>
          </w:tcPr>
          <w:p>
            <w:pPr>
              <w:spacing w:line="220" w:lineRule="exact"/>
              <w:jc w:val="center"/>
              <w:rPr>
                <w:rFonts w:ascii="Times New Roman" w:hAnsi="Times New Roman"/>
                <w:sz w:val="18"/>
                <w:szCs w:val="18"/>
              </w:rPr>
            </w:pPr>
            <w:r>
              <w:rPr>
                <w:rFonts w:hint="eastAsia" w:ascii="Times New Roman" w:hAnsi="Times New Roman"/>
                <w:sz w:val="18"/>
                <w:szCs w:val="18"/>
                <w:lang w:eastAsia="zh-CN"/>
              </w:rPr>
              <w:t>产展示货架10000件项目</w:t>
            </w:r>
          </w:p>
        </w:tc>
        <w:tc>
          <w:tcPr>
            <w:tcW w:w="1995" w:type="dxa"/>
            <w:gridSpan w:val="3"/>
            <w:noWrap/>
            <w:vAlign w:val="center"/>
          </w:tcPr>
          <w:p>
            <w:pPr>
              <w:jc w:val="center"/>
              <w:rPr>
                <w:rFonts w:ascii="Times New Roman" w:hAnsi="Times New Roman"/>
                <w:sz w:val="18"/>
                <w:szCs w:val="18"/>
              </w:rPr>
            </w:pPr>
            <w:r>
              <w:rPr>
                <w:rFonts w:ascii="Times New Roman" w:hAnsi="Times New Roman"/>
                <w:sz w:val="18"/>
                <w:szCs w:val="18"/>
              </w:rPr>
              <w:t>实际生产能力</w:t>
            </w:r>
          </w:p>
        </w:tc>
        <w:tc>
          <w:tcPr>
            <w:tcW w:w="2552" w:type="dxa"/>
            <w:gridSpan w:val="4"/>
            <w:noWrap/>
            <w:vAlign w:val="center"/>
          </w:tcPr>
          <w:p>
            <w:pPr>
              <w:jc w:val="center"/>
              <w:rPr>
                <w:rFonts w:ascii="Times New Roman" w:hAnsi="Times New Roman"/>
                <w:sz w:val="18"/>
                <w:szCs w:val="18"/>
              </w:rPr>
            </w:pPr>
            <w:r>
              <w:rPr>
                <w:rFonts w:hint="eastAsia" w:ascii="Times New Roman" w:hAnsi="Times New Roman"/>
                <w:sz w:val="18"/>
                <w:szCs w:val="18"/>
                <w:lang w:eastAsia="zh-CN"/>
              </w:rPr>
              <w:t>年产展示货架10000件</w:t>
            </w:r>
          </w:p>
        </w:tc>
        <w:tc>
          <w:tcPr>
            <w:tcW w:w="1875" w:type="dxa"/>
            <w:gridSpan w:val="4"/>
            <w:noWrap/>
            <w:vAlign w:val="center"/>
          </w:tcPr>
          <w:p>
            <w:pPr>
              <w:jc w:val="center"/>
              <w:rPr>
                <w:rFonts w:ascii="Times New Roman" w:hAnsi="Times New Roman"/>
                <w:sz w:val="18"/>
                <w:szCs w:val="18"/>
              </w:rPr>
            </w:pPr>
            <w:r>
              <w:rPr>
                <w:rFonts w:ascii="Times New Roman" w:hAnsi="Times New Roman"/>
                <w:sz w:val="18"/>
                <w:szCs w:val="18"/>
              </w:rPr>
              <w:t>环评单位</w:t>
            </w:r>
          </w:p>
        </w:tc>
        <w:tc>
          <w:tcPr>
            <w:tcW w:w="2321" w:type="dxa"/>
            <w:gridSpan w:val="6"/>
            <w:noWrap/>
            <w:vAlign w:val="center"/>
          </w:tcPr>
          <w:p>
            <w:pPr>
              <w:spacing w:line="220" w:lineRule="exact"/>
              <w:jc w:val="center"/>
              <w:rPr>
                <w:rFonts w:ascii="Times New Roman" w:hAnsi="Times New Roman"/>
                <w:sz w:val="18"/>
                <w:szCs w:val="18"/>
              </w:rPr>
            </w:pPr>
            <w:r>
              <w:rPr>
                <w:rFonts w:hint="eastAsia" w:ascii="Times New Roman" w:hAnsi="Times New Roman"/>
                <w:sz w:val="18"/>
                <w:szCs w:val="18"/>
                <w:lang w:eastAsia="zh-CN"/>
              </w:rPr>
              <w:t>泉州市蓝天环保科技有限公司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361" w:type="dxa"/>
            <w:vMerge w:val="continue"/>
            <w:noWrap/>
            <w:vAlign w:val="center"/>
          </w:tcPr>
          <w:p>
            <w:pPr>
              <w:jc w:val="center"/>
              <w:rPr>
                <w:rFonts w:ascii="Times New Roman" w:hAnsi="Times New Roman"/>
                <w:sz w:val="18"/>
                <w:szCs w:val="18"/>
              </w:rPr>
            </w:pPr>
          </w:p>
        </w:tc>
        <w:tc>
          <w:tcPr>
            <w:tcW w:w="2164" w:type="dxa"/>
            <w:gridSpan w:val="4"/>
            <w:noWrap/>
            <w:vAlign w:val="center"/>
          </w:tcPr>
          <w:p>
            <w:pPr>
              <w:spacing w:line="220" w:lineRule="exact"/>
              <w:jc w:val="center"/>
              <w:rPr>
                <w:rFonts w:ascii="Times New Roman" w:hAnsi="Times New Roman"/>
                <w:sz w:val="18"/>
                <w:szCs w:val="18"/>
              </w:rPr>
            </w:pPr>
            <w:r>
              <w:rPr>
                <w:rFonts w:ascii="Times New Roman" w:hAnsi="Times New Roman"/>
                <w:sz w:val="18"/>
                <w:szCs w:val="18"/>
              </w:rPr>
              <w:t>环评文件审批机关</w:t>
            </w:r>
          </w:p>
        </w:tc>
        <w:tc>
          <w:tcPr>
            <w:tcW w:w="4200" w:type="dxa"/>
            <w:gridSpan w:val="9"/>
            <w:noWrap/>
            <w:vAlign w:val="center"/>
          </w:tcPr>
          <w:p>
            <w:pPr>
              <w:spacing w:line="220" w:lineRule="exact"/>
              <w:jc w:val="center"/>
              <w:rPr>
                <w:rFonts w:hint="eastAsia" w:ascii="Times New Roman" w:hAnsi="Times New Roman" w:eastAsia="宋体"/>
                <w:sz w:val="18"/>
                <w:szCs w:val="18"/>
                <w:lang w:eastAsia="zh-CN"/>
              </w:rPr>
            </w:pPr>
            <w:r>
              <w:rPr>
                <w:rFonts w:hint="eastAsia" w:ascii="Times New Roman" w:hAnsi="Times New Roman"/>
                <w:sz w:val="18"/>
                <w:szCs w:val="18"/>
                <w:lang w:eastAsia="zh-CN"/>
              </w:rPr>
              <w:t>泉州台商投资区管理委员会环境与国土资源局</w:t>
            </w:r>
          </w:p>
        </w:tc>
        <w:tc>
          <w:tcPr>
            <w:tcW w:w="1995" w:type="dxa"/>
            <w:gridSpan w:val="3"/>
            <w:noWrap/>
            <w:vAlign w:val="center"/>
          </w:tcPr>
          <w:p>
            <w:pPr>
              <w:spacing w:line="220" w:lineRule="exact"/>
              <w:jc w:val="center"/>
              <w:rPr>
                <w:rFonts w:ascii="Times New Roman" w:hAnsi="Times New Roman"/>
                <w:sz w:val="18"/>
                <w:szCs w:val="18"/>
              </w:rPr>
            </w:pPr>
            <w:r>
              <w:rPr>
                <w:rFonts w:ascii="Times New Roman" w:hAnsi="Times New Roman"/>
                <w:sz w:val="18"/>
                <w:szCs w:val="18"/>
              </w:rPr>
              <w:t>审批文号</w:t>
            </w:r>
          </w:p>
        </w:tc>
        <w:tc>
          <w:tcPr>
            <w:tcW w:w="2552" w:type="dxa"/>
            <w:gridSpan w:val="4"/>
            <w:noWrap/>
            <w:vAlign w:val="center"/>
          </w:tcPr>
          <w:p>
            <w:pPr>
              <w:jc w:val="center"/>
              <w:rPr>
                <w:rFonts w:hint="default" w:ascii="Times New Roman" w:hAnsi="Times New Roman"/>
                <w:sz w:val="18"/>
                <w:szCs w:val="18"/>
                <w:lang w:val="en-US"/>
              </w:rPr>
            </w:pPr>
            <w:r>
              <w:rPr>
                <w:rFonts w:hint="eastAsia" w:ascii="Times New Roman" w:hAnsi="Times New Roman"/>
                <w:sz w:val="18"/>
                <w:szCs w:val="18"/>
                <w:lang w:val="en-US" w:eastAsia="zh-CN"/>
              </w:rPr>
              <w:t>泉台管环审[2022]25号</w:t>
            </w:r>
          </w:p>
        </w:tc>
        <w:tc>
          <w:tcPr>
            <w:tcW w:w="1875" w:type="dxa"/>
            <w:gridSpan w:val="4"/>
            <w:noWrap/>
            <w:vAlign w:val="center"/>
          </w:tcPr>
          <w:p>
            <w:pPr>
              <w:spacing w:line="220" w:lineRule="exact"/>
              <w:jc w:val="center"/>
              <w:rPr>
                <w:rFonts w:ascii="Times New Roman" w:hAnsi="Times New Roman"/>
                <w:bCs/>
                <w:sz w:val="18"/>
                <w:szCs w:val="18"/>
              </w:rPr>
            </w:pPr>
            <w:r>
              <w:rPr>
                <w:rFonts w:ascii="Times New Roman" w:hAnsi="Times New Roman"/>
                <w:bCs/>
                <w:sz w:val="18"/>
                <w:szCs w:val="18"/>
              </w:rPr>
              <w:t>环评文件类型</w:t>
            </w:r>
          </w:p>
        </w:tc>
        <w:tc>
          <w:tcPr>
            <w:tcW w:w="2321" w:type="dxa"/>
            <w:gridSpan w:val="6"/>
            <w:noWrap/>
            <w:vAlign w:val="center"/>
          </w:tcPr>
          <w:p>
            <w:pPr>
              <w:spacing w:line="220" w:lineRule="exact"/>
              <w:jc w:val="center"/>
              <w:rPr>
                <w:rFonts w:ascii="Times New Roman" w:hAnsi="Times New Roman"/>
                <w:bCs/>
                <w:sz w:val="18"/>
                <w:szCs w:val="18"/>
              </w:rPr>
            </w:pPr>
            <w:r>
              <w:rPr>
                <w:rFonts w:ascii="Times New Roman" w:hAnsi="Times New Roman"/>
                <w:sz w:val="18"/>
                <w:szCs w:val="18"/>
              </w:rPr>
              <w:t>环境影响报告表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361" w:type="dxa"/>
            <w:vMerge w:val="continue"/>
            <w:noWrap/>
            <w:vAlign w:val="center"/>
          </w:tcPr>
          <w:p>
            <w:pPr>
              <w:jc w:val="center"/>
              <w:rPr>
                <w:rFonts w:ascii="Times New Roman" w:hAnsi="Times New Roman"/>
                <w:color w:val="auto"/>
                <w:sz w:val="18"/>
                <w:szCs w:val="18"/>
              </w:rPr>
            </w:pPr>
          </w:p>
        </w:tc>
        <w:tc>
          <w:tcPr>
            <w:tcW w:w="2164" w:type="dxa"/>
            <w:gridSpan w:val="4"/>
            <w:noWrap/>
            <w:vAlign w:val="center"/>
          </w:tcPr>
          <w:p>
            <w:pPr>
              <w:jc w:val="center"/>
              <w:rPr>
                <w:rFonts w:ascii="Times New Roman" w:hAnsi="Times New Roman"/>
                <w:color w:val="auto"/>
                <w:sz w:val="18"/>
                <w:szCs w:val="18"/>
              </w:rPr>
            </w:pPr>
            <w:r>
              <w:rPr>
                <w:rFonts w:ascii="Times New Roman" w:hAnsi="Times New Roman"/>
                <w:color w:val="auto"/>
                <w:sz w:val="18"/>
                <w:szCs w:val="18"/>
              </w:rPr>
              <w:t>开工日期</w:t>
            </w:r>
          </w:p>
        </w:tc>
        <w:tc>
          <w:tcPr>
            <w:tcW w:w="4200" w:type="dxa"/>
            <w:gridSpan w:val="9"/>
            <w:noWrap/>
            <w:vAlign w:val="center"/>
          </w:tcPr>
          <w:p>
            <w:pPr>
              <w:ind w:left="-84" w:leftChars="-40" w:right="-84" w:rightChars="-40"/>
              <w:jc w:val="center"/>
              <w:rPr>
                <w:rFonts w:ascii="Times New Roman" w:hAnsi="Times New Roman"/>
                <w:color w:val="auto"/>
                <w:sz w:val="18"/>
                <w:szCs w:val="18"/>
              </w:rPr>
            </w:pPr>
            <w:r>
              <w:rPr>
                <w:rFonts w:ascii="Times New Roman" w:hAnsi="Times New Roman"/>
                <w:color w:val="auto"/>
                <w:sz w:val="18"/>
                <w:szCs w:val="18"/>
              </w:rPr>
              <w:t>20</w:t>
            </w:r>
            <w:r>
              <w:rPr>
                <w:rFonts w:hint="eastAsia" w:ascii="Times New Roman" w:hAnsi="Times New Roman"/>
                <w:color w:val="auto"/>
                <w:sz w:val="18"/>
                <w:szCs w:val="18"/>
                <w:lang w:val="en-US" w:eastAsia="zh-CN"/>
              </w:rPr>
              <w:t>22</w:t>
            </w:r>
            <w:r>
              <w:rPr>
                <w:rFonts w:ascii="Times New Roman" w:hAnsi="Times New Roman"/>
                <w:color w:val="auto"/>
                <w:sz w:val="18"/>
                <w:szCs w:val="18"/>
              </w:rPr>
              <w:t>年</w:t>
            </w:r>
            <w:r>
              <w:rPr>
                <w:rFonts w:hint="eastAsia" w:ascii="Times New Roman" w:hAnsi="Times New Roman"/>
                <w:color w:val="auto"/>
                <w:sz w:val="18"/>
                <w:szCs w:val="18"/>
                <w:lang w:val="en-US" w:eastAsia="zh-CN"/>
              </w:rPr>
              <w:t>7</w:t>
            </w:r>
            <w:r>
              <w:rPr>
                <w:rFonts w:ascii="Times New Roman" w:hAnsi="Times New Roman"/>
                <w:color w:val="auto"/>
                <w:sz w:val="18"/>
                <w:szCs w:val="18"/>
              </w:rPr>
              <w:t>月</w:t>
            </w:r>
          </w:p>
        </w:tc>
        <w:tc>
          <w:tcPr>
            <w:tcW w:w="1995" w:type="dxa"/>
            <w:gridSpan w:val="3"/>
            <w:noWrap/>
            <w:vAlign w:val="center"/>
          </w:tcPr>
          <w:p>
            <w:pPr>
              <w:jc w:val="center"/>
              <w:rPr>
                <w:rFonts w:ascii="Times New Roman" w:hAnsi="Times New Roman"/>
                <w:color w:val="auto"/>
                <w:sz w:val="18"/>
                <w:szCs w:val="18"/>
              </w:rPr>
            </w:pPr>
            <w:r>
              <w:rPr>
                <w:rFonts w:ascii="Times New Roman" w:hAnsi="Times New Roman"/>
                <w:color w:val="auto"/>
                <w:sz w:val="18"/>
                <w:szCs w:val="18"/>
              </w:rPr>
              <w:t>竣工日期</w:t>
            </w:r>
          </w:p>
        </w:tc>
        <w:tc>
          <w:tcPr>
            <w:tcW w:w="2552" w:type="dxa"/>
            <w:gridSpan w:val="4"/>
            <w:noWrap/>
            <w:vAlign w:val="center"/>
          </w:tcPr>
          <w:p>
            <w:pPr>
              <w:ind w:right="-84" w:rightChars="-40"/>
              <w:jc w:val="center"/>
              <w:rPr>
                <w:rFonts w:ascii="Times New Roman" w:hAnsi="Times New Roman"/>
                <w:color w:val="auto"/>
                <w:sz w:val="18"/>
                <w:szCs w:val="18"/>
              </w:rPr>
            </w:pPr>
            <w:r>
              <w:rPr>
                <w:rFonts w:hint="eastAsia" w:ascii="Times New Roman" w:hAnsi="Times New Roman"/>
                <w:color w:val="auto"/>
                <w:sz w:val="18"/>
                <w:szCs w:val="18"/>
                <w:lang w:val="en-US" w:eastAsia="zh-CN"/>
              </w:rPr>
              <w:t>2022</w:t>
            </w:r>
            <w:r>
              <w:rPr>
                <w:rFonts w:ascii="Times New Roman" w:hAnsi="Times New Roman"/>
                <w:color w:val="auto"/>
                <w:sz w:val="18"/>
                <w:szCs w:val="18"/>
              </w:rPr>
              <w:t>年</w:t>
            </w:r>
            <w:r>
              <w:rPr>
                <w:rFonts w:hint="eastAsia" w:ascii="Times New Roman" w:hAnsi="Times New Roman"/>
                <w:color w:val="auto"/>
                <w:sz w:val="18"/>
                <w:szCs w:val="18"/>
                <w:lang w:val="en-US" w:eastAsia="zh-CN"/>
              </w:rPr>
              <w:t>8</w:t>
            </w:r>
            <w:r>
              <w:rPr>
                <w:rFonts w:ascii="Times New Roman" w:hAnsi="Times New Roman"/>
                <w:color w:val="auto"/>
                <w:sz w:val="18"/>
                <w:szCs w:val="18"/>
              </w:rPr>
              <w:t>月</w:t>
            </w:r>
          </w:p>
        </w:tc>
        <w:tc>
          <w:tcPr>
            <w:tcW w:w="1875" w:type="dxa"/>
            <w:gridSpan w:val="4"/>
            <w:noWrap/>
            <w:vAlign w:val="center"/>
          </w:tcPr>
          <w:p>
            <w:pPr>
              <w:jc w:val="center"/>
              <w:rPr>
                <w:rFonts w:ascii="Times New Roman" w:hAnsi="Times New Roman"/>
                <w:color w:val="auto"/>
                <w:sz w:val="18"/>
                <w:szCs w:val="18"/>
              </w:rPr>
            </w:pPr>
            <w:r>
              <w:rPr>
                <w:rFonts w:ascii="Times New Roman" w:hAnsi="Times New Roman"/>
                <w:color w:val="auto"/>
                <w:sz w:val="18"/>
                <w:szCs w:val="18"/>
              </w:rPr>
              <w:t>排污许可证申领时间</w:t>
            </w:r>
          </w:p>
        </w:tc>
        <w:tc>
          <w:tcPr>
            <w:tcW w:w="2321" w:type="dxa"/>
            <w:gridSpan w:val="6"/>
            <w:noWrap/>
            <w:vAlign w:val="center"/>
          </w:tcPr>
          <w:p>
            <w:pPr>
              <w:jc w:val="center"/>
              <w:rPr>
                <w:rFonts w:hint="default" w:ascii="Times New Roman" w:hAnsi="Times New Roman" w:eastAsia="宋体"/>
                <w:color w:val="auto"/>
                <w:spacing w:val="0"/>
                <w:sz w:val="18"/>
                <w:szCs w:val="18"/>
                <w:lang w:val="en-US" w:eastAsia="zh-CN"/>
              </w:rPr>
            </w:pPr>
            <w:r>
              <w:rPr>
                <w:rFonts w:hint="eastAsia" w:ascii="Times New Roman" w:hAnsi="Times New Roman"/>
                <w:color w:val="auto"/>
                <w:spacing w:val="0"/>
                <w:sz w:val="18"/>
                <w:szCs w:val="18"/>
                <w:lang w:val="en-US" w:eastAsia="zh-CN"/>
              </w:rPr>
              <w:t>2022年8月01日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361" w:type="dxa"/>
            <w:vMerge w:val="continue"/>
            <w:noWrap/>
            <w:vAlign w:val="center"/>
          </w:tcPr>
          <w:p>
            <w:pPr>
              <w:jc w:val="center"/>
              <w:rPr>
                <w:rFonts w:ascii="Times New Roman" w:hAnsi="Times New Roman"/>
                <w:color w:val="auto"/>
                <w:sz w:val="18"/>
                <w:szCs w:val="18"/>
              </w:rPr>
            </w:pPr>
          </w:p>
        </w:tc>
        <w:tc>
          <w:tcPr>
            <w:tcW w:w="2164" w:type="dxa"/>
            <w:gridSpan w:val="4"/>
            <w:noWrap/>
            <w:vAlign w:val="center"/>
          </w:tcPr>
          <w:p>
            <w:pPr>
              <w:jc w:val="center"/>
              <w:rPr>
                <w:rFonts w:ascii="Times New Roman" w:hAnsi="Times New Roman"/>
                <w:color w:val="auto"/>
                <w:sz w:val="18"/>
                <w:szCs w:val="18"/>
              </w:rPr>
            </w:pPr>
            <w:r>
              <w:rPr>
                <w:rFonts w:ascii="Times New Roman" w:hAnsi="Times New Roman"/>
                <w:color w:val="auto"/>
                <w:sz w:val="18"/>
                <w:szCs w:val="18"/>
              </w:rPr>
              <w:t>环保设施设计单位</w:t>
            </w:r>
          </w:p>
        </w:tc>
        <w:tc>
          <w:tcPr>
            <w:tcW w:w="4200" w:type="dxa"/>
            <w:gridSpan w:val="9"/>
            <w:noWrap/>
            <w:vAlign w:val="center"/>
          </w:tcPr>
          <w:p>
            <w:pPr>
              <w:spacing w:line="220" w:lineRule="exact"/>
              <w:jc w:val="center"/>
              <w:rPr>
                <w:rFonts w:ascii="Times New Roman" w:hAnsi="Times New Roman"/>
                <w:color w:val="auto"/>
                <w:sz w:val="18"/>
                <w:szCs w:val="18"/>
              </w:rPr>
            </w:pPr>
            <w:r>
              <w:rPr>
                <w:rFonts w:hint="eastAsia" w:ascii="Times New Roman" w:hAnsi="Times New Roman"/>
                <w:color w:val="auto"/>
                <w:sz w:val="18"/>
                <w:szCs w:val="18"/>
              </w:rPr>
              <w:t>/</w:t>
            </w:r>
          </w:p>
        </w:tc>
        <w:tc>
          <w:tcPr>
            <w:tcW w:w="1995" w:type="dxa"/>
            <w:gridSpan w:val="3"/>
            <w:noWrap/>
            <w:vAlign w:val="center"/>
          </w:tcPr>
          <w:p>
            <w:pPr>
              <w:jc w:val="center"/>
              <w:rPr>
                <w:rFonts w:ascii="Times New Roman" w:hAnsi="Times New Roman"/>
                <w:color w:val="auto"/>
                <w:sz w:val="18"/>
                <w:szCs w:val="18"/>
              </w:rPr>
            </w:pPr>
            <w:r>
              <w:rPr>
                <w:rFonts w:ascii="Times New Roman" w:hAnsi="Times New Roman"/>
                <w:color w:val="auto"/>
                <w:sz w:val="18"/>
                <w:szCs w:val="18"/>
              </w:rPr>
              <w:t>环保设施施工单位</w:t>
            </w:r>
          </w:p>
        </w:tc>
        <w:tc>
          <w:tcPr>
            <w:tcW w:w="2552" w:type="dxa"/>
            <w:gridSpan w:val="4"/>
            <w:noWrap/>
            <w:vAlign w:val="center"/>
          </w:tcPr>
          <w:p>
            <w:pPr>
              <w:spacing w:line="220" w:lineRule="exact"/>
              <w:jc w:val="center"/>
              <w:rPr>
                <w:rFonts w:ascii="Times New Roman" w:hAnsi="Times New Roman"/>
                <w:color w:val="auto"/>
                <w:sz w:val="18"/>
                <w:szCs w:val="18"/>
              </w:rPr>
            </w:pPr>
            <w:r>
              <w:rPr>
                <w:rFonts w:hint="eastAsia" w:ascii="Times New Roman" w:hAnsi="Times New Roman"/>
                <w:color w:val="auto"/>
                <w:sz w:val="18"/>
                <w:szCs w:val="18"/>
              </w:rPr>
              <w:t>/</w:t>
            </w:r>
          </w:p>
        </w:tc>
        <w:tc>
          <w:tcPr>
            <w:tcW w:w="1875" w:type="dxa"/>
            <w:gridSpan w:val="4"/>
            <w:noWrap/>
            <w:vAlign w:val="center"/>
          </w:tcPr>
          <w:p>
            <w:pPr>
              <w:jc w:val="center"/>
              <w:rPr>
                <w:rFonts w:ascii="Times New Roman" w:hAnsi="Times New Roman"/>
                <w:color w:val="auto"/>
                <w:sz w:val="18"/>
                <w:szCs w:val="18"/>
              </w:rPr>
            </w:pPr>
            <w:r>
              <w:rPr>
                <w:rFonts w:ascii="Times New Roman" w:hAnsi="Times New Roman"/>
                <w:color w:val="auto"/>
                <w:sz w:val="18"/>
                <w:szCs w:val="18"/>
              </w:rPr>
              <w:t>本工程排污许可证编号</w:t>
            </w:r>
          </w:p>
        </w:tc>
        <w:tc>
          <w:tcPr>
            <w:tcW w:w="2321" w:type="dxa"/>
            <w:gridSpan w:val="6"/>
            <w:noWrap/>
            <w:vAlign w:val="center"/>
          </w:tcPr>
          <w:p>
            <w:pPr>
              <w:jc w:val="center"/>
              <w:rPr>
                <w:rFonts w:hint="default" w:ascii="Times New Roman" w:hAnsi="Times New Roman" w:eastAsia="宋体"/>
                <w:color w:val="auto"/>
                <w:spacing w:val="0"/>
                <w:sz w:val="18"/>
                <w:szCs w:val="18"/>
                <w:lang w:val="en-US" w:eastAsia="zh-CN"/>
              </w:rPr>
            </w:pPr>
            <w:r>
              <w:rPr>
                <w:rFonts w:hint="default" w:ascii="Times New Roman" w:hAnsi="Times New Roman" w:eastAsia="宋体" w:cs="Times New Roman"/>
                <w:color w:val="auto"/>
                <w:spacing w:val="0"/>
                <w:sz w:val="18"/>
                <w:szCs w:val="18"/>
                <w:lang w:val="en-US" w:eastAsia="zh-CN"/>
              </w:rPr>
              <w:t>91350521MA33714873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361" w:type="dxa"/>
            <w:vMerge w:val="continue"/>
            <w:noWrap/>
            <w:vAlign w:val="center"/>
          </w:tcPr>
          <w:p>
            <w:pPr>
              <w:jc w:val="center"/>
              <w:rPr>
                <w:rFonts w:ascii="Times New Roman" w:hAnsi="Times New Roman"/>
                <w:sz w:val="18"/>
                <w:szCs w:val="18"/>
              </w:rPr>
            </w:pPr>
          </w:p>
        </w:tc>
        <w:tc>
          <w:tcPr>
            <w:tcW w:w="2164" w:type="dxa"/>
            <w:gridSpan w:val="4"/>
            <w:noWrap/>
            <w:vAlign w:val="center"/>
          </w:tcPr>
          <w:p>
            <w:pPr>
              <w:jc w:val="center"/>
              <w:rPr>
                <w:rFonts w:ascii="Times New Roman" w:hAnsi="Times New Roman"/>
                <w:sz w:val="18"/>
                <w:szCs w:val="18"/>
              </w:rPr>
            </w:pPr>
            <w:r>
              <w:rPr>
                <w:rFonts w:ascii="Times New Roman" w:hAnsi="Times New Roman"/>
                <w:sz w:val="18"/>
                <w:szCs w:val="18"/>
              </w:rPr>
              <w:t>验收单位</w:t>
            </w:r>
          </w:p>
        </w:tc>
        <w:tc>
          <w:tcPr>
            <w:tcW w:w="4200" w:type="dxa"/>
            <w:gridSpan w:val="9"/>
            <w:noWrap/>
            <w:vAlign w:val="center"/>
          </w:tcPr>
          <w:p>
            <w:pPr>
              <w:spacing w:line="220" w:lineRule="exact"/>
              <w:jc w:val="center"/>
              <w:rPr>
                <w:rFonts w:ascii="Times New Roman" w:hAnsi="Times New Roman"/>
                <w:sz w:val="18"/>
                <w:szCs w:val="18"/>
              </w:rPr>
            </w:pPr>
            <w:r>
              <w:rPr>
                <w:rFonts w:hint="eastAsia" w:ascii="Times New Roman" w:hAnsi="Times New Roman"/>
                <w:sz w:val="18"/>
                <w:szCs w:val="18"/>
                <w:lang w:eastAsia="zh-CN"/>
              </w:rPr>
              <w:t>泉州市远恒展示用品有限公司</w:t>
            </w:r>
          </w:p>
        </w:tc>
        <w:tc>
          <w:tcPr>
            <w:tcW w:w="1995" w:type="dxa"/>
            <w:gridSpan w:val="3"/>
            <w:noWrap/>
            <w:vAlign w:val="center"/>
          </w:tcPr>
          <w:p>
            <w:pPr>
              <w:jc w:val="center"/>
              <w:rPr>
                <w:rFonts w:ascii="Times New Roman" w:hAnsi="Times New Roman"/>
                <w:color w:val="auto"/>
                <w:sz w:val="18"/>
                <w:szCs w:val="18"/>
              </w:rPr>
            </w:pPr>
            <w:r>
              <w:rPr>
                <w:rFonts w:ascii="Times New Roman" w:hAnsi="Times New Roman"/>
                <w:color w:val="auto"/>
                <w:sz w:val="18"/>
                <w:szCs w:val="18"/>
              </w:rPr>
              <w:t>环保设施监测单位</w:t>
            </w:r>
          </w:p>
        </w:tc>
        <w:tc>
          <w:tcPr>
            <w:tcW w:w="2552" w:type="dxa"/>
            <w:gridSpan w:val="4"/>
            <w:noWrap/>
            <w:vAlign w:val="center"/>
          </w:tcPr>
          <w:p>
            <w:pPr>
              <w:jc w:val="center"/>
              <w:rPr>
                <w:rFonts w:hint="eastAsia" w:ascii="Times New Roman" w:hAnsi="Times New Roman" w:eastAsia="宋体"/>
                <w:color w:val="auto"/>
                <w:sz w:val="18"/>
                <w:szCs w:val="18"/>
                <w:lang w:eastAsia="zh-CN"/>
              </w:rPr>
            </w:pPr>
            <w:r>
              <w:rPr>
                <w:rFonts w:hint="eastAsia" w:ascii="Times New Roman" w:hAnsi="Times New Roman"/>
                <w:color w:val="auto"/>
                <w:sz w:val="18"/>
                <w:szCs w:val="18"/>
                <w:lang w:eastAsia="zh-CN"/>
              </w:rPr>
              <w:t>福建绿家检测技术有公司</w:t>
            </w:r>
          </w:p>
        </w:tc>
        <w:tc>
          <w:tcPr>
            <w:tcW w:w="1875" w:type="dxa"/>
            <w:gridSpan w:val="4"/>
            <w:noWrap/>
            <w:vAlign w:val="center"/>
          </w:tcPr>
          <w:p>
            <w:pPr>
              <w:jc w:val="center"/>
              <w:rPr>
                <w:rFonts w:ascii="Times New Roman" w:hAnsi="Times New Roman"/>
                <w:sz w:val="18"/>
                <w:szCs w:val="18"/>
              </w:rPr>
            </w:pPr>
            <w:r>
              <w:rPr>
                <w:rFonts w:ascii="Times New Roman" w:hAnsi="Times New Roman"/>
                <w:sz w:val="18"/>
                <w:szCs w:val="18"/>
              </w:rPr>
              <w:t>验收监测的工况</w:t>
            </w:r>
          </w:p>
        </w:tc>
        <w:tc>
          <w:tcPr>
            <w:tcW w:w="2321" w:type="dxa"/>
            <w:gridSpan w:val="6"/>
            <w:noWrap/>
            <w:vAlign w:val="center"/>
          </w:tcPr>
          <w:p>
            <w:pPr>
              <w:jc w:val="center"/>
              <w:rPr>
                <w:rFonts w:ascii="Times New Roman" w:hAnsi="Times New Roman"/>
                <w:spacing w:val="-8"/>
                <w:sz w:val="18"/>
                <w:szCs w:val="18"/>
              </w:rPr>
            </w:pPr>
            <w:r>
              <w:rPr>
                <w:rFonts w:hint="eastAsia" w:ascii="Times New Roman" w:hAnsi="Times New Roman"/>
                <w:color w:val="auto"/>
                <w:spacing w:val="-8"/>
                <w:sz w:val="18"/>
                <w:szCs w:val="18"/>
                <w:lang w:val="en-US" w:eastAsia="zh-CN"/>
              </w:rPr>
              <w:t>87.0</w:t>
            </w:r>
            <w:r>
              <w:rPr>
                <w:rFonts w:ascii="Times New Roman" w:hAnsi="Times New Roman"/>
                <w:color w:val="auto"/>
                <w:spacing w:val="-8"/>
                <w:sz w:val="18"/>
                <w:szCs w:val="18"/>
              </w:rPr>
              <w:t>%</w:t>
            </w:r>
            <w:r>
              <w:rPr>
                <w:rFonts w:hint="eastAsia" w:ascii="Times New Roman" w:hAnsi="Times New Roman"/>
                <w:color w:val="auto"/>
                <w:spacing w:val="-8"/>
                <w:sz w:val="18"/>
                <w:szCs w:val="18"/>
              </w:rPr>
              <w:t>~</w:t>
            </w:r>
            <w:r>
              <w:rPr>
                <w:rFonts w:hint="eastAsia" w:ascii="Times New Roman" w:hAnsi="Times New Roman"/>
                <w:color w:val="auto"/>
                <w:spacing w:val="-8"/>
                <w:sz w:val="18"/>
                <w:szCs w:val="18"/>
                <w:lang w:val="en-US" w:eastAsia="zh-CN"/>
              </w:rPr>
              <w:t>90.0</w:t>
            </w:r>
            <w:r>
              <w:rPr>
                <w:rFonts w:hint="eastAsia" w:ascii="Times New Roman" w:hAnsi="Times New Roman"/>
                <w:color w:val="auto"/>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361" w:type="dxa"/>
            <w:vMerge w:val="continue"/>
            <w:noWrap/>
            <w:vAlign w:val="center"/>
          </w:tcPr>
          <w:p>
            <w:pPr>
              <w:jc w:val="center"/>
              <w:rPr>
                <w:rFonts w:ascii="Times New Roman" w:hAnsi="Times New Roman"/>
                <w:sz w:val="18"/>
                <w:szCs w:val="18"/>
              </w:rPr>
            </w:pPr>
          </w:p>
        </w:tc>
        <w:tc>
          <w:tcPr>
            <w:tcW w:w="2164" w:type="dxa"/>
            <w:gridSpan w:val="4"/>
            <w:noWrap/>
            <w:vAlign w:val="center"/>
          </w:tcPr>
          <w:p>
            <w:pPr>
              <w:jc w:val="center"/>
              <w:rPr>
                <w:rFonts w:ascii="Times New Roman" w:hAnsi="Times New Roman"/>
                <w:sz w:val="18"/>
                <w:szCs w:val="18"/>
              </w:rPr>
            </w:pPr>
            <w:r>
              <w:rPr>
                <w:rFonts w:ascii="Times New Roman" w:hAnsi="Times New Roman"/>
                <w:sz w:val="18"/>
                <w:szCs w:val="18"/>
              </w:rPr>
              <w:t>投资总概算（万元）</w:t>
            </w:r>
          </w:p>
        </w:tc>
        <w:tc>
          <w:tcPr>
            <w:tcW w:w="4200" w:type="dxa"/>
            <w:gridSpan w:val="9"/>
            <w:noWrap/>
            <w:vAlign w:val="center"/>
          </w:tcPr>
          <w:p>
            <w:pPr>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100</w:t>
            </w:r>
          </w:p>
        </w:tc>
        <w:tc>
          <w:tcPr>
            <w:tcW w:w="1995" w:type="dxa"/>
            <w:gridSpan w:val="3"/>
            <w:noWrap/>
            <w:vAlign w:val="center"/>
          </w:tcPr>
          <w:p>
            <w:pPr>
              <w:jc w:val="center"/>
              <w:rPr>
                <w:rFonts w:ascii="Times New Roman" w:hAnsi="Times New Roman"/>
                <w:sz w:val="18"/>
                <w:szCs w:val="18"/>
              </w:rPr>
            </w:pPr>
            <w:r>
              <w:rPr>
                <w:rFonts w:ascii="Times New Roman" w:hAnsi="Times New Roman"/>
                <w:sz w:val="18"/>
                <w:szCs w:val="18"/>
              </w:rPr>
              <w:t>环保投资总概算（万元）</w:t>
            </w:r>
          </w:p>
        </w:tc>
        <w:tc>
          <w:tcPr>
            <w:tcW w:w="2552" w:type="dxa"/>
            <w:gridSpan w:val="4"/>
            <w:noWrap/>
            <w:vAlign w:val="center"/>
          </w:tcPr>
          <w:p>
            <w:pPr>
              <w:spacing w:line="220" w:lineRule="exact"/>
              <w:ind w:right="-84" w:rightChars="-40"/>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20</w:t>
            </w:r>
          </w:p>
        </w:tc>
        <w:tc>
          <w:tcPr>
            <w:tcW w:w="1875" w:type="dxa"/>
            <w:gridSpan w:val="4"/>
            <w:noWrap/>
            <w:vAlign w:val="center"/>
          </w:tcPr>
          <w:p>
            <w:pPr>
              <w:jc w:val="center"/>
              <w:rPr>
                <w:rFonts w:ascii="Times New Roman" w:hAnsi="Times New Roman"/>
                <w:sz w:val="18"/>
                <w:szCs w:val="18"/>
              </w:rPr>
            </w:pPr>
            <w:r>
              <w:rPr>
                <w:rFonts w:ascii="Times New Roman" w:hAnsi="Times New Roman"/>
                <w:sz w:val="18"/>
                <w:szCs w:val="18"/>
              </w:rPr>
              <w:t>所占比例（%）</w:t>
            </w:r>
          </w:p>
        </w:tc>
        <w:tc>
          <w:tcPr>
            <w:tcW w:w="2321" w:type="dxa"/>
            <w:gridSpan w:val="6"/>
            <w:noWrap/>
            <w:vAlign w:val="center"/>
          </w:tcPr>
          <w:p>
            <w:pPr>
              <w:adjustRightInd w:val="0"/>
              <w:snapToGrid w:val="0"/>
              <w:ind w:left="-84" w:leftChars="-40" w:right="-84" w:rightChars="-40"/>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361" w:type="dxa"/>
            <w:vMerge w:val="continue"/>
            <w:noWrap/>
            <w:vAlign w:val="center"/>
          </w:tcPr>
          <w:p>
            <w:pPr>
              <w:jc w:val="center"/>
              <w:rPr>
                <w:rFonts w:ascii="Times New Roman" w:hAnsi="Times New Roman"/>
                <w:sz w:val="18"/>
                <w:szCs w:val="18"/>
              </w:rPr>
            </w:pPr>
          </w:p>
        </w:tc>
        <w:tc>
          <w:tcPr>
            <w:tcW w:w="2164" w:type="dxa"/>
            <w:gridSpan w:val="4"/>
            <w:noWrap/>
            <w:vAlign w:val="center"/>
          </w:tcPr>
          <w:p>
            <w:pPr>
              <w:jc w:val="center"/>
              <w:rPr>
                <w:rFonts w:ascii="Times New Roman" w:hAnsi="Times New Roman"/>
                <w:sz w:val="18"/>
                <w:szCs w:val="18"/>
              </w:rPr>
            </w:pPr>
            <w:r>
              <w:rPr>
                <w:rFonts w:ascii="Times New Roman" w:hAnsi="Times New Roman"/>
                <w:sz w:val="18"/>
                <w:szCs w:val="18"/>
              </w:rPr>
              <w:t>实际总投资</w:t>
            </w:r>
          </w:p>
        </w:tc>
        <w:tc>
          <w:tcPr>
            <w:tcW w:w="4200" w:type="dxa"/>
            <w:gridSpan w:val="9"/>
            <w:noWrap/>
            <w:vAlign w:val="center"/>
          </w:tcPr>
          <w:p>
            <w:pPr>
              <w:spacing w:line="220" w:lineRule="exact"/>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102</w:t>
            </w:r>
          </w:p>
        </w:tc>
        <w:tc>
          <w:tcPr>
            <w:tcW w:w="1995" w:type="dxa"/>
            <w:gridSpan w:val="3"/>
            <w:noWrap/>
            <w:vAlign w:val="center"/>
          </w:tcPr>
          <w:p>
            <w:pPr>
              <w:jc w:val="center"/>
              <w:rPr>
                <w:rFonts w:ascii="Times New Roman" w:hAnsi="Times New Roman"/>
                <w:sz w:val="18"/>
                <w:szCs w:val="18"/>
              </w:rPr>
            </w:pPr>
            <w:r>
              <w:rPr>
                <w:rFonts w:ascii="Times New Roman" w:hAnsi="Times New Roman"/>
                <w:sz w:val="18"/>
                <w:szCs w:val="18"/>
              </w:rPr>
              <w:t>实际环保投资（万元）</w:t>
            </w:r>
          </w:p>
        </w:tc>
        <w:tc>
          <w:tcPr>
            <w:tcW w:w="2552" w:type="dxa"/>
            <w:gridSpan w:val="4"/>
            <w:noWrap/>
            <w:vAlign w:val="center"/>
          </w:tcPr>
          <w:p>
            <w:pPr>
              <w:ind w:right="-84" w:rightChars="-40"/>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21</w:t>
            </w:r>
          </w:p>
        </w:tc>
        <w:tc>
          <w:tcPr>
            <w:tcW w:w="1875" w:type="dxa"/>
            <w:gridSpan w:val="4"/>
            <w:noWrap/>
            <w:vAlign w:val="center"/>
          </w:tcPr>
          <w:p>
            <w:pPr>
              <w:jc w:val="center"/>
              <w:rPr>
                <w:rFonts w:ascii="Times New Roman" w:hAnsi="Times New Roman"/>
                <w:sz w:val="18"/>
                <w:szCs w:val="18"/>
              </w:rPr>
            </w:pPr>
            <w:r>
              <w:rPr>
                <w:rFonts w:ascii="Times New Roman" w:hAnsi="Times New Roman"/>
                <w:sz w:val="18"/>
                <w:szCs w:val="18"/>
              </w:rPr>
              <w:t>所占比例（%）</w:t>
            </w:r>
          </w:p>
        </w:tc>
        <w:tc>
          <w:tcPr>
            <w:tcW w:w="2321" w:type="dxa"/>
            <w:gridSpan w:val="6"/>
            <w:noWrap/>
            <w:vAlign w:val="center"/>
          </w:tcPr>
          <w:p>
            <w:pPr>
              <w:adjustRightInd w:val="0"/>
              <w:snapToGrid w:val="0"/>
              <w:ind w:left="-84" w:leftChars="-40" w:right="-84" w:rightChars="-40"/>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361" w:type="dxa"/>
            <w:vMerge w:val="continue"/>
            <w:noWrap/>
            <w:vAlign w:val="center"/>
          </w:tcPr>
          <w:p>
            <w:pPr>
              <w:jc w:val="center"/>
              <w:rPr>
                <w:rFonts w:ascii="Times New Roman" w:hAnsi="Times New Roman"/>
                <w:sz w:val="18"/>
                <w:szCs w:val="18"/>
              </w:rPr>
            </w:pPr>
          </w:p>
        </w:tc>
        <w:tc>
          <w:tcPr>
            <w:tcW w:w="2164" w:type="dxa"/>
            <w:gridSpan w:val="4"/>
            <w:noWrap/>
            <w:vAlign w:val="center"/>
          </w:tcPr>
          <w:p>
            <w:pPr>
              <w:jc w:val="center"/>
              <w:rPr>
                <w:rFonts w:ascii="Times New Roman" w:hAnsi="Times New Roman"/>
                <w:sz w:val="18"/>
                <w:szCs w:val="18"/>
              </w:rPr>
            </w:pPr>
            <w:r>
              <w:rPr>
                <w:rFonts w:ascii="Times New Roman" w:hAnsi="Times New Roman"/>
                <w:sz w:val="18"/>
                <w:szCs w:val="18"/>
              </w:rPr>
              <w:t>废水治理（万元）</w:t>
            </w:r>
          </w:p>
        </w:tc>
        <w:tc>
          <w:tcPr>
            <w:tcW w:w="540" w:type="dxa"/>
            <w:noWrap/>
            <w:vAlign w:val="center"/>
          </w:tcPr>
          <w:p>
            <w:pPr>
              <w:jc w:val="center"/>
              <w:rPr>
                <w:rFonts w:hint="eastAsia" w:ascii="Times New Roman" w:hAnsi="Times New Roman" w:eastAsia="宋体"/>
                <w:sz w:val="18"/>
                <w:szCs w:val="18"/>
                <w:lang w:eastAsia="zh-CN"/>
              </w:rPr>
            </w:pPr>
            <w:r>
              <w:rPr>
                <w:rFonts w:hint="eastAsia" w:ascii="Times New Roman" w:hAnsi="Times New Roman"/>
                <w:sz w:val="18"/>
                <w:szCs w:val="18"/>
                <w:lang w:val="en-US" w:eastAsia="zh-CN"/>
              </w:rPr>
              <w:t>/</w:t>
            </w:r>
          </w:p>
        </w:tc>
        <w:tc>
          <w:tcPr>
            <w:tcW w:w="1440" w:type="dxa"/>
            <w:gridSpan w:val="2"/>
            <w:noWrap/>
            <w:vAlign w:val="center"/>
          </w:tcPr>
          <w:p>
            <w:pPr>
              <w:jc w:val="center"/>
              <w:rPr>
                <w:rFonts w:ascii="Times New Roman" w:hAnsi="Times New Roman"/>
                <w:sz w:val="18"/>
                <w:szCs w:val="18"/>
              </w:rPr>
            </w:pPr>
            <w:r>
              <w:rPr>
                <w:rFonts w:ascii="Times New Roman" w:hAnsi="Times New Roman"/>
                <w:sz w:val="18"/>
                <w:szCs w:val="18"/>
              </w:rPr>
              <w:t>废气治理（万元）</w:t>
            </w:r>
          </w:p>
        </w:tc>
        <w:tc>
          <w:tcPr>
            <w:tcW w:w="360" w:type="dxa"/>
            <w:noWrap/>
            <w:vAlign w:val="center"/>
          </w:tcPr>
          <w:p>
            <w:pPr>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17</w:t>
            </w:r>
          </w:p>
        </w:tc>
        <w:tc>
          <w:tcPr>
            <w:tcW w:w="1440" w:type="dxa"/>
            <w:gridSpan w:val="4"/>
            <w:noWrap/>
            <w:vAlign w:val="center"/>
          </w:tcPr>
          <w:p>
            <w:pPr>
              <w:jc w:val="center"/>
              <w:rPr>
                <w:rFonts w:ascii="Times New Roman" w:hAnsi="Times New Roman"/>
                <w:sz w:val="18"/>
                <w:szCs w:val="18"/>
              </w:rPr>
            </w:pPr>
            <w:r>
              <w:rPr>
                <w:rFonts w:ascii="Times New Roman" w:hAnsi="Times New Roman"/>
                <w:sz w:val="18"/>
                <w:szCs w:val="18"/>
              </w:rPr>
              <w:t>噪声治理（万元）</w:t>
            </w:r>
          </w:p>
        </w:tc>
        <w:tc>
          <w:tcPr>
            <w:tcW w:w="420" w:type="dxa"/>
            <w:noWrap/>
            <w:vAlign w:val="center"/>
          </w:tcPr>
          <w:p>
            <w:pPr>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1</w:t>
            </w:r>
          </w:p>
        </w:tc>
        <w:tc>
          <w:tcPr>
            <w:tcW w:w="1995" w:type="dxa"/>
            <w:gridSpan w:val="3"/>
            <w:noWrap/>
            <w:vAlign w:val="center"/>
          </w:tcPr>
          <w:p>
            <w:pPr>
              <w:jc w:val="center"/>
              <w:rPr>
                <w:rFonts w:ascii="Times New Roman" w:hAnsi="Times New Roman"/>
                <w:sz w:val="18"/>
                <w:szCs w:val="18"/>
              </w:rPr>
            </w:pPr>
            <w:r>
              <w:rPr>
                <w:rFonts w:ascii="Times New Roman" w:hAnsi="Times New Roman"/>
                <w:sz w:val="18"/>
                <w:szCs w:val="18"/>
              </w:rPr>
              <w:t>固体废物治理（万元）</w:t>
            </w:r>
          </w:p>
        </w:tc>
        <w:tc>
          <w:tcPr>
            <w:tcW w:w="2552" w:type="dxa"/>
            <w:gridSpan w:val="4"/>
            <w:noWrap/>
            <w:vAlign w:val="center"/>
          </w:tcPr>
          <w:p>
            <w:pPr>
              <w:jc w:val="center"/>
              <w:rPr>
                <w:rFonts w:hint="eastAsia" w:ascii="Times New Roman" w:hAnsi="Times New Roman" w:eastAsia="宋体"/>
                <w:sz w:val="18"/>
                <w:szCs w:val="18"/>
                <w:lang w:eastAsia="zh-CN"/>
              </w:rPr>
            </w:pPr>
            <w:r>
              <w:rPr>
                <w:rFonts w:hint="eastAsia" w:ascii="Times New Roman" w:hAnsi="Times New Roman"/>
                <w:sz w:val="18"/>
                <w:szCs w:val="18"/>
                <w:lang w:val="en-US" w:eastAsia="zh-CN"/>
              </w:rPr>
              <w:t>3</w:t>
            </w:r>
          </w:p>
        </w:tc>
        <w:tc>
          <w:tcPr>
            <w:tcW w:w="1875" w:type="dxa"/>
            <w:gridSpan w:val="4"/>
            <w:noWrap/>
            <w:vAlign w:val="center"/>
          </w:tcPr>
          <w:p>
            <w:pPr>
              <w:jc w:val="center"/>
              <w:rPr>
                <w:rFonts w:ascii="Times New Roman" w:hAnsi="Times New Roman"/>
                <w:sz w:val="18"/>
                <w:szCs w:val="18"/>
              </w:rPr>
            </w:pPr>
            <w:r>
              <w:rPr>
                <w:rFonts w:ascii="Times New Roman" w:hAnsi="Times New Roman"/>
                <w:sz w:val="18"/>
                <w:szCs w:val="18"/>
              </w:rPr>
              <w:t>绿化及生态（万元）</w:t>
            </w:r>
          </w:p>
        </w:tc>
        <w:tc>
          <w:tcPr>
            <w:tcW w:w="538" w:type="dxa"/>
            <w:gridSpan w:val="2"/>
            <w:noWrap/>
            <w:vAlign w:val="center"/>
          </w:tcPr>
          <w:p>
            <w:pPr>
              <w:jc w:val="center"/>
              <w:rPr>
                <w:rFonts w:ascii="Times New Roman" w:hAnsi="Times New Roman"/>
                <w:sz w:val="18"/>
                <w:szCs w:val="18"/>
              </w:rPr>
            </w:pPr>
            <w:r>
              <w:rPr>
                <w:rFonts w:ascii="Times New Roman" w:hAnsi="Times New Roman"/>
                <w:sz w:val="18"/>
                <w:szCs w:val="18"/>
              </w:rPr>
              <w:t>/</w:t>
            </w:r>
          </w:p>
        </w:tc>
        <w:tc>
          <w:tcPr>
            <w:tcW w:w="1080" w:type="dxa"/>
            <w:gridSpan w:val="3"/>
            <w:noWrap/>
            <w:vAlign w:val="center"/>
          </w:tcPr>
          <w:p>
            <w:pPr>
              <w:jc w:val="center"/>
              <w:rPr>
                <w:rFonts w:ascii="Times New Roman" w:hAnsi="Times New Roman"/>
                <w:sz w:val="18"/>
                <w:szCs w:val="18"/>
              </w:rPr>
            </w:pPr>
            <w:r>
              <w:rPr>
                <w:rFonts w:ascii="Times New Roman" w:hAnsi="Times New Roman"/>
                <w:sz w:val="18"/>
                <w:szCs w:val="18"/>
              </w:rPr>
              <w:t>其他（万元）</w:t>
            </w:r>
          </w:p>
        </w:tc>
        <w:tc>
          <w:tcPr>
            <w:tcW w:w="703" w:type="dxa"/>
            <w:noWrap/>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361" w:type="dxa"/>
            <w:vMerge w:val="continue"/>
            <w:noWrap/>
            <w:vAlign w:val="center"/>
          </w:tcPr>
          <w:p>
            <w:pPr>
              <w:jc w:val="center"/>
              <w:rPr>
                <w:rFonts w:ascii="Times New Roman" w:hAnsi="Times New Roman"/>
                <w:sz w:val="18"/>
                <w:szCs w:val="18"/>
              </w:rPr>
            </w:pPr>
          </w:p>
        </w:tc>
        <w:tc>
          <w:tcPr>
            <w:tcW w:w="2164" w:type="dxa"/>
            <w:gridSpan w:val="4"/>
            <w:noWrap/>
            <w:vAlign w:val="center"/>
          </w:tcPr>
          <w:p>
            <w:pPr>
              <w:jc w:val="center"/>
              <w:rPr>
                <w:rFonts w:ascii="Times New Roman" w:hAnsi="Times New Roman"/>
                <w:sz w:val="18"/>
                <w:szCs w:val="18"/>
              </w:rPr>
            </w:pPr>
            <w:r>
              <w:rPr>
                <w:rFonts w:ascii="Times New Roman" w:hAnsi="Times New Roman"/>
                <w:sz w:val="18"/>
                <w:szCs w:val="18"/>
              </w:rPr>
              <w:t>新增废水处理设施能力</w:t>
            </w:r>
          </w:p>
        </w:tc>
        <w:tc>
          <w:tcPr>
            <w:tcW w:w="4200" w:type="dxa"/>
            <w:gridSpan w:val="9"/>
            <w:noWrap/>
            <w:vAlign w:val="center"/>
          </w:tcPr>
          <w:p>
            <w:pPr>
              <w:jc w:val="center"/>
              <w:rPr>
                <w:rFonts w:ascii="Times New Roman" w:hAnsi="Times New Roman"/>
                <w:sz w:val="18"/>
                <w:szCs w:val="18"/>
              </w:rPr>
            </w:pPr>
            <w:r>
              <w:rPr>
                <w:rFonts w:ascii="Times New Roman" w:hAnsi="Times New Roman"/>
                <w:sz w:val="18"/>
                <w:szCs w:val="18"/>
              </w:rPr>
              <w:t>/</w:t>
            </w:r>
          </w:p>
        </w:tc>
        <w:tc>
          <w:tcPr>
            <w:tcW w:w="1995" w:type="dxa"/>
            <w:gridSpan w:val="3"/>
            <w:noWrap/>
            <w:vAlign w:val="center"/>
          </w:tcPr>
          <w:p>
            <w:pPr>
              <w:jc w:val="center"/>
              <w:rPr>
                <w:rFonts w:ascii="Times New Roman" w:hAnsi="Times New Roman"/>
                <w:sz w:val="18"/>
                <w:szCs w:val="18"/>
              </w:rPr>
            </w:pPr>
            <w:r>
              <w:rPr>
                <w:rFonts w:ascii="Times New Roman" w:hAnsi="Times New Roman"/>
                <w:sz w:val="18"/>
                <w:szCs w:val="18"/>
              </w:rPr>
              <w:t>新增废气处理设施能力</w:t>
            </w:r>
          </w:p>
        </w:tc>
        <w:tc>
          <w:tcPr>
            <w:tcW w:w="2552" w:type="dxa"/>
            <w:gridSpan w:val="4"/>
            <w:noWrap/>
            <w:vAlign w:val="center"/>
          </w:tcPr>
          <w:p>
            <w:pPr>
              <w:jc w:val="center"/>
              <w:rPr>
                <w:rFonts w:ascii="Times New Roman" w:hAnsi="Times New Roman"/>
                <w:sz w:val="18"/>
                <w:szCs w:val="18"/>
              </w:rPr>
            </w:pPr>
            <w:r>
              <w:rPr>
                <w:rFonts w:ascii="Times New Roman" w:hAnsi="Times New Roman"/>
                <w:sz w:val="18"/>
                <w:szCs w:val="18"/>
              </w:rPr>
              <w:t>/</w:t>
            </w:r>
          </w:p>
        </w:tc>
        <w:tc>
          <w:tcPr>
            <w:tcW w:w="1875" w:type="dxa"/>
            <w:gridSpan w:val="4"/>
            <w:noWrap/>
            <w:vAlign w:val="center"/>
          </w:tcPr>
          <w:p>
            <w:pPr>
              <w:jc w:val="center"/>
              <w:rPr>
                <w:rFonts w:ascii="Times New Roman" w:hAnsi="Times New Roman"/>
                <w:sz w:val="18"/>
                <w:szCs w:val="18"/>
              </w:rPr>
            </w:pPr>
            <w:r>
              <w:rPr>
                <w:rFonts w:ascii="Times New Roman" w:hAnsi="Times New Roman"/>
                <w:sz w:val="18"/>
                <w:szCs w:val="18"/>
              </w:rPr>
              <w:t>年平均工作时</w:t>
            </w:r>
          </w:p>
        </w:tc>
        <w:tc>
          <w:tcPr>
            <w:tcW w:w="2321" w:type="dxa"/>
            <w:gridSpan w:val="6"/>
            <w:noWrap/>
            <w:vAlign w:val="center"/>
          </w:tcPr>
          <w:p>
            <w:pPr>
              <w:jc w:val="center"/>
              <w:rPr>
                <w:rFonts w:ascii="Times New Roman" w:hAnsi="Times New Roman"/>
                <w:sz w:val="18"/>
                <w:szCs w:val="18"/>
              </w:rPr>
            </w:pPr>
            <w:r>
              <w:rPr>
                <w:rFonts w:hint="eastAsia" w:ascii="Times New Roman" w:hAnsi="Times New Roman"/>
                <w:sz w:val="18"/>
                <w:szCs w:val="18"/>
                <w:lang w:val="en-US" w:eastAsia="zh-CN"/>
              </w:rPr>
              <w:t>24</w:t>
            </w:r>
            <w:r>
              <w:rPr>
                <w:rFonts w:ascii="Times New Roman" w:hAnsi="Times New Roman"/>
                <w:sz w:val="18"/>
                <w:szCs w:val="18"/>
              </w:rPr>
              <w:t>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exact"/>
        </w:trPr>
        <w:tc>
          <w:tcPr>
            <w:tcW w:w="2021" w:type="dxa"/>
            <w:gridSpan w:val="4"/>
            <w:noWrap/>
            <w:vAlign w:val="center"/>
          </w:tcPr>
          <w:p>
            <w:pPr>
              <w:jc w:val="center"/>
              <w:rPr>
                <w:rFonts w:ascii="Times New Roman" w:hAnsi="Times New Roman"/>
                <w:sz w:val="18"/>
                <w:szCs w:val="18"/>
              </w:rPr>
            </w:pPr>
            <w:r>
              <w:rPr>
                <w:rFonts w:ascii="Times New Roman" w:hAnsi="Times New Roman"/>
                <w:sz w:val="18"/>
                <w:szCs w:val="18"/>
              </w:rPr>
              <w:t>运营单位</w:t>
            </w:r>
          </w:p>
        </w:tc>
        <w:tc>
          <w:tcPr>
            <w:tcW w:w="3295" w:type="dxa"/>
            <w:gridSpan w:val="7"/>
            <w:noWrap/>
            <w:vAlign w:val="center"/>
          </w:tcPr>
          <w:p>
            <w:pPr>
              <w:jc w:val="center"/>
              <w:rPr>
                <w:rFonts w:ascii="Times New Roman" w:hAnsi="Times New Roman"/>
                <w:sz w:val="18"/>
                <w:szCs w:val="18"/>
              </w:rPr>
            </w:pPr>
            <w:r>
              <w:rPr>
                <w:rFonts w:hint="eastAsia" w:ascii="Times New Roman" w:hAnsi="Times New Roman"/>
                <w:sz w:val="18"/>
                <w:szCs w:val="18"/>
                <w:lang w:eastAsia="zh-CN"/>
              </w:rPr>
              <w:t>泉州市远恒展示用品有限公司</w:t>
            </w:r>
          </w:p>
        </w:tc>
        <w:tc>
          <w:tcPr>
            <w:tcW w:w="4412" w:type="dxa"/>
            <w:gridSpan w:val="8"/>
            <w:noWrap/>
            <w:vAlign w:val="center"/>
          </w:tcPr>
          <w:p>
            <w:pPr>
              <w:jc w:val="center"/>
              <w:rPr>
                <w:rFonts w:ascii="Times New Roman" w:hAnsi="Times New Roman"/>
                <w:sz w:val="18"/>
                <w:szCs w:val="18"/>
              </w:rPr>
            </w:pPr>
            <w:r>
              <w:rPr>
                <w:rFonts w:ascii="Times New Roman" w:hAnsi="Times New Roman"/>
                <w:sz w:val="18"/>
                <w:szCs w:val="18"/>
              </w:rPr>
              <w:t>营运单位社会统一信用代码（或组织机构代码）</w:t>
            </w:r>
          </w:p>
        </w:tc>
        <w:tc>
          <w:tcPr>
            <w:tcW w:w="2529" w:type="dxa"/>
            <w:gridSpan w:val="4"/>
            <w:noWrap/>
            <w:vAlign w:val="center"/>
          </w:tcPr>
          <w:p>
            <w:pPr>
              <w:jc w:val="center"/>
              <w:rPr>
                <w:rFonts w:hint="default" w:ascii="Times New Roman" w:hAnsi="Times New Roman"/>
                <w:sz w:val="18"/>
                <w:szCs w:val="18"/>
                <w:lang w:val="en-US"/>
              </w:rPr>
            </w:pPr>
            <w:r>
              <w:rPr>
                <w:rFonts w:hint="eastAsia" w:ascii="Times New Roman" w:hAnsi="Times New Roman"/>
                <w:color w:val="auto"/>
                <w:spacing w:val="0"/>
                <w:sz w:val="18"/>
                <w:szCs w:val="18"/>
                <w:lang w:val="en-US" w:eastAsia="zh-CN"/>
              </w:rPr>
              <w:t>91350521MA33714873</w:t>
            </w:r>
          </w:p>
        </w:tc>
        <w:tc>
          <w:tcPr>
            <w:tcW w:w="1446" w:type="dxa"/>
            <w:gridSpan w:val="5"/>
            <w:noWrap/>
            <w:vAlign w:val="center"/>
          </w:tcPr>
          <w:p>
            <w:pPr>
              <w:jc w:val="center"/>
              <w:rPr>
                <w:rFonts w:ascii="Times New Roman" w:hAnsi="Times New Roman"/>
                <w:sz w:val="18"/>
                <w:szCs w:val="18"/>
              </w:rPr>
            </w:pPr>
            <w:r>
              <w:rPr>
                <w:rFonts w:ascii="Times New Roman" w:hAnsi="Times New Roman"/>
                <w:sz w:val="18"/>
                <w:szCs w:val="18"/>
              </w:rPr>
              <w:t>验收时间</w:t>
            </w:r>
          </w:p>
        </w:tc>
        <w:tc>
          <w:tcPr>
            <w:tcW w:w="1765" w:type="dxa"/>
            <w:gridSpan w:val="3"/>
            <w:noWrap/>
            <w:vAlign w:val="center"/>
          </w:tcPr>
          <w:p>
            <w:pPr>
              <w:jc w:val="center"/>
              <w:rPr>
                <w:rFonts w:ascii="Times New Roman" w:hAnsi="Times New Roman"/>
                <w:sz w:val="18"/>
                <w:szCs w:val="18"/>
              </w:rPr>
            </w:pPr>
            <w:r>
              <w:rPr>
                <w:rFonts w:ascii="Times New Roman" w:hAnsi="Times New Roman"/>
                <w:color w:val="auto"/>
                <w:sz w:val="18"/>
                <w:szCs w:val="18"/>
              </w:rPr>
              <w:t>20</w:t>
            </w:r>
            <w:r>
              <w:rPr>
                <w:rFonts w:hint="eastAsia" w:ascii="Times New Roman" w:hAnsi="Times New Roman"/>
                <w:color w:val="auto"/>
                <w:sz w:val="18"/>
                <w:szCs w:val="18"/>
              </w:rPr>
              <w:t>2</w:t>
            </w:r>
            <w:r>
              <w:rPr>
                <w:rFonts w:hint="eastAsia" w:ascii="Times New Roman" w:hAnsi="Times New Roman"/>
                <w:color w:val="auto"/>
                <w:sz w:val="18"/>
                <w:szCs w:val="18"/>
                <w:lang w:val="en-US" w:eastAsia="zh-CN"/>
              </w:rPr>
              <w:t>2</w:t>
            </w:r>
            <w:r>
              <w:rPr>
                <w:rFonts w:ascii="Times New Roman" w:hAnsi="Times New Roman"/>
                <w:color w:val="auto"/>
                <w:sz w:val="18"/>
                <w:szCs w:val="18"/>
              </w:rPr>
              <w:t>年</w:t>
            </w:r>
            <w:r>
              <w:rPr>
                <w:rFonts w:hint="eastAsia" w:ascii="Times New Roman" w:hAnsi="Times New Roman"/>
                <w:color w:val="auto"/>
                <w:sz w:val="18"/>
                <w:szCs w:val="18"/>
                <w:lang w:val="en-US" w:eastAsia="zh-CN"/>
              </w:rPr>
              <w:t>8</w:t>
            </w:r>
            <w:r>
              <w:rPr>
                <w:rFonts w:ascii="Times New Roman" w:hAnsi="Times New Roman"/>
                <w:color w:val="auto"/>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3" w:hRule="atLeast"/>
        </w:trPr>
        <w:tc>
          <w:tcPr>
            <w:tcW w:w="497" w:type="dxa"/>
            <w:gridSpan w:val="2"/>
            <w:vMerge w:val="restart"/>
            <w:noWrap/>
            <w:vAlign w:val="center"/>
          </w:tcPr>
          <w:p>
            <w:pPr>
              <w:jc w:val="center"/>
              <w:rPr>
                <w:rFonts w:ascii="Times New Roman" w:hAnsi="Times New Roman"/>
                <w:sz w:val="18"/>
                <w:szCs w:val="18"/>
              </w:rPr>
            </w:pPr>
            <w:r>
              <w:rPr>
                <w:rFonts w:ascii="Times New Roman" w:hAnsi="Times New Roman"/>
                <w:sz w:val="18"/>
                <w:szCs w:val="18"/>
              </w:rPr>
              <w:t>污染物排放达标与总量控制</w:t>
            </w:r>
          </w:p>
          <w:p>
            <w:pPr>
              <w:jc w:val="center"/>
              <w:rPr>
                <w:rFonts w:ascii="Times New Roman" w:hAnsi="Times New Roman"/>
                <w:sz w:val="18"/>
                <w:szCs w:val="18"/>
              </w:rPr>
            </w:pPr>
            <w:r>
              <w:rPr>
                <w:rFonts w:ascii="Times New Roman" w:hAnsi="Times New Roman"/>
                <w:sz w:val="18"/>
                <w:szCs w:val="18"/>
              </w:rPr>
              <w:t>(工业建设项目详填)</w:t>
            </w:r>
          </w:p>
        </w:tc>
        <w:tc>
          <w:tcPr>
            <w:tcW w:w="2568" w:type="dxa"/>
            <w:gridSpan w:val="4"/>
            <w:noWrap/>
            <w:vAlign w:val="center"/>
          </w:tcPr>
          <w:p>
            <w:pPr>
              <w:jc w:val="center"/>
              <w:rPr>
                <w:rFonts w:ascii="Times New Roman" w:hAnsi="Times New Roman"/>
                <w:sz w:val="18"/>
                <w:szCs w:val="18"/>
              </w:rPr>
            </w:pPr>
            <w:r>
              <w:rPr>
                <w:rFonts w:ascii="Times New Roman" w:hAnsi="Times New Roman"/>
                <w:sz w:val="18"/>
                <w:szCs w:val="18"/>
              </w:rPr>
              <w:t>污染物</w:t>
            </w:r>
          </w:p>
        </w:tc>
        <w:tc>
          <w:tcPr>
            <w:tcW w:w="866" w:type="dxa"/>
            <w:noWrap/>
            <w:vAlign w:val="center"/>
          </w:tcPr>
          <w:p>
            <w:pPr>
              <w:jc w:val="center"/>
              <w:rPr>
                <w:rFonts w:ascii="Times New Roman" w:hAnsi="Times New Roman"/>
                <w:sz w:val="18"/>
                <w:szCs w:val="18"/>
              </w:rPr>
            </w:pPr>
            <w:r>
              <w:rPr>
                <w:rFonts w:ascii="Times New Roman" w:hAnsi="Times New Roman"/>
                <w:sz w:val="18"/>
                <w:szCs w:val="18"/>
              </w:rPr>
              <w:t>原有排放量（1）</w:t>
            </w:r>
          </w:p>
        </w:tc>
        <w:tc>
          <w:tcPr>
            <w:tcW w:w="979" w:type="dxa"/>
            <w:gridSpan w:val="3"/>
            <w:noWrap/>
            <w:vAlign w:val="center"/>
          </w:tcPr>
          <w:p>
            <w:pPr>
              <w:jc w:val="center"/>
              <w:rPr>
                <w:rFonts w:ascii="Times New Roman" w:hAnsi="Times New Roman"/>
                <w:sz w:val="18"/>
                <w:szCs w:val="18"/>
              </w:rPr>
            </w:pPr>
            <w:r>
              <w:rPr>
                <w:rFonts w:ascii="Times New Roman" w:hAnsi="Times New Roman"/>
                <w:sz w:val="18"/>
                <w:szCs w:val="18"/>
              </w:rPr>
              <w:t>本期工程实际排放浓度（2）</w:t>
            </w:r>
          </w:p>
        </w:tc>
        <w:tc>
          <w:tcPr>
            <w:tcW w:w="1038" w:type="dxa"/>
            <w:gridSpan w:val="2"/>
            <w:noWrap/>
            <w:vAlign w:val="center"/>
          </w:tcPr>
          <w:p>
            <w:pPr>
              <w:jc w:val="center"/>
              <w:rPr>
                <w:rFonts w:ascii="Times New Roman" w:hAnsi="Times New Roman"/>
                <w:sz w:val="18"/>
                <w:szCs w:val="18"/>
              </w:rPr>
            </w:pPr>
            <w:r>
              <w:rPr>
                <w:rFonts w:ascii="Times New Roman" w:hAnsi="Times New Roman"/>
                <w:sz w:val="18"/>
                <w:szCs w:val="18"/>
              </w:rPr>
              <w:t>本期工程允许排放浓度（3）</w:t>
            </w:r>
          </w:p>
        </w:tc>
        <w:tc>
          <w:tcPr>
            <w:tcW w:w="979" w:type="dxa"/>
            <w:gridSpan w:val="3"/>
            <w:noWrap/>
            <w:vAlign w:val="center"/>
          </w:tcPr>
          <w:p>
            <w:pPr>
              <w:spacing w:line="240" w:lineRule="exact"/>
              <w:jc w:val="center"/>
              <w:rPr>
                <w:rFonts w:ascii="Times New Roman" w:hAnsi="Times New Roman"/>
                <w:sz w:val="18"/>
                <w:szCs w:val="18"/>
              </w:rPr>
            </w:pPr>
            <w:r>
              <w:rPr>
                <w:rFonts w:ascii="Times New Roman" w:hAnsi="Times New Roman"/>
                <w:sz w:val="18"/>
                <w:szCs w:val="18"/>
              </w:rPr>
              <w:t>本期工程</w:t>
            </w:r>
          </w:p>
          <w:p>
            <w:pPr>
              <w:spacing w:line="240" w:lineRule="exact"/>
              <w:jc w:val="center"/>
              <w:rPr>
                <w:rFonts w:ascii="Times New Roman" w:hAnsi="Times New Roman"/>
                <w:sz w:val="18"/>
                <w:szCs w:val="18"/>
              </w:rPr>
            </w:pPr>
            <w:r>
              <w:rPr>
                <w:rFonts w:ascii="Times New Roman" w:hAnsi="Times New Roman"/>
                <w:sz w:val="18"/>
                <w:szCs w:val="18"/>
              </w:rPr>
              <w:t>产生量</w:t>
            </w:r>
          </w:p>
          <w:p>
            <w:pPr>
              <w:jc w:val="center"/>
              <w:rPr>
                <w:rFonts w:ascii="Times New Roman" w:hAnsi="Times New Roman"/>
                <w:sz w:val="18"/>
                <w:szCs w:val="18"/>
              </w:rPr>
            </w:pPr>
            <w:r>
              <w:rPr>
                <w:rFonts w:ascii="Times New Roman" w:hAnsi="Times New Roman"/>
                <w:sz w:val="18"/>
                <w:szCs w:val="18"/>
              </w:rPr>
              <w:t>(4)</w:t>
            </w:r>
          </w:p>
        </w:tc>
        <w:tc>
          <w:tcPr>
            <w:tcW w:w="1099" w:type="dxa"/>
            <w:noWrap/>
            <w:vAlign w:val="center"/>
          </w:tcPr>
          <w:p>
            <w:pPr>
              <w:spacing w:line="240" w:lineRule="exact"/>
              <w:jc w:val="center"/>
              <w:rPr>
                <w:rFonts w:ascii="Times New Roman" w:hAnsi="Times New Roman"/>
                <w:sz w:val="18"/>
                <w:szCs w:val="18"/>
              </w:rPr>
            </w:pPr>
            <w:r>
              <w:rPr>
                <w:rFonts w:ascii="Times New Roman" w:hAnsi="Times New Roman"/>
                <w:sz w:val="18"/>
                <w:szCs w:val="18"/>
              </w:rPr>
              <w:t>本期工程</w:t>
            </w:r>
          </w:p>
          <w:p>
            <w:pPr>
              <w:spacing w:line="240" w:lineRule="exact"/>
              <w:jc w:val="center"/>
              <w:rPr>
                <w:rFonts w:ascii="Times New Roman" w:hAnsi="Times New Roman"/>
                <w:sz w:val="18"/>
                <w:szCs w:val="18"/>
              </w:rPr>
            </w:pPr>
            <w:r>
              <w:rPr>
                <w:rFonts w:ascii="Times New Roman" w:hAnsi="Times New Roman"/>
                <w:sz w:val="18"/>
                <w:szCs w:val="18"/>
              </w:rPr>
              <w:t>自身削减量</w:t>
            </w:r>
          </w:p>
          <w:p>
            <w:pPr>
              <w:spacing w:line="240" w:lineRule="exact"/>
              <w:jc w:val="center"/>
              <w:rPr>
                <w:rFonts w:ascii="Times New Roman" w:hAnsi="Times New Roman"/>
                <w:sz w:val="18"/>
                <w:szCs w:val="18"/>
              </w:rPr>
            </w:pPr>
            <w:r>
              <w:rPr>
                <w:rFonts w:ascii="Times New Roman" w:hAnsi="Times New Roman"/>
                <w:sz w:val="18"/>
                <w:szCs w:val="18"/>
              </w:rPr>
              <w:t>(5)</w:t>
            </w:r>
          </w:p>
        </w:tc>
        <w:tc>
          <w:tcPr>
            <w:tcW w:w="1130" w:type="dxa"/>
            <w:gridSpan w:val="2"/>
            <w:noWrap/>
            <w:vAlign w:val="center"/>
          </w:tcPr>
          <w:p>
            <w:pPr>
              <w:spacing w:line="240" w:lineRule="exact"/>
              <w:jc w:val="center"/>
              <w:rPr>
                <w:rFonts w:ascii="Times New Roman" w:hAnsi="Times New Roman"/>
                <w:sz w:val="18"/>
                <w:szCs w:val="18"/>
              </w:rPr>
            </w:pPr>
            <w:r>
              <w:rPr>
                <w:rFonts w:ascii="Times New Roman" w:hAnsi="Times New Roman"/>
                <w:sz w:val="18"/>
                <w:szCs w:val="18"/>
              </w:rPr>
              <w:t>本期工程</w:t>
            </w:r>
          </w:p>
          <w:p>
            <w:pPr>
              <w:spacing w:line="240" w:lineRule="exact"/>
              <w:jc w:val="center"/>
              <w:rPr>
                <w:rFonts w:ascii="Times New Roman" w:hAnsi="Times New Roman"/>
                <w:sz w:val="18"/>
                <w:szCs w:val="18"/>
              </w:rPr>
            </w:pPr>
            <w:r>
              <w:rPr>
                <w:rFonts w:ascii="Times New Roman" w:hAnsi="Times New Roman"/>
                <w:sz w:val="18"/>
                <w:szCs w:val="18"/>
              </w:rPr>
              <w:t>实际排放量</w:t>
            </w:r>
          </w:p>
          <w:p>
            <w:pPr>
              <w:spacing w:line="240" w:lineRule="exact"/>
              <w:jc w:val="center"/>
              <w:rPr>
                <w:rFonts w:ascii="Times New Roman" w:hAnsi="Times New Roman"/>
                <w:sz w:val="18"/>
                <w:szCs w:val="18"/>
              </w:rPr>
            </w:pPr>
            <w:r>
              <w:rPr>
                <w:rFonts w:ascii="Times New Roman" w:hAnsi="Times New Roman"/>
                <w:sz w:val="18"/>
                <w:szCs w:val="18"/>
              </w:rPr>
              <w:t>(6)</w:t>
            </w:r>
          </w:p>
        </w:tc>
        <w:tc>
          <w:tcPr>
            <w:tcW w:w="1114" w:type="dxa"/>
            <w:gridSpan w:val="2"/>
            <w:noWrap/>
            <w:vAlign w:val="center"/>
          </w:tcPr>
          <w:p>
            <w:pPr>
              <w:spacing w:line="240" w:lineRule="exact"/>
              <w:jc w:val="center"/>
              <w:rPr>
                <w:rFonts w:ascii="Times New Roman" w:hAnsi="Times New Roman"/>
                <w:sz w:val="18"/>
                <w:szCs w:val="18"/>
              </w:rPr>
            </w:pPr>
            <w:r>
              <w:rPr>
                <w:rFonts w:ascii="Times New Roman" w:hAnsi="Times New Roman"/>
                <w:sz w:val="18"/>
                <w:szCs w:val="18"/>
              </w:rPr>
              <w:t>本期工程</w:t>
            </w:r>
          </w:p>
          <w:p>
            <w:pPr>
              <w:spacing w:line="240" w:lineRule="exact"/>
              <w:jc w:val="center"/>
              <w:rPr>
                <w:rFonts w:ascii="Times New Roman" w:hAnsi="Times New Roman"/>
                <w:sz w:val="18"/>
                <w:szCs w:val="18"/>
              </w:rPr>
            </w:pPr>
            <w:r>
              <w:rPr>
                <w:rFonts w:ascii="Times New Roman" w:hAnsi="Times New Roman"/>
                <w:sz w:val="18"/>
                <w:szCs w:val="18"/>
              </w:rPr>
              <w:t>核定排放量</w:t>
            </w:r>
          </w:p>
          <w:p>
            <w:pPr>
              <w:spacing w:line="240" w:lineRule="exact"/>
              <w:jc w:val="center"/>
              <w:rPr>
                <w:rFonts w:ascii="Times New Roman" w:hAnsi="Times New Roman"/>
                <w:sz w:val="18"/>
                <w:szCs w:val="18"/>
              </w:rPr>
            </w:pPr>
            <w:r>
              <w:rPr>
                <w:rFonts w:ascii="Times New Roman" w:hAnsi="Times New Roman"/>
                <w:sz w:val="18"/>
                <w:szCs w:val="18"/>
              </w:rPr>
              <w:t>(7)</w:t>
            </w:r>
          </w:p>
        </w:tc>
        <w:tc>
          <w:tcPr>
            <w:tcW w:w="1114" w:type="dxa"/>
            <w:gridSpan w:val="2"/>
            <w:noWrap/>
            <w:vAlign w:val="center"/>
          </w:tcPr>
          <w:p>
            <w:pPr>
              <w:spacing w:line="240" w:lineRule="exact"/>
              <w:jc w:val="center"/>
              <w:rPr>
                <w:rFonts w:ascii="Times New Roman" w:hAnsi="Times New Roman"/>
                <w:sz w:val="18"/>
                <w:szCs w:val="18"/>
              </w:rPr>
            </w:pPr>
            <w:r>
              <w:rPr>
                <w:rFonts w:ascii="Times New Roman" w:hAnsi="Times New Roman"/>
                <w:sz w:val="18"/>
                <w:szCs w:val="18"/>
              </w:rPr>
              <w:t>本期工程</w:t>
            </w:r>
          </w:p>
          <w:p>
            <w:pPr>
              <w:spacing w:line="240" w:lineRule="exact"/>
              <w:jc w:val="center"/>
              <w:rPr>
                <w:rFonts w:ascii="Times New Roman" w:hAnsi="Times New Roman"/>
                <w:sz w:val="18"/>
                <w:szCs w:val="18"/>
              </w:rPr>
            </w:pPr>
            <w:r>
              <w:rPr>
                <w:rFonts w:ascii="Times New Roman" w:hAnsi="Times New Roman"/>
                <w:sz w:val="18"/>
                <w:szCs w:val="18"/>
              </w:rPr>
              <w:t>“以新带老”削减量(8)</w:t>
            </w:r>
          </w:p>
        </w:tc>
        <w:tc>
          <w:tcPr>
            <w:tcW w:w="995" w:type="dxa"/>
            <w:gridSpan w:val="2"/>
            <w:noWrap/>
            <w:vAlign w:val="center"/>
          </w:tcPr>
          <w:p>
            <w:pPr>
              <w:spacing w:line="240" w:lineRule="exact"/>
              <w:jc w:val="center"/>
              <w:rPr>
                <w:rFonts w:ascii="Times New Roman" w:hAnsi="Times New Roman"/>
                <w:sz w:val="18"/>
                <w:szCs w:val="18"/>
              </w:rPr>
            </w:pPr>
            <w:r>
              <w:rPr>
                <w:rFonts w:ascii="Times New Roman" w:hAnsi="Times New Roman"/>
                <w:sz w:val="18"/>
                <w:szCs w:val="18"/>
              </w:rPr>
              <w:t>全厂实际</w:t>
            </w:r>
          </w:p>
          <w:p>
            <w:pPr>
              <w:spacing w:line="240" w:lineRule="exact"/>
              <w:jc w:val="center"/>
              <w:rPr>
                <w:rFonts w:ascii="Times New Roman" w:hAnsi="Times New Roman"/>
                <w:sz w:val="18"/>
                <w:szCs w:val="18"/>
              </w:rPr>
            </w:pPr>
            <w:r>
              <w:rPr>
                <w:rFonts w:ascii="Times New Roman" w:hAnsi="Times New Roman"/>
                <w:sz w:val="18"/>
                <w:szCs w:val="18"/>
              </w:rPr>
              <w:t>排放总量</w:t>
            </w:r>
          </w:p>
          <w:p>
            <w:pPr>
              <w:spacing w:line="240" w:lineRule="exact"/>
              <w:jc w:val="center"/>
              <w:rPr>
                <w:rFonts w:ascii="Times New Roman" w:hAnsi="Times New Roman"/>
                <w:sz w:val="18"/>
                <w:szCs w:val="18"/>
              </w:rPr>
            </w:pPr>
            <w:r>
              <w:rPr>
                <w:rFonts w:ascii="Times New Roman" w:hAnsi="Times New Roman"/>
                <w:sz w:val="18"/>
                <w:szCs w:val="18"/>
              </w:rPr>
              <w:t>(9)</w:t>
            </w:r>
          </w:p>
        </w:tc>
        <w:tc>
          <w:tcPr>
            <w:tcW w:w="888" w:type="dxa"/>
            <w:gridSpan w:val="2"/>
            <w:noWrap/>
            <w:vAlign w:val="center"/>
          </w:tcPr>
          <w:p>
            <w:pPr>
              <w:spacing w:line="240" w:lineRule="exact"/>
              <w:jc w:val="center"/>
              <w:rPr>
                <w:rFonts w:ascii="Times New Roman" w:hAnsi="Times New Roman"/>
                <w:sz w:val="18"/>
                <w:szCs w:val="18"/>
              </w:rPr>
            </w:pPr>
            <w:r>
              <w:rPr>
                <w:rFonts w:ascii="Times New Roman" w:hAnsi="Times New Roman"/>
                <w:sz w:val="18"/>
                <w:szCs w:val="18"/>
              </w:rPr>
              <w:t>全厂核定</w:t>
            </w:r>
          </w:p>
          <w:p>
            <w:pPr>
              <w:spacing w:line="240" w:lineRule="exact"/>
              <w:jc w:val="center"/>
              <w:rPr>
                <w:rFonts w:ascii="Times New Roman" w:hAnsi="Times New Roman"/>
                <w:sz w:val="18"/>
                <w:szCs w:val="18"/>
              </w:rPr>
            </w:pPr>
            <w:r>
              <w:rPr>
                <w:rFonts w:ascii="Times New Roman" w:hAnsi="Times New Roman"/>
                <w:sz w:val="18"/>
                <w:szCs w:val="18"/>
              </w:rPr>
              <w:t>排放总量</w:t>
            </w:r>
          </w:p>
          <w:p>
            <w:pPr>
              <w:spacing w:line="240" w:lineRule="exact"/>
              <w:jc w:val="center"/>
              <w:rPr>
                <w:rFonts w:ascii="Times New Roman" w:hAnsi="Times New Roman"/>
                <w:sz w:val="18"/>
                <w:szCs w:val="18"/>
              </w:rPr>
            </w:pPr>
            <w:r>
              <w:rPr>
                <w:rFonts w:ascii="Times New Roman" w:hAnsi="Times New Roman"/>
                <w:sz w:val="18"/>
                <w:szCs w:val="18"/>
              </w:rPr>
              <w:t>(10)</w:t>
            </w:r>
          </w:p>
        </w:tc>
        <w:tc>
          <w:tcPr>
            <w:tcW w:w="1023" w:type="dxa"/>
            <w:gridSpan w:val="3"/>
            <w:noWrap/>
            <w:vAlign w:val="center"/>
          </w:tcPr>
          <w:p>
            <w:pPr>
              <w:spacing w:line="240" w:lineRule="exact"/>
              <w:jc w:val="center"/>
              <w:rPr>
                <w:rFonts w:ascii="Times New Roman" w:hAnsi="Times New Roman"/>
                <w:sz w:val="18"/>
                <w:szCs w:val="18"/>
              </w:rPr>
            </w:pPr>
            <w:r>
              <w:rPr>
                <w:rFonts w:ascii="Times New Roman" w:hAnsi="Times New Roman"/>
                <w:sz w:val="18"/>
                <w:szCs w:val="18"/>
              </w:rPr>
              <w:t>区域平衡</w:t>
            </w:r>
          </w:p>
          <w:p>
            <w:pPr>
              <w:spacing w:line="240" w:lineRule="exact"/>
              <w:jc w:val="center"/>
              <w:rPr>
                <w:rFonts w:ascii="Times New Roman" w:hAnsi="Times New Roman"/>
                <w:sz w:val="18"/>
                <w:szCs w:val="18"/>
              </w:rPr>
            </w:pPr>
            <w:r>
              <w:rPr>
                <w:rFonts w:ascii="Times New Roman" w:hAnsi="Times New Roman"/>
                <w:sz w:val="18"/>
                <w:szCs w:val="18"/>
              </w:rPr>
              <w:t>替代削减量(11)</w:t>
            </w:r>
          </w:p>
        </w:tc>
        <w:tc>
          <w:tcPr>
            <w:tcW w:w="1178" w:type="dxa"/>
            <w:gridSpan w:val="2"/>
            <w:noWrap/>
            <w:vAlign w:val="center"/>
          </w:tcPr>
          <w:p>
            <w:pPr>
              <w:spacing w:line="240" w:lineRule="exact"/>
              <w:jc w:val="center"/>
              <w:rPr>
                <w:rFonts w:ascii="Times New Roman" w:hAnsi="Times New Roman"/>
                <w:sz w:val="18"/>
                <w:szCs w:val="18"/>
              </w:rPr>
            </w:pPr>
            <w:r>
              <w:rPr>
                <w:rFonts w:ascii="Times New Roman" w:hAnsi="Times New Roman"/>
                <w:sz w:val="18"/>
                <w:szCs w:val="18"/>
              </w:rPr>
              <w:t>排放</w:t>
            </w:r>
          </w:p>
          <w:p>
            <w:pPr>
              <w:spacing w:line="240" w:lineRule="exact"/>
              <w:jc w:val="center"/>
              <w:rPr>
                <w:rFonts w:ascii="Times New Roman" w:hAnsi="Times New Roman"/>
                <w:sz w:val="18"/>
                <w:szCs w:val="18"/>
              </w:rPr>
            </w:pPr>
            <w:r>
              <w:rPr>
                <w:rFonts w:ascii="Times New Roman" w:hAnsi="Times New Roman"/>
                <w:sz w:val="18"/>
                <w:szCs w:val="18"/>
              </w:rPr>
              <w:t>增减量</w:t>
            </w:r>
          </w:p>
          <w:p>
            <w:pPr>
              <w:spacing w:line="240" w:lineRule="exact"/>
              <w:jc w:val="center"/>
              <w:rPr>
                <w:rFonts w:ascii="Times New Roman" w:hAnsi="Times New Roman"/>
                <w:sz w:val="18"/>
                <w:szCs w:val="18"/>
              </w:rPr>
            </w:pPr>
            <w:r>
              <w:rPr>
                <w:rFonts w:ascii="Times New Roman" w:hAnsi="Times New Roman"/>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exact"/>
        </w:trPr>
        <w:tc>
          <w:tcPr>
            <w:tcW w:w="497" w:type="dxa"/>
            <w:gridSpan w:val="2"/>
            <w:vMerge w:val="continue"/>
            <w:noWrap/>
            <w:vAlign w:val="center"/>
          </w:tcPr>
          <w:p>
            <w:pPr>
              <w:jc w:val="center"/>
              <w:rPr>
                <w:rFonts w:ascii="Times New Roman" w:hAnsi="Times New Roman"/>
                <w:sz w:val="18"/>
                <w:szCs w:val="18"/>
              </w:rPr>
            </w:pPr>
          </w:p>
        </w:tc>
        <w:tc>
          <w:tcPr>
            <w:tcW w:w="2568" w:type="dxa"/>
            <w:gridSpan w:val="4"/>
            <w:noWrap/>
            <w:vAlign w:val="center"/>
          </w:tcPr>
          <w:p>
            <w:pPr>
              <w:jc w:val="center"/>
              <w:rPr>
                <w:rFonts w:ascii="Times New Roman" w:hAnsi="Times New Roman"/>
                <w:sz w:val="18"/>
                <w:szCs w:val="18"/>
              </w:rPr>
            </w:pPr>
            <w:r>
              <w:rPr>
                <w:rFonts w:ascii="Times New Roman" w:hAnsi="Times New Roman"/>
                <w:sz w:val="18"/>
                <w:szCs w:val="18"/>
              </w:rPr>
              <w:t>废      水</w:t>
            </w:r>
          </w:p>
        </w:tc>
        <w:tc>
          <w:tcPr>
            <w:tcW w:w="866" w:type="dxa"/>
            <w:noWrap/>
            <w:vAlign w:val="center"/>
          </w:tcPr>
          <w:p>
            <w:pPr>
              <w:jc w:val="center"/>
              <w:rPr>
                <w:rFonts w:ascii="Times New Roman" w:hAnsi="Times New Roman"/>
                <w:sz w:val="18"/>
                <w:szCs w:val="18"/>
              </w:rPr>
            </w:pPr>
          </w:p>
        </w:tc>
        <w:tc>
          <w:tcPr>
            <w:tcW w:w="979" w:type="dxa"/>
            <w:gridSpan w:val="3"/>
            <w:noWrap/>
            <w:vAlign w:val="center"/>
          </w:tcPr>
          <w:p>
            <w:pPr>
              <w:jc w:val="center"/>
              <w:rPr>
                <w:rFonts w:ascii="Times New Roman" w:hAnsi="Times New Roman"/>
                <w:sz w:val="18"/>
                <w:szCs w:val="18"/>
              </w:rPr>
            </w:pPr>
          </w:p>
        </w:tc>
        <w:tc>
          <w:tcPr>
            <w:tcW w:w="1038" w:type="dxa"/>
            <w:gridSpan w:val="2"/>
            <w:noWrap/>
            <w:vAlign w:val="center"/>
          </w:tcPr>
          <w:p>
            <w:pPr>
              <w:jc w:val="center"/>
              <w:rPr>
                <w:rFonts w:ascii="Times New Roman" w:hAnsi="Times New Roman"/>
                <w:sz w:val="18"/>
                <w:szCs w:val="18"/>
              </w:rPr>
            </w:pPr>
          </w:p>
        </w:tc>
        <w:tc>
          <w:tcPr>
            <w:tcW w:w="979" w:type="dxa"/>
            <w:gridSpan w:val="3"/>
            <w:noWrap/>
            <w:vAlign w:val="center"/>
          </w:tcPr>
          <w:p>
            <w:pPr>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0.018</w:t>
            </w:r>
          </w:p>
        </w:tc>
        <w:tc>
          <w:tcPr>
            <w:tcW w:w="1099" w:type="dxa"/>
            <w:noWrap/>
            <w:vAlign w:val="center"/>
          </w:tcPr>
          <w:p>
            <w:pPr>
              <w:jc w:val="center"/>
              <w:rPr>
                <w:rFonts w:ascii="Times New Roman" w:hAnsi="Times New Roman"/>
                <w:sz w:val="18"/>
                <w:szCs w:val="18"/>
              </w:rPr>
            </w:pPr>
            <w:r>
              <w:rPr>
                <w:rFonts w:hint="eastAsia" w:ascii="Times New Roman" w:hAnsi="Times New Roman"/>
                <w:sz w:val="18"/>
                <w:szCs w:val="18"/>
              </w:rPr>
              <w:t>0</w:t>
            </w:r>
          </w:p>
        </w:tc>
        <w:tc>
          <w:tcPr>
            <w:tcW w:w="1130" w:type="dxa"/>
            <w:gridSpan w:val="2"/>
            <w:noWrap/>
            <w:vAlign w:val="center"/>
          </w:tcPr>
          <w:p>
            <w:pPr>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0.018</w:t>
            </w:r>
          </w:p>
        </w:tc>
        <w:tc>
          <w:tcPr>
            <w:tcW w:w="1114" w:type="dxa"/>
            <w:gridSpan w:val="2"/>
            <w:noWrap/>
            <w:vAlign w:val="center"/>
          </w:tcPr>
          <w:p>
            <w:pPr>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0.018</w:t>
            </w:r>
          </w:p>
        </w:tc>
        <w:tc>
          <w:tcPr>
            <w:tcW w:w="1114" w:type="dxa"/>
            <w:gridSpan w:val="2"/>
            <w:noWrap/>
            <w:vAlign w:val="center"/>
          </w:tcPr>
          <w:p>
            <w:pPr>
              <w:jc w:val="center"/>
              <w:rPr>
                <w:rFonts w:ascii="Times New Roman" w:hAnsi="Times New Roman"/>
                <w:sz w:val="18"/>
                <w:szCs w:val="18"/>
              </w:rPr>
            </w:pPr>
          </w:p>
        </w:tc>
        <w:tc>
          <w:tcPr>
            <w:tcW w:w="995" w:type="dxa"/>
            <w:gridSpan w:val="2"/>
            <w:noWrap/>
            <w:vAlign w:val="center"/>
          </w:tcPr>
          <w:p>
            <w:pPr>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0.018</w:t>
            </w:r>
          </w:p>
        </w:tc>
        <w:tc>
          <w:tcPr>
            <w:tcW w:w="888" w:type="dxa"/>
            <w:gridSpan w:val="2"/>
            <w:noWrap/>
            <w:vAlign w:val="center"/>
          </w:tcPr>
          <w:p>
            <w:pPr>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0.018</w:t>
            </w:r>
          </w:p>
        </w:tc>
        <w:tc>
          <w:tcPr>
            <w:tcW w:w="1023" w:type="dxa"/>
            <w:gridSpan w:val="3"/>
            <w:noWrap/>
            <w:vAlign w:val="center"/>
          </w:tcPr>
          <w:p>
            <w:pPr>
              <w:jc w:val="center"/>
              <w:rPr>
                <w:rFonts w:ascii="Times New Roman" w:hAnsi="Times New Roman"/>
                <w:color w:val="auto"/>
                <w:sz w:val="18"/>
                <w:szCs w:val="18"/>
              </w:rPr>
            </w:pPr>
          </w:p>
        </w:tc>
        <w:tc>
          <w:tcPr>
            <w:tcW w:w="1178" w:type="dxa"/>
            <w:gridSpan w:val="2"/>
            <w:noWrap/>
            <w:vAlign w:val="center"/>
          </w:tcPr>
          <w:p>
            <w:pPr>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w:t>
            </w:r>
            <w:r>
              <w:rPr>
                <w:rFonts w:hint="eastAsia" w:ascii="Times New Roman" w:hAnsi="Times New Roman"/>
                <w:sz w:val="18"/>
                <w:szCs w:val="18"/>
                <w:lang w:val="en-US" w:eastAsia="zh-CN"/>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exact"/>
        </w:trPr>
        <w:tc>
          <w:tcPr>
            <w:tcW w:w="497" w:type="dxa"/>
            <w:gridSpan w:val="2"/>
            <w:vMerge w:val="continue"/>
            <w:noWrap/>
            <w:vAlign w:val="center"/>
          </w:tcPr>
          <w:p>
            <w:pPr>
              <w:jc w:val="center"/>
              <w:rPr>
                <w:rFonts w:ascii="Times New Roman" w:hAnsi="Times New Roman"/>
                <w:sz w:val="18"/>
                <w:szCs w:val="18"/>
              </w:rPr>
            </w:pPr>
          </w:p>
        </w:tc>
        <w:tc>
          <w:tcPr>
            <w:tcW w:w="2568" w:type="dxa"/>
            <w:gridSpan w:val="4"/>
            <w:noWrap/>
            <w:vAlign w:val="center"/>
          </w:tcPr>
          <w:p>
            <w:pPr>
              <w:jc w:val="center"/>
              <w:rPr>
                <w:rFonts w:ascii="Times New Roman" w:hAnsi="Times New Roman"/>
                <w:sz w:val="18"/>
                <w:szCs w:val="18"/>
              </w:rPr>
            </w:pPr>
            <w:r>
              <w:rPr>
                <w:rFonts w:ascii="Times New Roman" w:hAnsi="Times New Roman"/>
                <w:sz w:val="18"/>
                <w:szCs w:val="18"/>
              </w:rPr>
              <w:t>化学需氧量</w:t>
            </w:r>
          </w:p>
        </w:tc>
        <w:tc>
          <w:tcPr>
            <w:tcW w:w="866" w:type="dxa"/>
            <w:noWrap/>
            <w:vAlign w:val="center"/>
          </w:tcPr>
          <w:p>
            <w:pPr>
              <w:jc w:val="center"/>
              <w:rPr>
                <w:rFonts w:ascii="Times New Roman" w:hAnsi="Times New Roman"/>
                <w:sz w:val="18"/>
                <w:szCs w:val="18"/>
              </w:rPr>
            </w:pPr>
          </w:p>
        </w:tc>
        <w:tc>
          <w:tcPr>
            <w:tcW w:w="979" w:type="dxa"/>
            <w:gridSpan w:val="3"/>
            <w:noWrap/>
            <w:vAlign w:val="center"/>
          </w:tcPr>
          <w:p>
            <w:pPr>
              <w:jc w:val="center"/>
              <w:rPr>
                <w:rFonts w:ascii="Times New Roman" w:hAnsi="Times New Roman"/>
                <w:color w:val="FF0000"/>
                <w:sz w:val="18"/>
                <w:szCs w:val="18"/>
              </w:rPr>
            </w:pPr>
          </w:p>
        </w:tc>
        <w:tc>
          <w:tcPr>
            <w:tcW w:w="1038" w:type="dxa"/>
            <w:gridSpan w:val="2"/>
            <w:noWrap/>
            <w:vAlign w:val="center"/>
          </w:tcPr>
          <w:p>
            <w:pPr>
              <w:jc w:val="center"/>
              <w:rPr>
                <w:rFonts w:hint="default" w:ascii="Times New Roman" w:hAnsi="Times New Roman" w:eastAsia="宋体"/>
                <w:color w:val="auto"/>
                <w:sz w:val="18"/>
                <w:szCs w:val="18"/>
                <w:lang w:val="en-US" w:eastAsia="zh-CN"/>
              </w:rPr>
            </w:pPr>
          </w:p>
        </w:tc>
        <w:tc>
          <w:tcPr>
            <w:tcW w:w="979" w:type="dxa"/>
            <w:gridSpan w:val="3"/>
            <w:noWrap/>
            <w:vAlign w:val="center"/>
          </w:tcPr>
          <w:p>
            <w:pPr>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0.061</w:t>
            </w:r>
          </w:p>
        </w:tc>
        <w:tc>
          <w:tcPr>
            <w:tcW w:w="1099" w:type="dxa"/>
            <w:noWrap/>
            <w:vAlign w:val="center"/>
          </w:tcPr>
          <w:p>
            <w:pPr>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0.022</w:t>
            </w:r>
          </w:p>
        </w:tc>
        <w:tc>
          <w:tcPr>
            <w:tcW w:w="1130" w:type="dxa"/>
            <w:gridSpan w:val="2"/>
            <w:noWrap/>
            <w:vAlign w:val="center"/>
          </w:tcPr>
          <w:p>
            <w:pPr>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0.039</w:t>
            </w:r>
          </w:p>
        </w:tc>
        <w:tc>
          <w:tcPr>
            <w:tcW w:w="1114" w:type="dxa"/>
            <w:gridSpan w:val="2"/>
            <w:noWrap/>
            <w:vAlign w:val="center"/>
          </w:tcPr>
          <w:p>
            <w:pPr>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0.039</w:t>
            </w:r>
          </w:p>
        </w:tc>
        <w:tc>
          <w:tcPr>
            <w:tcW w:w="1114" w:type="dxa"/>
            <w:gridSpan w:val="2"/>
            <w:noWrap/>
            <w:vAlign w:val="center"/>
          </w:tcPr>
          <w:p>
            <w:pPr>
              <w:jc w:val="center"/>
              <w:rPr>
                <w:rFonts w:ascii="Times New Roman" w:hAnsi="Times New Roman"/>
                <w:sz w:val="18"/>
                <w:szCs w:val="18"/>
              </w:rPr>
            </w:pPr>
          </w:p>
        </w:tc>
        <w:tc>
          <w:tcPr>
            <w:tcW w:w="995" w:type="dxa"/>
            <w:gridSpan w:val="2"/>
            <w:noWrap/>
            <w:vAlign w:val="center"/>
          </w:tcPr>
          <w:p>
            <w:pPr>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0.039</w:t>
            </w:r>
          </w:p>
        </w:tc>
        <w:tc>
          <w:tcPr>
            <w:tcW w:w="888" w:type="dxa"/>
            <w:gridSpan w:val="2"/>
            <w:noWrap/>
            <w:vAlign w:val="center"/>
          </w:tcPr>
          <w:p>
            <w:pPr>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0.039</w:t>
            </w:r>
          </w:p>
        </w:tc>
        <w:tc>
          <w:tcPr>
            <w:tcW w:w="1023" w:type="dxa"/>
            <w:gridSpan w:val="3"/>
            <w:noWrap/>
            <w:vAlign w:val="center"/>
          </w:tcPr>
          <w:p>
            <w:pPr>
              <w:jc w:val="center"/>
              <w:rPr>
                <w:rFonts w:ascii="Times New Roman" w:hAnsi="Times New Roman"/>
                <w:color w:val="auto"/>
                <w:sz w:val="18"/>
                <w:szCs w:val="18"/>
              </w:rPr>
            </w:pPr>
          </w:p>
        </w:tc>
        <w:tc>
          <w:tcPr>
            <w:tcW w:w="1178" w:type="dxa"/>
            <w:gridSpan w:val="2"/>
            <w:noWrap/>
            <w:vAlign w:val="center"/>
          </w:tcPr>
          <w:p>
            <w:pPr>
              <w:jc w:val="center"/>
              <w:rPr>
                <w:rFonts w:hint="default" w:ascii="Times New Roman" w:hAnsi="Times New Roman" w:eastAsia="宋体"/>
                <w:color w:val="auto"/>
                <w:sz w:val="18"/>
                <w:szCs w:val="18"/>
                <w:lang w:val="en-US" w:eastAsia="zh-CN"/>
              </w:rPr>
            </w:pPr>
            <w:r>
              <w:rPr>
                <w:rFonts w:hint="eastAsia" w:ascii="Times New Roman" w:hAnsi="Times New Roman"/>
                <w:sz w:val="18"/>
                <w:szCs w:val="18"/>
                <w:lang w:val="en-US" w:eastAsia="zh-CN"/>
              </w:rPr>
              <w:t>+0.039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exact"/>
        </w:trPr>
        <w:tc>
          <w:tcPr>
            <w:tcW w:w="497" w:type="dxa"/>
            <w:gridSpan w:val="2"/>
            <w:vMerge w:val="continue"/>
            <w:noWrap/>
            <w:vAlign w:val="center"/>
          </w:tcPr>
          <w:p>
            <w:pPr>
              <w:jc w:val="center"/>
              <w:rPr>
                <w:rFonts w:ascii="Times New Roman" w:hAnsi="Times New Roman"/>
                <w:sz w:val="18"/>
                <w:szCs w:val="18"/>
              </w:rPr>
            </w:pPr>
          </w:p>
        </w:tc>
        <w:tc>
          <w:tcPr>
            <w:tcW w:w="2568" w:type="dxa"/>
            <w:gridSpan w:val="4"/>
            <w:noWrap/>
            <w:vAlign w:val="center"/>
          </w:tcPr>
          <w:p>
            <w:pPr>
              <w:jc w:val="center"/>
              <w:rPr>
                <w:rFonts w:ascii="Times New Roman" w:hAnsi="Times New Roman"/>
                <w:sz w:val="18"/>
                <w:szCs w:val="18"/>
              </w:rPr>
            </w:pPr>
            <w:r>
              <w:rPr>
                <w:rFonts w:ascii="Times New Roman" w:hAnsi="Times New Roman"/>
                <w:sz w:val="18"/>
                <w:szCs w:val="18"/>
              </w:rPr>
              <w:t>氨   氮</w:t>
            </w:r>
          </w:p>
        </w:tc>
        <w:tc>
          <w:tcPr>
            <w:tcW w:w="866" w:type="dxa"/>
            <w:noWrap/>
            <w:vAlign w:val="center"/>
          </w:tcPr>
          <w:p>
            <w:pPr>
              <w:jc w:val="center"/>
              <w:rPr>
                <w:rFonts w:ascii="Times New Roman" w:hAnsi="Times New Roman"/>
                <w:sz w:val="18"/>
                <w:szCs w:val="18"/>
              </w:rPr>
            </w:pPr>
          </w:p>
        </w:tc>
        <w:tc>
          <w:tcPr>
            <w:tcW w:w="979" w:type="dxa"/>
            <w:gridSpan w:val="3"/>
            <w:noWrap/>
            <w:vAlign w:val="center"/>
          </w:tcPr>
          <w:p>
            <w:pPr>
              <w:jc w:val="center"/>
              <w:rPr>
                <w:rFonts w:ascii="Times New Roman" w:hAnsi="Times New Roman"/>
                <w:color w:val="FF0000"/>
                <w:sz w:val="18"/>
                <w:szCs w:val="18"/>
              </w:rPr>
            </w:pPr>
          </w:p>
        </w:tc>
        <w:tc>
          <w:tcPr>
            <w:tcW w:w="1038" w:type="dxa"/>
            <w:gridSpan w:val="2"/>
            <w:noWrap/>
            <w:vAlign w:val="center"/>
          </w:tcPr>
          <w:p>
            <w:pPr>
              <w:jc w:val="center"/>
              <w:rPr>
                <w:rFonts w:hint="default" w:ascii="Times New Roman" w:hAnsi="Times New Roman" w:eastAsia="宋体"/>
                <w:color w:val="auto"/>
                <w:sz w:val="18"/>
                <w:szCs w:val="18"/>
                <w:lang w:val="en-US" w:eastAsia="zh-CN"/>
              </w:rPr>
            </w:pPr>
          </w:p>
        </w:tc>
        <w:tc>
          <w:tcPr>
            <w:tcW w:w="979" w:type="dxa"/>
            <w:gridSpan w:val="3"/>
            <w:noWrap/>
            <w:vAlign w:val="center"/>
          </w:tcPr>
          <w:p>
            <w:pPr>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0.006</w:t>
            </w:r>
          </w:p>
        </w:tc>
        <w:tc>
          <w:tcPr>
            <w:tcW w:w="1099" w:type="dxa"/>
            <w:noWrap/>
            <w:vAlign w:val="center"/>
          </w:tcPr>
          <w:p>
            <w:pPr>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0.001</w:t>
            </w:r>
          </w:p>
        </w:tc>
        <w:tc>
          <w:tcPr>
            <w:tcW w:w="1130" w:type="dxa"/>
            <w:gridSpan w:val="2"/>
            <w:noWrap/>
            <w:vAlign w:val="center"/>
          </w:tcPr>
          <w:p>
            <w:pPr>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0.005</w:t>
            </w:r>
          </w:p>
        </w:tc>
        <w:tc>
          <w:tcPr>
            <w:tcW w:w="1114" w:type="dxa"/>
            <w:gridSpan w:val="2"/>
            <w:noWrap/>
            <w:vAlign w:val="center"/>
          </w:tcPr>
          <w:p>
            <w:pPr>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0.005</w:t>
            </w:r>
          </w:p>
        </w:tc>
        <w:tc>
          <w:tcPr>
            <w:tcW w:w="1114" w:type="dxa"/>
            <w:gridSpan w:val="2"/>
            <w:noWrap/>
            <w:vAlign w:val="center"/>
          </w:tcPr>
          <w:p>
            <w:pPr>
              <w:jc w:val="center"/>
              <w:rPr>
                <w:rFonts w:ascii="Times New Roman" w:hAnsi="Times New Roman"/>
                <w:sz w:val="18"/>
                <w:szCs w:val="18"/>
              </w:rPr>
            </w:pPr>
          </w:p>
        </w:tc>
        <w:tc>
          <w:tcPr>
            <w:tcW w:w="995" w:type="dxa"/>
            <w:gridSpan w:val="2"/>
            <w:noWrap/>
            <w:vAlign w:val="center"/>
          </w:tcPr>
          <w:p>
            <w:pPr>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0.005</w:t>
            </w:r>
          </w:p>
        </w:tc>
        <w:tc>
          <w:tcPr>
            <w:tcW w:w="888" w:type="dxa"/>
            <w:gridSpan w:val="2"/>
            <w:noWrap/>
            <w:vAlign w:val="center"/>
          </w:tcPr>
          <w:p>
            <w:pPr>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0.005</w:t>
            </w:r>
          </w:p>
        </w:tc>
        <w:tc>
          <w:tcPr>
            <w:tcW w:w="1023" w:type="dxa"/>
            <w:gridSpan w:val="3"/>
            <w:noWrap/>
            <w:vAlign w:val="center"/>
          </w:tcPr>
          <w:p>
            <w:pPr>
              <w:jc w:val="center"/>
              <w:rPr>
                <w:rFonts w:ascii="Times New Roman" w:hAnsi="Times New Roman"/>
                <w:color w:val="auto"/>
                <w:sz w:val="18"/>
                <w:szCs w:val="18"/>
              </w:rPr>
            </w:pPr>
          </w:p>
        </w:tc>
        <w:tc>
          <w:tcPr>
            <w:tcW w:w="1178" w:type="dxa"/>
            <w:gridSpan w:val="2"/>
            <w:noWrap/>
            <w:vAlign w:val="center"/>
          </w:tcPr>
          <w:p>
            <w:pPr>
              <w:jc w:val="center"/>
              <w:rPr>
                <w:rFonts w:hint="default" w:ascii="Times New Roman" w:hAnsi="Times New Roman" w:eastAsia="宋体"/>
                <w:color w:val="auto"/>
                <w:sz w:val="18"/>
                <w:szCs w:val="18"/>
                <w:lang w:val="en-US" w:eastAsia="zh-CN"/>
              </w:rPr>
            </w:pPr>
            <w:r>
              <w:rPr>
                <w:rFonts w:hint="eastAsia" w:ascii="Times New Roman" w:hAnsi="Times New Roman"/>
                <w:sz w:val="18"/>
                <w:szCs w:val="18"/>
                <w:lang w:val="en-US" w:eastAsia="zh-CN"/>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exact"/>
        </w:trPr>
        <w:tc>
          <w:tcPr>
            <w:tcW w:w="497" w:type="dxa"/>
            <w:gridSpan w:val="2"/>
            <w:vMerge w:val="continue"/>
            <w:noWrap/>
            <w:vAlign w:val="center"/>
          </w:tcPr>
          <w:p>
            <w:pPr>
              <w:jc w:val="center"/>
              <w:rPr>
                <w:rFonts w:ascii="Times New Roman" w:hAnsi="Times New Roman"/>
                <w:sz w:val="18"/>
                <w:szCs w:val="18"/>
              </w:rPr>
            </w:pPr>
          </w:p>
        </w:tc>
        <w:tc>
          <w:tcPr>
            <w:tcW w:w="2568" w:type="dxa"/>
            <w:gridSpan w:val="4"/>
            <w:noWrap/>
            <w:vAlign w:val="center"/>
          </w:tcPr>
          <w:p>
            <w:pPr>
              <w:jc w:val="center"/>
              <w:rPr>
                <w:rFonts w:ascii="Times New Roman" w:hAnsi="Times New Roman"/>
                <w:sz w:val="18"/>
                <w:szCs w:val="18"/>
              </w:rPr>
            </w:pPr>
            <w:r>
              <w:rPr>
                <w:rFonts w:ascii="Times New Roman" w:hAnsi="Times New Roman"/>
                <w:sz w:val="18"/>
                <w:szCs w:val="18"/>
              </w:rPr>
              <w:t>石油类</w:t>
            </w:r>
          </w:p>
        </w:tc>
        <w:tc>
          <w:tcPr>
            <w:tcW w:w="866" w:type="dxa"/>
            <w:noWrap/>
            <w:vAlign w:val="center"/>
          </w:tcPr>
          <w:p>
            <w:pPr>
              <w:jc w:val="center"/>
              <w:rPr>
                <w:rFonts w:ascii="Times New Roman" w:hAnsi="Times New Roman"/>
                <w:sz w:val="18"/>
                <w:szCs w:val="18"/>
              </w:rPr>
            </w:pPr>
          </w:p>
        </w:tc>
        <w:tc>
          <w:tcPr>
            <w:tcW w:w="979" w:type="dxa"/>
            <w:gridSpan w:val="3"/>
            <w:noWrap/>
            <w:vAlign w:val="center"/>
          </w:tcPr>
          <w:p>
            <w:pPr>
              <w:jc w:val="center"/>
              <w:rPr>
                <w:rFonts w:ascii="Times New Roman" w:hAnsi="Times New Roman"/>
                <w:sz w:val="18"/>
                <w:szCs w:val="18"/>
              </w:rPr>
            </w:pPr>
          </w:p>
        </w:tc>
        <w:tc>
          <w:tcPr>
            <w:tcW w:w="1038" w:type="dxa"/>
            <w:gridSpan w:val="2"/>
            <w:noWrap/>
            <w:vAlign w:val="center"/>
          </w:tcPr>
          <w:p>
            <w:pPr>
              <w:jc w:val="center"/>
              <w:rPr>
                <w:rFonts w:ascii="Times New Roman" w:hAnsi="Times New Roman"/>
                <w:sz w:val="18"/>
                <w:szCs w:val="18"/>
              </w:rPr>
            </w:pPr>
          </w:p>
        </w:tc>
        <w:tc>
          <w:tcPr>
            <w:tcW w:w="979" w:type="dxa"/>
            <w:gridSpan w:val="3"/>
            <w:noWrap/>
            <w:vAlign w:val="center"/>
          </w:tcPr>
          <w:p>
            <w:pPr>
              <w:jc w:val="center"/>
              <w:rPr>
                <w:rFonts w:ascii="Times New Roman" w:hAnsi="Times New Roman"/>
                <w:sz w:val="18"/>
                <w:szCs w:val="18"/>
              </w:rPr>
            </w:pPr>
          </w:p>
        </w:tc>
        <w:tc>
          <w:tcPr>
            <w:tcW w:w="1099" w:type="dxa"/>
            <w:noWrap/>
            <w:vAlign w:val="center"/>
          </w:tcPr>
          <w:p>
            <w:pPr>
              <w:jc w:val="center"/>
              <w:rPr>
                <w:rFonts w:ascii="Times New Roman" w:hAnsi="Times New Roman"/>
                <w:sz w:val="18"/>
                <w:szCs w:val="18"/>
              </w:rPr>
            </w:pPr>
          </w:p>
        </w:tc>
        <w:tc>
          <w:tcPr>
            <w:tcW w:w="1130" w:type="dxa"/>
            <w:gridSpan w:val="2"/>
            <w:noWrap/>
            <w:vAlign w:val="center"/>
          </w:tcPr>
          <w:p>
            <w:pPr>
              <w:jc w:val="center"/>
              <w:rPr>
                <w:rFonts w:ascii="Times New Roman" w:hAnsi="Times New Roman"/>
                <w:sz w:val="18"/>
                <w:szCs w:val="18"/>
              </w:rPr>
            </w:pPr>
          </w:p>
        </w:tc>
        <w:tc>
          <w:tcPr>
            <w:tcW w:w="1114" w:type="dxa"/>
            <w:gridSpan w:val="2"/>
            <w:noWrap/>
            <w:vAlign w:val="center"/>
          </w:tcPr>
          <w:p>
            <w:pPr>
              <w:jc w:val="center"/>
              <w:rPr>
                <w:rFonts w:ascii="Times New Roman" w:hAnsi="Times New Roman"/>
                <w:sz w:val="18"/>
                <w:szCs w:val="18"/>
              </w:rPr>
            </w:pPr>
          </w:p>
        </w:tc>
        <w:tc>
          <w:tcPr>
            <w:tcW w:w="1114" w:type="dxa"/>
            <w:gridSpan w:val="2"/>
            <w:noWrap/>
            <w:vAlign w:val="center"/>
          </w:tcPr>
          <w:p>
            <w:pPr>
              <w:jc w:val="center"/>
              <w:rPr>
                <w:rFonts w:ascii="Times New Roman" w:hAnsi="Times New Roman"/>
                <w:sz w:val="18"/>
                <w:szCs w:val="18"/>
              </w:rPr>
            </w:pPr>
          </w:p>
        </w:tc>
        <w:tc>
          <w:tcPr>
            <w:tcW w:w="995" w:type="dxa"/>
            <w:gridSpan w:val="2"/>
            <w:noWrap/>
            <w:vAlign w:val="center"/>
          </w:tcPr>
          <w:p>
            <w:pPr>
              <w:jc w:val="center"/>
              <w:rPr>
                <w:rFonts w:ascii="Times New Roman" w:hAnsi="Times New Roman"/>
                <w:sz w:val="18"/>
                <w:szCs w:val="18"/>
              </w:rPr>
            </w:pPr>
          </w:p>
        </w:tc>
        <w:tc>
          <w:tcPr>
            <w:tcW w:w="888" w:type="dxa"/>
            <w:gridSpan w:val="2"/>
            <w:noWrap/>
            <w:vAlign w:val="center"/>
          </w:tcPr>
          <w:p>
            <w:pPr>
              <w:jc w:val="center"/>
              <w:rPr>
                <w:rFonts w:ascii="Times New Roman" w:hAnsi="Times New Roman"/>
                <w:sz w:val="18"/>
                <w:szCs w:val="18"/>
              </w:rPr>
            </w:pPr>
          </w:p>
        </w:tc>
        <w:tc>
          <w:tcPr>
            <w:tcW w:w="1023" w:type="dxa"/>
            <w:gridSpan w:val="3"/>
            <w:noWrap/>
            <w:vAlign w:val="center"/>
          </w:tcPr>
          <w:p>
            <w:pPr>
              <w:jc w:val="center"/>
              <w:rPr>
                <w:rFonts w:ascii="Times New Roman" w:hAnsi="Times New Roman"/>
                <w:color w:val="auto"/>
                <w:sz w:val="18"/>
                <w:szCs w:val="18"/>
              </w:rPr>
            </w:pPr>
          </w:p>
        </w:tc>
        <w:tc>
          <w:tcPr>
            <w:tcW w:w="1178" w:type="dxa"/>
            <w:gridSpan w:val="2"/>
            <w:noWrap/>
            <w:vAlign w:val="center"/>
          </w:tcPr>
          <w:p>
            <w:pPr>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exact"/>
        </w:trPr>
        <w:tc>
          <w:tcPr>
            <w:tcW w:w="497" w:type="dxa"/>
            <w:gridSpan w:val="2"/>
            <w:vMerge w:val="continue"/>
            <w:noWrap/>
            <w:vAlign w:val="center"/>
          </w:tcPr>
          <w:p>
            <w:pPr>
              <w:jc w:val="center"/>
              <w:rPr>
                <w:rFonts w:ascii="Times New Roman" w:hAnsi="Times New Roman"/>
                <w:sz w:val="18"/>
                <w:szCs w:val="18"/>
              </w:rPr>
            </w:pPr>
          </w:p>
        </w:tc>
        <w:tc>
          <w:tcPr>
            <w:tcW w:w="2568" w:type="dxa"/>
            <w:gridSpan w:val="4"/>
            <w:noWrap/>
            <w:vAlign w:val="center"/>
          </w:tcPr>
          <w:p>
            <w:pPr>
              <w:jc w:val="center"/>
              <w:rPr>
                <w:rFonts w:ascii="Times New Roman" w:hAnsi="Times New Roman"/>
                <w:sz w:val="18"/>
                <w:szCs w:val="18"/>
              </w:rPr>
            </w:pPr>
            <w:r>
              <w:rPr>
                <w:rFonts w:ascii="Times New Roman" w:hAnsi="Times New Roman"/>
                <w:sz w:val="18"/>
                <w:szCs w:val="18"/>
              </w:rPr>
              <w:t>废     气</w:t>
            </w:r>
          </w:p>
        </w:tc>
        <w:tc>
          <w:tcPr>
            <w:tcW w:w="866" w:type="dxa"/>
            <w:noWrap/>
            <w:vAlign w:val="center"/>
          </w:tcPr>
          <w:p>
            <w:pPr>
              <w:spacing w:line="260" w:lineRule="exact"/>
              <w:jc w:val="center"/>
              <w:rPr>
                <w:rFonts w:ascii="Times New Roman" w:hAnsi="Times New Roman"/>
                <w:sz w:val="18"/>
                <w:szCs w:val="18"/>
              </w:rPr>
            </w:pPr>
          </w:p>
        </w:tc>
        <w:tc>
          <w:tcPr>
            <w:tcW w:w="979" w:type="dxa"/>
            <w:gridSpan w:val="3"/>
            <w:noWrap/>
            <w:vAlign w:val="center"/>
          </w:tcPr>
          <w:p>
            <w:pPr>
              <w:jc w:val="center"/>
              <w:rPr>
                <w:rFonts w:ascii="Times New Roman" w:hAnsi="Times New Roman"/>
                <w:sz w:val="18"/>
                <w:szCs w:val="18"/>
              </w:rPr>
            </w:pPr>
          </w:p>
        </w:tc>
        <w:tc>
          <w:tcPr>
            <w:tcW w:w="1038" w:type="dxa"/>
            <w:gridSpan w:val="2"/>
            <w:noWrap/>
            <w:vAlign w:val="center"/>
          </w:tcPr>
          <w:p>
            <w:pPr>
              <w:jc w:val="center"/>
              <w:rPr>
                <w:rFonts w:ascii="Times New Roman" w:hAnsi="Times New Roman"/>
                <w:color w:val="auto"/>
                <w:sz w:val="18"/>
                <w:szCs w:val="18"/>
              </w:rPr>
            </w:pPr>
          </w:p>
        </w:tc>
        <w:tc>
          <w:tcPr>
            <w:tcW w:w="979" w:type="dxa"/>
            <w:gridSpan w:val="3"/>
            <w:noWrap/>
            <w:vAlign w:val="center"/>
          </w:tcPr>
          <w:p>
            <w:pPr>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2380.8</w:t>
            </w:r>
          </w:p>
        </w:tc>
        <w:tc>
          <w:tcPr>
            <w:tcW w:w="1099" w:type="dxa"/>
            <w:noWrap/>
            <w:vAlign w:val="center"/>
          </w:tcPr>
          <w:p>
            <w:pPr>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0</w:t>
            </w:r>
          </w:p>
        </w:tc>
        <w:tc>
          <w:tcPr>
            <w:tcW w:w="1130" w:type="dxa"/>
            <w:gridSpan w:val="2"/>
            <w:noWrap/>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ascii="Times New Roman" w:hAnsi="Times New Roman"/>
                <w:color w:val="auto"/>
                <w:sz w:val="18"/>
                <w:szCs w:val="18"/>
                <w:lang w:val="en-US" w:eastAsia="zh-CN"/>
              </w:rPr>
              <w:t>2380.8</w:t>
            </w:r>
          </w:p>
        </w:tc>
        <w:tc>
          <w:tcPr>
            <w:tcW w:w="1114" w:type="dxa"/>
            <w:gridSpan w:val="2"/>
            <w:noWrap/>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ascii="Times New Roman" w:hAnsi="Times New Roman"/>
                <w:color w:val="auto"/>
                <w:sz w:val="18"/>
                <w:szCs w:val="18"/>
                <w:lang w:val="en-US" w:eastAsia="zh-CN"/>
              </w:rPr>
              <w:t>2380.8</w:t>
            </w:r>
          </w:p>
        </w:tc>
        <w:tc>
          <w:tcPr>
            <w:tcW w:w="1114" w:type="dxa"/>
            <w:gridSpan w:val="2"/>
            <w:noWrap/>
            <w:vAlign w:val="center"/>
          </w:tcPr>
          <w:p>
            <w:pPr>
              <w:jc w:val="center"/>
              <w:rPr>
                <w:rFonts w:ascii="Times New Roman" w:hAnsi="Times New Roman"/>
                <w:color w:val="auto"/>
                <w:sz w:val="18"/>
                <w:szCs w:val="18"/>
              </w:rPr>
            </w:pPr>
          </w:p>
        </w:tc>
        <w:tc>
          <w:tcPr>
            <w:tcW w:w="995" w:type="dxa"/>
            <w:gridSpan w:val="2"/>
            <w:noWrap/>
            <w:vAlign w:val="center"/>
          </w:tcPr>
          <w:p>
            <w:pPr>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2380.8</w:t>
            </w:r>
          </w:p>
        </w:tc>
        <w:tc>
          <w:tcPr>
            <w:tcW w:w="888" w:type="dxa"/>
            <w:gridSpan w:val="2"/>
            <w:noWrap/>
            <w:vAlign w:val="center"/>
          </w:tcPr>
          <w:p>
            <w:pPr>
              <w:jc w:val="center"/>
              <w:rPr>
                <w:rFonts w:ascii="Times New Roman" w:hAnsi="Times New Roman"/>
                <w:color w:val="auto"/>
                <w:sz w:val="18"/>
                <w:szCs w:val="18"/>
              </w:rPr>
            </w:pPr>
            <w:r>
              <w:rPr>
                <w:rFonts w:hint="eastAsia" w:ascii="Times New Roman" w:hAnsi="Times New Roman"/>
                <w:color w:val="auto"/>
                <w:sz w:val="18"/>
                <w:szCs w:val="18"/>
                <w:lang w:val="en-US" w:eastAsia="zh-CN"/>
              </w:rPr>
              <w:t>2380.8</w:t>
            </w:r>
          </w:p>
        </w:tc>
        <w:tc>
          <w:tcPr>
            <w:tcW w:w="1023" w:type="dxa"/>
            <w:gridSpan w:val="3"/>
            <w:noWrap/>
            <w:vAlign w:val="center"/>
          </w:tcPr>
          <w:p>
            <w:pPr>
              <w:jc w:val="center"/>
              <w:rPr>
                <w:rFonts w:ascii="Times New Roman" w:hAnsi="Times New Roman"/>
                <w:color w:val="auto"/>
                <w:sz w:val="18"/>
                <w:szCs w:val="18"/>
              </w:rPr>
            </w:pPr>
          </w:p>
        </w:tc>
        <w:tc>
          <w:tcPr>
            <w:tcW w:w="1178" w:type="dxa"/>
            <w:gridSpan w:val="2"/>
            <w:noWrap/>
            <w:vAlign w:val="center"/>
          </w:tcPr>
          <w:p>
            <w:pPr>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+2380.8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exact"/>
        </w:trPr>
        <w:tc>
          <w:tcPr>
            <w:tcW w:w="497" w:type="dxa"/>
            <w:gridSpan w:val="2"/>
            <w:vMerge w:val="continue"/>
            <w:noWrap/>
            <w:vAlign w:val="center"/>
          </w:tcPr>
          <w:p>
            <w:pPr>
              <w:jc w:val="center"/>
              <w:rPr>
                <w:rFonts w:ascii="Times New Roman" w:hAnsi="Times New Roman"/>
                <w:sz w:val="18"/>
                <w:szCs w:val="18"/>
              </w:rPr>
            </w:pPr>
          </w:p>
        </w:tc>
        <w:tc>
          <w:tcPr>
            <w:tcW w:w="2568" w:type="dxa"/>
            <w:gridSpan w:val="4"/>
            <w:noWrap/>
            <w:vAlign w:val="center"/>
          </w:tcPr>
          <w:p>
            <w:pPr>
              <w:jc w:val="center"/>
              <w:rPr>
                <w:rFonts w:ascii="Times New Roman" w:hAnsi="Times New Roman"/>
                <w:sz w:val="18"/>
                <w:szCs w:val="18"/>
              </w:rPr>
            </w:pPr>
            <w:r>
              <w:rPr>
                <w:rFonts w:ascii="Times New Roman" w:hAnsi="Times New Roman"/>
                <w:sz w:val="18"/>
                <w:szCs w:val="18"/>
              </w:rPr>
              <w:t>二氧化硫</w:t>
            </w:r>
          </w:p>
        </w:tc>
        <w:tc>
          <w:tcPr>
            <w:tcW w:w="866" w:type="dxa"/>
            <w:noWrap/>
            <w:vAlign w:val="center"/>
          </w:tcPr>
          <w:p>
            <w:pPr>
              <w:spacing w:line="260" w:lineRule="exact"/>
              <w:jc w:val="center"/>
              <w:rPr>
                <w:rFonts w:ascii="Times New Roman" w:hAnsi="Times New Roman"/>
                <w:sz w:val="18"/>
                <w:szCs w:val="18"/>
              </w:rPr>
            </w:pPr>
          </w:p>
        </w:tc>
        <w:tc>
          <w:tcPr>
            <w:tcW w:w="979" w:type="dxa"/>
            <w:gridSpan w:val="3"/>
            <w:noWrap/>
            <w:vAlign w:val="center"/>
          </w:tcPr>
          <w:p>
            <w:pPr>
              <w:jc w:val="center"/>
              <w:rPr>
                <w:rFonts w:ascii="Times New Roman" w:hAnsi="Times New Roman"/>
                <w:sz w:val="18"/>
                <w:szCs w:val="18"/>
              </w:rPr>
            </w:pPr>
          </w:p>
        </w:tc>
        <w:tc>
          <w:tcPr>
            <w:tcW w:w="1038" w:type="dxa"/>
            <w:gridSpan w:val="2"/>
            <w:noWrap/>
            <w:vAlign w:val="center"/>
          </w:tcPr>
          <w:p>
            <w:pPr>
              <w:jc w:val="center"/>
              <w:rPr>
                <w:rFonts w:ascii="Times New Roman" w:hAnsi="Times New Roman"/>
                <w:sz w:val="18"/>
                <w:szCs w:val="18"/>
              </w:rPr>
            </w:pPr>
          </w:p>
        </w:tc>
        <w:tc>
          <w:tcPr>
            <w:tcW w:w="979" w:type="dxa"/>
            <w:gridSpan w:val="3"/>
            <w:noWrap/>
            <w:vAlign w:val="center"/>
          </w:tcPr>
          <w:p>
            <w:pPr>
              <w:jc w:val="center"/>
              <w:rPr>
                <w:rFonts w:hint="default" w:ascii="Times New Roman" w:hAnsi="Times New Roman" w:eastAsia="宋体"/>
                <w:sz w:val="18"/>
                <w:szCs w:val="18"/>
                <w:lang w:val="en-US" w:eastAsia="zh-CN"/>
              </w:rPr>
            </w:pPr>
          </w:p>
        </w:tc>
        <w:tc>
          <w:tcPr>
            <w:tcW w:w="1099" w:type="dxa"/>
            <w:noWrap/>
            <w:vAlign w:val="center"/>
          </w:tcPr>
          <w:p>
            <w:pPr>
              <w:jc w:val="center"/>
              <w:rPr>
                <w:rFonts w:hint="eastAsia" w:ascii="Times New Roman" w:hAnsi="Times New Roman" w:eastAsia="宋体"/>
                <w:sz w:val="18"/>
                <w:szCs w:val="18"/>
                <w:lang w:val="en-US" w:eastAsia="zh-CN"/>
              </w:rPr>
            </w:pPr>
          </w:p>
        </w:tc>
        <w:tc>
          <w:tcPr>
            <w:tcW w:w="1130" w:type="dxa"/>
            <w:gridSpan w:val="2"/>
            <w:noWrap/>
            <w:vAlign w:val="center"/>
          </w:tcPr>
          <w:p>
            <w:pPr>
              <w:jc w:val="center"/>
              <w:rPr>
                <w:rFonts w:ascii="Times New Roman" w:hAnsi="Times New Roman"/>
                <w:sz w:val="18"/>
                <w:szCs w:val="18"/>
              </w:rPr>
            </w:pPr>
          </w:p>
        </w:tc>
        <w:tc>
          <w:tcPr>
            <w:tcW w:w="1114" w:type="dxa"/>
            <w:gridSpan w:val="2"/>
            <w:noWrap/>
            <w:vAlign w:val="center"/>
          </w:tcPr>
          <w:p>
            <w:pPr>
              <w:jc w:val="center"/>
              <w:rPr>
                <w:rFonts w:hint="default" w:ascii="Times New Roman" w:hAnsi="Times New Roman"/>
                <w:sz w:val="18"/>
                <w:szCs w:val="18"/>
                <w:lang w:val="en-US"/>
              </w:rPr>
            </w:pPr>
          </w:p>
        </w:tc>
        <w:tc>
          <w:tcPr>
            <w:tcW w:w="1114" w:type="dxa"/>
            <w:gridSpan w:val="2"/>
            <w:noWrap/>
            <w:vAlign w:val="center"/>
          </w:tcPr>
          <w:p>
            <w:pPr>
              <w:jc w:val="center"/>
              <w:rPr>
                <w:rFonts w:ascii="Times New Roman" w:hAnsi="Times New Roman"/>
                <w:sz w:val="18"/>
                <w:szCs w:val="18"/>
              </w:rPr>
            </w:pPr>
          </w:p>
        </w:tc>
        <w:tc>
          <w:tcPr>
            <w:tcW w:w="995" w:type="dxa"/>
            <w:gridSpan w:val="2"/>
            <w:noWrap/>
            <w:vAlign w:val="center"/>
          </w:tcPr>
          <w:p>
            <w:pPr>
              <w:jc w:val="center"/>
              <w:rPr>
                <w:rFonts w:ascii="Times New Roman" w:hAnsi="Times New Roman"/>
                <w:sz w:val="18"/>
                <w:szCs w:val="18"/>
              </w:rPr>
            </w:pPr>
          </w:p>
        </w:tc>
        <w:tc>
          <w:tcPr>
            <w:tcW w:w="888" w:type="dxa"/>
            <w:gridSpan w:val="2"/>
            <w:noWrap/>
            <w:vAlign w:val="center"/>
          </w:tcPr>
          <w:p>
            <w:pPr>
              <w:jc w:val="center"/>
              <w:rPr>
                <w:rFonts w:ascii="Times New Roman" w:hAnsi="Times New Roman"/>
                <w:sz w:val="18"/>
                <w:szCs w:val="18"/>
              </w:rPr>
            </w:pPr>
          </w:p>
        </w:tc>
        <w:tc>
          <w:tcPr>
            <w:tcW w:w="1023" w:type="dxa"/>
            <w:gridSpan w:val="3"/>
            <w:noWrap/>
            <w:vAlign w:val="center"/>
          </w:tcPr>
          <w:p>
            <w:pPr>
              <w:jc w:val="center"/>
              <w:rPr>
                <w:rFonts w:ascii="Times New Roman" w:hAnsi="Times New Roman"/>
                <w:color w:val="auto"/>
                <w:sz w:val="18"/>
                <w:szCs w:val="18"/>
              </w:rPr>
            </w:pPr>
          </w:p>
        </w:tc>
        <w:tc>
          <w:tcPr>
            <w:tcW w:w="1178" w:type="dxa"/>
            <w:gridSpan w:val="2"/>
            <w:noWrap/>
            <w:vAlign w:val="center"/>
          </w:tcPr>
          <w:p>
            <w:pPr>
              <w:jc w:val="center"/>
              <w:rPr>
                <w:rFonts w:hint="default" w:ascii="Times New Roman" w:hAnsi="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exact"/>
        </w:trPr>
        <w:tc>
          <w:tcPr>
            <w:tcW w:w="497" w:type="dxa"/>
            <w:gridSpan w:val="2"/>
            <w:vMerge w:val="continue"/>
            <w:noWrap/>
            <w:vAlign w:val="center"/>
          </w:tcPr>
          <w:p>
            <w:pPr>
              <w:jc w:val="center"/>
              <w:rPr>
                <w:rFonts w:ascii="Times New Roman" w:hAnsi="Times New Roman"/>
                <w:sz w:val="18"/>
                <w:szCs w:val="18"/>
              </w:rPr>
            </w:pPr>
          </w:p>
        </w:tc>
        <w:tc>
          <w:tcPr>
            <w:tcW w:w="2568" w:type="dxa"/>
            <w:gridSpan w:val="4"/>
            <w:noWrap/>
            <w:vAlign w:val="center"/>
          </w:tcPr>
          <w:p>
            <w:pPr>
              <w:jc w:val="center"/>
              <w:rPr>
                <w:rFonts w:ascii="Times New Roman" w:hAnsi="Times New Roman"/>
                <w:sz w:val="18"/>
                <w:szCs w:val="18"/>
              </w:rPr>
            </w:pPr>
            <w:r>
              <w:rPr>
                <w:rFonts w:ascii="Times New Roman" w:hAnsi="Times New Roman"/>
                <w:sz w:val="18"/>
                <w:szCs w:val="18"/>
              </w:rPr>
              <w:t>烟   尘</w:t>
            </w:r>
          </w:p>
        </w:tc>
        <w:tc>
          <w:tcPr>
            <w:tcW w:w="866" w:type="dxa"/>
            <w:noWrap/>
            <w:vAlign w:val="center"/>
          </w:tcPr>
          <w:p>
            <w:pPr>
              <w:spacing w:line="260" w:lineRule="exact"/>
              <w:jc w:val="center"/>
              <w:rPr>
                <w:rFonts w:ascii="Times New Roman" w:hAnsi="Times New Roman"/>
                <w:sz w:val="18"/>
                <w:szCs w:val="18"/>
              </w:rPr>
            </w:pPr>
          </w:p>
        </w:tc>
        <w:tc>
          <w:tcPr>
            <w:tcW w:w="979" w:type="dxa"/>
            <w:gridSpan w:val="3"/>
            <w:noWrap/>
            <w:vAlign w:val="center"/>
          </w:tcPr>
          <w:p>
            <w:pPr>
              <w:widowControl/>
              <w:spacing w:line="240" w:lineRule="exact"/>
              <w:jc w:val="center"/>
              <w:rPr>
                <w:rFonts w:ascii="Times New Roman" w:hAnsi="Times New Roman"/>
                <w:sz w:val="18"/>
                <w:szCs w:val="18"/>
              </w:rPr>
            </w:pPr>
          </w:p>
        </w:tc>
        <w:tc>
          <w:tcPr>
            <w:tcW w:w="1038" w:type="dxa"/>
            <w:gridSpan w:val="2"/>
            <w:noWrap/>
            <w:vAlign w:val="center"/>
          </w:tcPr>
          <w:p>
            <w:pPr>
              <w:widowControl/>
              <w:spacing w:line="240" w:lineRule="exact"/>
              <w:jc w:val="center"/>
              <w:rPr>
                <w:rFonts w:ascii="Times New Roman" w:hAnsi="Times New Roman"/>
                <w:sz w:val="18"/>
                <w:szCs w:val="18"/>
              </w:rPr>
            </w:pPr>
          </w:p>
        </w:tc>
        <w:tc>
          <w:tcPr>
            <w:tcW w:w="979" w:type="dxa"/>
            <w:gridSpan w:val="3"/>
            <w:noWrap/>
            <w:vAlign w:val="center"/>
          </w:tcPr>
          <w:p>
            <w:pPr>
              <w:jc w:val="center"/>
              <w:rPr>
                <w:rFonts w:hint="default" w:ascii="Times New Roman" w:hAnsi="Times New Roman" w:eastAsia="宋体"/>
                <w:sz w:val="18"/>
                <w:szCs w:val="18"/>
                <w:lang w:val="en-US" w:eastAsia="zh-CN"/>
              </w:rPr>
            </w:pPr>
          </w:p>
        </w:tc>
        <w:tc>
          <w:tcPr>
            <w:tcW w:w="1099" w:type="dxa"/>
            <w:noWrap/>
            <w:vAlign w:val="center"/>
          </w:tcPr>
          <w:p>
            <w:pPr>
              <w:jc w:val="center"/>
              <w:rPr>
                <w:rFonts w:hint="default" w:ascii="Times New Roman" w:hAnsi="Times New Roman" w:eastAsia="宋体"/>
                <w:sz w:val="18"/>
                <w:szCs w:val="18"/>
                <w:lang w:val="en-US" w:eastAsia="zh-CN"/>
              </w:rPr>
            </w:pPr>
          </w:p>
        </w:tc>
        <w:tc>
          <w:tcPr>
            <w:tcW w:w="1130" w:type="dxa"/>
            <w:gridSpan w:val="2"/>
            <w:noWrap/>
            <w:vAlign w:val="center"/>
          </w:tcPr>
          <w:p>
            <w:pPr>
              <w:jc w:val="center"/>
              <w:rPr>
                <w:rFonts w:hint="default" w:ascii="Times New Roman" w:hAnsi="Times New Roman" w:eastAsia="宋体"/>
                <w:sz w:val="18"/>
                <w:szCs w:val="18"/>
                <w:lang w:val="en-US" w:eastAsia="zh-CN"/>
              </w:rPr>
            </w:pPr>
          </w:p>
        </w:tc>
        <w:tc>
          <w:tcPr>
            <w:tcW w:w="1114" w:type="dxa"/>
            <w:gridSpan w:val="2"/>
            <w:noWrap/>
            <w:vAlign w:val="center"/>
          </w:tcPr>
          <w:p>
            <w:pPr>
              <w:jc w:val="center"/>
              <w:rPr>
                <w:rFonts w:ascii="Times New Roman" w:hAnsi="Times New Roman"/>
                <w:sz w:val="18"/>
                <w:szCs w:val="18"/>
              </w:rPr>
            </w:pPr>
          </w:p>
        </w:tc>
        <w:tc>
          <w:tcPr>
            <w:tcW w:w="1114" w:type="dxa"/>
            <w:gridSpan w:val="2"/>
            <w:noWrap/>
            <w:vAlign w:val="center"/>
          </w:tcPr>
          <w:p>
            <w:pPr>
              <w:jc w:val="center"/>
              <w:rPr>
                <w:rFonts w:ascii="Times New Roman" w:hAnsi="Times New Roman"/>
                <w:sz w:val="18"/>
                <w:szCs w:val="18"/>
              </w:rPr>
            </w:pPr>
          </w:p>
        </w:tc>
        <w:tc>
          <w:tcPr>
            <w:tcW w:w="995" w:type="dxa"/>
            <w:gridSpan w:val="2"/>
            <w:noWrap/>
            <w:vAlign w:val="center"/>
          </w:tcPr>
          <w:p>
            <w:pPr>
              <w:jc w:val="center"/>
              <w:rPr>
                <w:rFonts w:ascii="Times New Roman" w:hAnsi="Times New Roman"/>
                <w:sz w:val="18"/>
                <w:szCs w:val="18"/>
              </w:rPr>
            </w:pPr>
          </w:p>
        </w:tc>
        <w:tc>
          <w:tcPr>
            <w:tcW w:w="888" w:type="dxa"/>
            <w:gridSpan w:val="2"/>
            <w:noWrap/>
            <w:vAlign w:val="center"/>
          </w:tcPr>
          <w:p>
            <w:pPr>
              <w:jc w:val="center"/>
              <w:rPr>
                <w:rFonts w:ascii="Times New Roman" w:hAnsi="Times New Roman"/>
                <w:sz w:val="18"/>
                <w:szCs w:val="18"/>
              </w:rPr>
            </w:pPr>
          </w:p>
        </w:tc>
        <w:tc>
          <w:tcPr>
            <w:tcW w:w="1023" w:type="dxa"/>
            <w:gridSpan w:val="3"/>
            <w:noWrap/>
            <w:vAlign w:val="center"/>
          </w:tcPr>
          <w:p>
            <w:pPr>
              <w:jc w:val="center"/>
              <w:rPr>
                <w:rFonts w:ascii="Times New Roman" w:hAnsi="Times New Roman"/>
                <w:color w:val="auto"/>
                <w:sz w:val="18"/>
                <w:szCs w:val="18"/>
              </w:rPr>
            </w:pPr>
          </w:p>
        </w:tc>
        <w:tc>
          <w:tcPr>
            <w:tcW w:w="1178" w:type="dxa"/>
            <w:gridSpan w:val="2"/>
            <w:noWrap/>
            <w:vAlign w:val="center"/>
          </w:tcPr>
          <w:p>
            <w:pPr>
              <w:jc w:val="center"/>
              <w:rPr>
                <w:rFonts w:hint="eastAsia" w:ascii="Times New Roman" w:hAnsi="Times New Roman" w:eastAsia="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exact"/>
        </w:trPr>
        <w:tc>
          <w:tcPr>
            <w:tcW w:w="497" w:type="dxa"/>
            <w:gridSpan w:val="2"/>
            <w:vMerge w:val="continue"/>
            <w:noWrap/>
            <w:vAlign w:val="center"/>
          </w:tcPr>
          <w:p>
            <w:pPr>
              <w:jc w:val="center"/>
              <w:rPr>
                <w:rFonts w:ascii="Times New Roman" w:hAnsi="Times New Roman"/>
                <w:sz w:val="18"/>
                <w:szCs w:val="18"/>
              </w:rPr>
            </w:pPr>
          </w:p>
        </w:tc>
        <w:tc>
          <w:tcPr>
            <w:tcW w:w="2568" w:type="dxa"/>
            <w:gridSpan w:val="4"/>
            <w:noWrap/>
            <w:vAlign w:val="center"/>
          </w:tcPr>
          <w:p>
            <w:pPr>
              <w:jc w:val="center"/>
              <w:rPr>
                <w:rFonts w:ascii="Times New Roman" w:hAnsi="Times New Roman"/>
                <w:sz w:val="18"/>
                <w:szCs w:val="18"/>
              </w:rPr>
            </w:pPr>
            <w:r>
              <w:rPr>
                <w:rFonts w:ascii="Times New Roman" w:hAnsi="Times New Roman"/>
                <w:sz w:val="18"/>
                <w:szCs w:val="18"/>
              </w:rPr>
              <w:t>工业粉尘</w:t>
            </w:r>
          </w:p>
        </w:tc>
        <w:tc>
          <w:tcPr>
            <w:tcW w:w="866" w:type="dxa"/>
            <w:noWrap/>
            <w:vAlign w:val="center"/>
          </w:tcPr>
          <w:p>
            <w:pPr>
              <w:spacing w:line="260" w:lineRule="exact"/>
              <w:jc w:val="center"/>
              <w:rPr>
                <w:rFonts w:ascii="Times New Roman" w:hAnsi="Times New Roman"/>
                <w:sz w:val="18"/>
                <w:szCs w:val="18"/>
              </w:rPr>
            </w:pPr>
          </w:p>
        </w:tc>
        <w:tc>
          <w:tcPr>
            <w:tcW w:w="979" w:type="dxa"/>
            <w:gridSpan w:val="3"/>
            <w:noWrap/>
            <w:vAlign w:val="center"/>
          </w:tcPr>
          <w:p>
            <w:pPr>
              <w:widowControl/>
              <w:spacing w:line="240" w:lineRule="exact"/>
              <w:jc w:val="center"/>
              <w:rPr>
                <w:rFonts w:ascii="Times New Roman" w:hAnsi="Times New Roman"/>
                <w:sz w:val="18"/>
                <w:szCs w:val="18"/>
              </w:rPr>
            </w:pPr>
          </w:p>
        </w:tc>
        <w:tc>
          <w:tcPr>
            <w:tcW w:w="1038" w:type="dxa"/>
            <w:gridSpan w:val="2"/>
            <w:noWrap/>
            <w:vAlign w:val="center"/>
          </w:tcPr>
          <w:p>
            <w:pPr>
              <w:widowControl/>
              <w:spacing w:line="240" w:lineRule="exact"/>
              <w:jc w:val="center"/>
              <w:rPr>
                <w:rFonts w:ascii="Times New Roman" w:hAnsi="Times New Roman"/>
                <w:sz w:val="18"/>
                <w:szCs w:val="18"/>
              </w:rPr>
            </w:pPr>
          </w:p>
        </w:tc>
        <w:tc>
          <w:tcPr>
            <w:tcW w:w="979" w:type="dxa"/>
            <w:gridSpan w:val="3"/>
            <w:noWrap/>
            <w:vAlign w:val="center"/>
          </w:tcPr>
          <w:p>
            <w:pPr>
              <w:jc w:val="center"/>
              <w:rPr>
                <w:rFonts w:hint="default" w:ascii="Times New Roman" w:hAnsi="Times New Roman" w:eastAsia="宋体"/>
                <w:sz w:val="18"/>
                <w:szCs w:val="18"/>
                <w:lang w:val="en-US" w:eastAsia="zh-CN"/>
              </w:rPr>
            </w:pPr>
          </w:p>
        </w:tc>
        <w:tc>
          <w:tcPr>
            <w:tcW w:w="1099" w:type="dxa"/>
            <w:noWrap/>
            <w:vAlign w:val="center"/>
          </w:tcPr>
          <w:p>
            <w:pPr>
              <w:jc w:val="center"/>
              <w:rPr>
                <w:rFonts w:hint="default" w:ascii="Times New Roman" w:hAnsi="Times New Roman" w:eastAsia="宋体"/>
                <w:sz w:val="18"/>
                <w:szCs w:val="18"/>
                <w:lang w:val="en-US" w:eastAsia="zh-CN"/>
              </w:rPr>
            </w:pPr>
          </w:p>
        </w:tc>
        <w:tc>
          <w:tcPr>
            <w:tcW w:w="1130" w:type="dxa"/>
            <w:gridSpan w:val="2"/>
            <w:noWrap/>
            <w:vAlign w:val="center"/>
          </w:tcPr>
          <w:p>
            <w:pPr>
              <w:jc w:val="center"/>
              <w:rPr>
                <w:rFonts w:hint="default" w:ascii="Times New Roman" w:hAnsi="Times New Roman" w:eastAsia="宋体"/>
                <w:sz w:val="18"/>
                <w:szCs w:val="18"/>
                <w:lang w:val="en-US" w:eastAsia="zh-CN"/>
              </w:rPr>
            </w:pPr>
          </w:p>
        </w:tc>
        <w:tc>
          <w:tcPr>
            <w:tcW w:w="1114" w:type="dxa"/>
            <w:gridSpan w:val="2"/>
            <w:noWrap/>
            <w:vAlign w:val="center"/>
          </w:tcPr>
          <w:p>
            <w:pPr>
              <w:jc w:val="center"/>
              <w:rPr>
                <w:rFonts w:ascii="Times New Roman" w:hAnsi="Times New Roman"/>
                <w:sz w:val="18"/>
                <w:szCs w:val="18"/>
              </w:rPr>
            </w:pPr>
          </w:p>
        </w:tc>
        <w:tc>
          <w:tcPr>
            <w:tcW w:w="1114" w:type="dxa"/>
            <w:gridSpan w:val="2"/>
            <w:noWrap/>
            <w:vAlign w:val="center"/>
          </w:tcPr>
          <w:p>
            <w:pPr>
              <w:jc w:val="center"/>
              <w:rPr>
                <w:rFonts w:ascii="Times New Roman" w:hAnsi="Times New Roman"/>
                <w:sz w:val="18"/>
                <w:szCs w:val="18"/>
              </w:rPr>
            </w:pPr>
          </w:p>
        </w:tc>
        <w:tc>
          <w:tcPr>
            <w:tcW w:w="995" w:type="dxa"/>
            <w:gridSpan w:val="2"/>
            <w:noWrap/>
            <w:vAlign w:val="center"/>
          </w:tcPr>
          <w:p>
            <w:pPr>
              <w:jc w:val="center"/>
              <w:rPr>
                <w:rFonts w:ascii="Times New Roman" w:hAnsi="Times New Roman"/>
                <w:sz w:val="18"/>
                <w:szCs w:val="18"/>
              </w:rPr>
            </w:pPr>
          </w:p>
        </w:tc>
        <w:tc>
          <w:tcPr>
            <w:tcW w:w="888" w:type="dxa"/>
            <w:gridSpan w:val="2"/>
            <w:noWrap/>
            <w:vAlign w:val="center"/>
          </w:tcPr>
          <w:p>
            <w:pPr>
              <w:jc w:val="center"/>
              <w:rPr>
                <w:rFonts w:ascii="Times New Roman" w:hAnsi="Times New Roman"/>
                <w:sz w:val="18"/>
                <w:szCs w:val="18"/>
              </w:rPr>
            </w:pPr>
          </w:p>
        </w:tc>
        <w:tc>
          <w:tcPr>
            <w:tcW w:w="1023" w:type="dxa"/>
            <w:gridSpan w:val="3"/>
            <w:noWrap/>
            <w:vAlign w:val="center"/>
          </w:tcPr>
          <w:p>
            <w:pPr>
              <w:jc w:val="center"/>
              <w:rPr>
                <w:rFonts w:ascii="Times New Roman" w:hAnsi="Times New Roman"/>
                <w:color w:val="auto"/>
                <w:sz w:val="18"/>
                <w:szCs w:val="18"/>
              </w:rPr>
            </w:pPr>
          </w:p>
        </w:tc>
        <w:tc>
          <w:tcPr>
            <w:tcW w:w="1178" w:type="dxa"/>
            <w:gridSpan w:val="2"/>
            <w:noWrap/>
            <w:vAlign w:val="center"/>
          </w:tcPr>
          <w:p>
            <w:pPr>
              <w:jc w:val="center"/>
              <w:rPr>
                <w:rFonts w:hint="eastAsia" w:ascii="Times New Roman" w:hAnsi="Times New Roman" w:eastAsia="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exact"/>
        </w:trPr>
        <w:tc>
          <w:tcPr>
            <w:tcW w:w="497" w:type="dxa"/>
            <w:gridSpan w:val="2"/>
            <w:vMerge w:val="continue"/>
            <w:noWrap/>
            <w:vAlign w:val="center"/>
          </w:tcPr>
          <w:p>
            <w:pPr>
              <w:jc w:val="center"/>
              <w:rPr>
                <w:rFonts w:ascii="Times New Roman" w:hAnsi="Times New Roman"/>
                <w:sz w:val="18"/>
                <w:szCs w:val="18"/>
              </w:rPr>
            </w:pPr>
          </w:p>
        </w:tc>
        <w:tc>
          <w:tcPr>
            <w:tcW w:w="2568" w:type="dxa"/>
            <w:gridSpan w:val="4"/>
            <w:noWrap/>
            <w:vAlign w:val="center"/>
          </w:tcPr>
          <w:p>
            <w:pPr>
              <w:jc w:val="center"/>
              <w:rPr>
                <w:rFonts w:ascii="Times New Roman" w:hAnsi="Times New Roman"/>
                <w:sz w:val="18"/>
                <w:szCs w:val="18"/>
              </w:rPr>
            </w:pPr>
            <w:r>
              <w:rPr>
                <w:rFonts w:ascii="Times New Roman" w:hAnsi="Times New Roman"/>
                <w:sz w:val="18"/>
                <w:szCs w:val="18"/>
              </w:rPr>
              <w:t>氮氧化物</w:t>
            </w:r>
          </w:p>
        </w:tc>
        <w:tc>
          <w:tcPr>
            <w:tcW w:w="866" w:type="dxa"/>
            <w:noWrap/>
            <w:vAlign w:val="center"/>
          </w:tcPr>
          <w:p>
            <w:pPr>
              <w:spacing w:line="260" w:lineRule="exact"/>
              <w:jc w:val="center"/>
              <w:rPr>
                <w:rFonts w:ascii="Times New Roman" w:hAnsi="Times New Roman"/>
                <w:sz w:val="18"/>
                <w:szCs w:val="18"/>
              </w:rPr>
            </w:pPr>
          </w:p>
        </w:tc>
        <w:tc>
          <w:tcPr>
            <w:tcW w:w="979" w:type="dxa"/>
            <w:gridSpan w:val="3"/>
            <w:noWrap/>
            <w:vAlign w:val="center"/>
          </w:tcPr>
          <w:p>
            <w:pPr>
              <w:jc w:val="center"/>
              <w:rPr>
                <w:rFonts w:ascii="Times New Roman" w:hAnsi="Times New Roman"/>
                <w:sz w:val="18"/>
                <w:szCs w:val="18"/>
              </w:rPr>
            </w:pPr>
          </w:p>
        </w:tc>
        <w:tc>
          <w:tcPr>
            <w:tcW w:w="1038" w:type="dxa"/>
            <w:gridSpan w:val="2"/>
            <w:noWrap/>
            <w:vAlign w:val="center"/>
          </w:tcPr>
          <w:p>
            <w:pPr>
              <w:jc w:val="center"/>
              <w:rPr>
                <w:rFonts w:ascii="Times New Roman" w:hAnsi="Times New Roman"/>
                <w:sz w:val="18"/>
                <w:szCs w:val="18"/>
              </w:rPr>
            </w:pPr>
          </w:p>
        </w:tc>
        <w:tc>
          <w:tcPr>
            <w:tcW w:w="979" w:type="dxa"/>
            <w:gridSpan w:val="3"/>
            <w:noWrap/>
            <w:vAlign w:val="center"/>
          </w:tcPr>
          <w:p>
            <w:pPr>
              <w:jc w:val="center"/>
              <w:rPr>
                <w:rFonts w:hint="default" w:ascii="Times New Roman" w:hAnsi="Times New Roman" w:eastAsia="宋体"/>
                <w:sz w:val="18"/>
                <w:szCs w:val="18"/>
                <w:lang w:val="en-US" w:eastAsia="zh-CN"/>
              </w:rPr>
            </w:pPr>
          </w:p>
        </w:tc>
        <w:tc>
          <w:tcPr>
            <w:tcW w:w="1099" w:type="dxa"/>
            <w:noWrap/>
            <w:vAlign w:val="center"/>
          </w:tcPr>
          <w:p>
            <w:pPr>
              <w:jc w:val="center"/>
              <w:rPr>
                <w:rFonts w:hint="eastAsia" w:ascii="Times New Roman" w:hAnsi="Times New Roman" w:eastAsia="宋体"/>
                <w:sz w:val="18"/>
                <w:szCs w:val="18"/>
                <w:lang w:val="en-US" w:eastAsia="zh-CN"/>
              </w:rPr>
            </w:pPr>
          </w:p>
        </w:tc>
        <w:tc>
          <w:tcPr>
            <w:tcW w:w="1130" w:type="dxa"/>
            <w:gridSpan w:val="2"/>
            <w:noWrap/>
            <w:vAlign w:val="center"/>
          </w:tcPr>
          <w:p>
            <w:pPr>
              <w:jc w:val="center"/>
              <w:rPr>
                <w:rFonts w:ascii="Times New Roman" w:hAnsi="Times New Roman"/>
                <w:sz w:val="18"/>
                <w:szCs w:val="18"/>
              </w:rPr>
            </w:pPr>
          </w:p>
        </w:tc>
        <w:tc>
          <w:tcPr>
            <w:tcW w:w="1114" w:type="dxa"/>
            <w:gridSpan w:val="2"/>
            <w:noWrap/>
            <w:vAlign w:val="center"/>
          </w:tcPr>
          <w:p>
            <w:pPr>
              <w:jc w:val="center"/>
              <w:rPr>
                <w:rFonts w:hint="default" w:ascii="Times New Roman" w:hAnsi="Times New Roman" w:eastAsia="宋体"/>
                <w:sz w:val="18"/>
                <w:szCs w:val="18"/>
                <w:lang w:val="en-US" w:eastAsia="zh-CN"/>
              </w:rPr>
            </w:pPr>
          </w:p>
        </w:tc>
        <w:tc>
          <w:tcPr>
            <w:tcW w:w="1114" w:type="dxa"/>
            <w:gridSpan w:val="2"/>
            <w:noWrap/>
            <w:vAlign w:val="center"/>
          </w:tcPr>
          <w:p>
            <w:pPr>
              <w:jc w:val="center"/>
              <w:rPr>
                <w:rFonts w:ascii="Times New Roman" w:hAnsi="Times New Roman"/>
                <w:sz w:val="18"/>
                <w:szCs w:val="18"/>
              </w:rPr>
            </w:pPr>
          </w:p>
        </w:tc>
        <w:tc>
          <w:tcPr>
            <w:tcW w:w="995" w:type="dxa"/>
            <w:gridSpan w:val="2"/>
            <w:noWrap/>
            <w:vAlign w:val="center"/>
          </w:tcPr>
          <w:p>
            <w:pPr>
              <w:jc w:val="center"/>
              <w:rPr>
                <w:rFonts w:ascii="Times New Roman" w:hAnsi="Times New Roman"/>
                <w:sz w:val="18"/>
                <w:szCs w:val="18"/>
              </w:rPr>
            </w:pPr>
          </w:p>
        </w:tc>
        <w:tc>
          <w:tcPr>
            <w:tcW w:w="888" w:type="dxa"/>
            <w:gridSpan w:val="2"/>
            <w:noWrap/>
            <w:vAlign w:val="center"/>
          </w:tcPr>
          <w:p>
            <w:pPr>
              <w:jc w:val="center"/>
              <w:rPr>
                <w:rFonts w:hint="default" w:ascii="Times New Roman" w:hAnsi="Times New Roman" w:eastAsia="宋体"/>
                <w:sz w:val="18"/>
                <w:szCs w:val="18"/>
                <w:lang w:val="en-US" w:eastAsia="zh-CN"/>
              </w:rPr>
            </w:pPr>
          </w:p>
        </w:tc>
        <w:tc>
          <w:tcPr>
            <w:tcW w:w="1023" w:type="dxa"/>
            <w:gridSpan w:val="3"/>
            <w:noWrap/>
            <w:vAlign w:val="center"/>
          </w:tcPr>
          <w:p>
            <w:pPr>
              <w:jc w:val="center"/>
              <w:rPr>
                <w:rFonts w:ascii="Times New Roman" w:hAnsi="Times New Roman"/>
                <w:sz w:val="18"/>
                <w:szCs w:val="18"/>
              </w:rPr>
            </w:pPr>
          </w:p>
        </w:tc>
        <w:tc>
          <w:tcPr>
            <w:tcW w:w="1178" w:type="dxa"/>
            <w:gridSpan w:val="2"/>
            <w:noWrap/>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exact"/>
        </w:trPr>
        <w:tc>
          <w:tcPr>
            <w:tcW w:w="497" w:type="dxa"/>
            <w:gridSpan w:val="2"/>
            <w:vMerge w:val="continue"/>
            <w:noWrap/>
            <w:vAlign w:val="center"/>
          </w:tcPr>
          <w:p>
            <w:pPr>
              <w:jc w:val="center"/>
              <w:rPr>
                <w:rFonts w:ascii="Times New Roman" w:hAnsi="Times New Roman"/>
                <w:sz w:val="18"/>
                <w:szCs w:val="18"/>
              </w:rPr>
            </w:pPr>
          </w:p>
        </w:tc>
        <w:tc>
          <w:tcPr>
            <w:tcW w:w="2568" w:type="dxa"/>
            <w:gridSpan w:val="4"/>
            <w:noWrap/>
            <w:vAlign w:val="center"/>
          </w:tcPr>
          <w:p>
            <w:pPr>
              <w:jc w:val="center"/>
              <w:rPr>
                <w:rFonts w:ascii="Times New Roman" w:hAnsi="Times New Roman"/>
                <w:sz w:val="18"/>
                <w:szCs w:val="18"/>
              </w:rPr>
            </w:pPr>
            <w:r>
              <w:rPr>
                <w:rFonts w:ascii="Times New Roman" w:hAnsi="Times New Roman"/>
                <w:sz w:val="18"/>
                <w:szCs w:val="18"/>
              </w:rPr>
              <w:t>工业固体废物</w:t>
            </w:r>
          </w:p>
        </w:tc>
        <w:tc>
          <w:tcPr>
            <w:tcW w:w="866" w:type="dxa"/>
            <w:noWrap/>
            <w:vAlign w:val="center"/>
          </w:tcPr>
          <w:p>
            <w:pPr>
              <w:spacing w:line="260" w:lineRule="exact"/>
              <w:jc w:val="center"/>
              <w:rPr>
                <w:rFonts w:ascii="Times New Roman" w:hAnsi="Times New Roman"/>
                <w:sz w:val="18"/>
                <w:szCs w:val="18"/>
              </w:rPr>
            </w:pPr>
          </w:p>
        </w:tc>
        <w:tc>
          <w:tcPr>
            <w:tcW w:w="979" w:type="dxa"/>
            <w:gridSpan w:val="3"/>
            <w:noWrap/>
            <w:vAlign w:val="center"/>
          </w:tcPr>
          <w:p>
            <w:pPr>
              <w:jc w:val="center"/>
              <w:rPr>
                <w:rFonts w:ascii="Times New Roman" w:hAnsi="Times New Roman"/>
                <w:sz w:val="18"/>
                <w:szCs w:val="18"/>
              </w:rPr>
            </w:pPr>
          </w:p>
        </w:tc>
        <w:tc>
          <w:tcPr>
            <w:tcW w:w="1038" w:type="dxa"/>
            <w:gridSpan w:val="2"/>
            <w:noWrap/>
            <w:vAlign w:val="center"/>
          </w:tcPr>
          <w:p>
            <w:pPr>
              <w:jc w:val="center"/>
              <w:rPr>
                <w:rFonts w:ascii="Times New Roman" w:hAnsi="Times New Roman"/>
                <w:sz w:val="18"/>
                <w:szCs w:val="18"/>
              </w:rPr>
            </w:pPr>
          </w:p>
        </w:tc>
        <w:tc>
          <w:tcPr>
            <w:tcW w:w="979" w:type="dxa"/>
            <w:gridSpan w:val="3"/>
            <w:noWrap/>
            <w:vAlign w:val="center"/>
          </w:tcPr>
          <w:p>
            <w:pPr>
              <w:jc w:val="center"/>
              <w:rPr>
                <w:rFonts w:hint="default" w:ascii="Times New Roman" w:hAnsi="Times New Roman" w:eastAsia="宋体" w:cs="Times New Roman"/>
                <w:kern w:val="2"/>
                <w:sz w:val="18"/>
                <w:szCs w:val="18"/>
                <w:lang w:val="en-US" w:eastAsia="zh-CN" w:bidi="ar-SA"/>
              </w:rPr>
            </w:pPr>
          </w:p>
        </w:tc>
        <w:tc>
          <w:tcPr>
            <w:tcW w:w="1099" w:type="dxa"/>
            <w:noWrap/>
            <w:vAlign w:val="center"/>
          </w:tcPr>
          <w:p>
            <w:pPr>
              <w:jc w:val="center"/>
              <w:rPr>
                <w:rFonts w:hint="default" w:ascii="Times New Roman" w:hAnsi="Times New Roman" w:eastAsia="宋体" w:cs="Times New Roman"/>
                <w:kern w:val="2"/>
                <w:sz w:val="18"/>
                <w:szCs w:val="18"/>
                <w:lang w:val="en-US" w:eastAsia="zh-CN" w:bidi="ar-SA"/>
              </w:rPr>
            </w:pPr>
          </w:p>
        </w:tc>
        <w:tc>
          <w:tcPr>
            <w:tcW w:w="1130" w:type="dxa"/>
            <w:gridSpan w:val="2"/>
            <w:noWrap/>
            <w:vAlign w:val="center"/>
          </w:tcPr>
          <w:p>
            <w:pPr>
              <w:jc w:val="center"/>
              <w:rPr>
                <w:rFonts w:hint="default" w:ascii="Times New Roman" w:hAnsi="Times New Roman" w:eastAsia="宋体" w:cs="Times New Roman"/>
                <w:kern w:val="2"/>
                <w:sz w:val="18"/>
                <w:szCs w:val="18"/>
                <w:lang w:val="en-US" w:eastAsia="zh-CN" w:bidi="ar-SA"/>
              </w:rPr>
            </w:pPr>
          </w:p>
        </w:tc>
        <w:tc>
          <w:tcPr>
            <w:tcW w:w="1114" w:type="dxa"/>
            <w:gridSpan w:val="2"/>
            <w:noWrap/>
            <w:vAlign w:val="center"/>
          </w:tcPr>
          <w:p>
            <w:pPr>
              <w:jc w:val="center"/>
              <w:rPr>
                <w:rFonts w:hint="eastAsia" w:ascii="Times New Roman" w:hAnsi="Times New Roman" w:eastAsia="宋体" w:cs="Times New Roman"/>
                <w:kern w:val="2"/>
                <w:sz w:val="18"/>
                <w:szCs w:val="18"/>
                <w:lang w:val="en-US" w:eastAsia="zh-CN" w:bidi="ar-SA"/>
              </w:rPr>
            </w:pPr>
          </w:p>
        </w:tc>
        <w:tc>
          <w:tcPr>
            <w:tcW w:w="1114" w:type="dxa"/>
            <w:gridSpan w:val="2"/>
            <w:noWrap/>
            <w:vAlign w:val="center"/>
          </w:tcPr>
          <w:p>
            <w:pPr>
              <w:jc w:val="center"/>
              <w:rPr>
                <w:rFonts w:ascii="Times New Roman" w:hAnsi="Times New Roman" w:eastAsia="宋体" w:cs="Times New Roman"/>
                <w:kern w:val="2"/>
                <w:sz w:val="18"/>
                <w:szCs w:val="18"/>
                <w:lang w:val="en-US" w:eastAsia="zh-CN" w:bidi="ar-SA"/>
              </w:rPr>
            </w:pPr>
          </w:p>
        </w:tc>
        <w:tc>
          <w:tcPr>
            <w:tcW w:w="995" w:type="dxa"/>
            <w:gridSpan w:val="2"/>
            <w:noWrap/>
            <w:vAlign w:val="center"/>
          </w:tcPr>
          <w:p>
            <w:pPr>
              <w:jc w:val="center"/>
              <w:rPr>
                <w:rFonts w:ascii="Times New Roman" w:hAnsi="Times New Roman" w:eastAsia="宋体" w:cs="Times New Roman"/>
                <w:kern w:val="2"/>
                <w:sz w:val="18"/>
                <w:szCs w:val="18"/>
                <w:lang w:val="en-US" w:eastAsia="zh-CN" w:bidi="ar-SA"/>
              </w:rPr>
            </w:pPr>
          </w:p>
        </w:tc>
        <w:tc>
          <w:tcPr>
            <w:tcW w:w="888" w:type="dxa"/>
            <w:gridSpan w:val="2"/>
            <w:noWrap/>
            <w:vAlign w:val="center"/>
          </w:tcPr>
          <w:p>
            <w:pPr>
              <w:jc w:val="center"/>
              <w:rPr>
                <w:rFonts w:hint="eastAsia" w:ascii="Times New Roman" w:hAnsi="Times New Roman" w:eastAsia="宋体" w:cs="Times New Roman"/>
                <w:kern w:val="2"/>
                <w:sz w:val="18"/>
                <w:szCs w:val="18"/>
                <w:lang w:val="en-US" w:eastAsia="zh-CN" w:bidi="ar-SA"/>
              </w:rPr>
            </w:pPr>
          </w:p>
        </w:tc>
        <w:tc>
          <w:tcPr>
            <w:tcW w:w="1023" w:type="dxa"/>
            <w:gridSpan w:val="3"/>
            <w:noWrap/>
            <w:vAlign w:val="center"/>
          </w:tcPr>
          <w:p>
            <w:pPr>
              <w:jc w:val="center"/>
              <w:rPr>
                <w:rFonts w:ascii="Times New Roman" w:hAnsi="Times New Roman" w:eastAsia="宋体" w:cs="Times New Roman"/>
                <w:kern w:val="2"/>
                <w:sz w:val="18"/>
                <w:szCs w:val="18"/>
                <w:lang w:val="en-US" w:eastAsia="zh-CN" w:bidi="ar-SA"/>
              </w:rPr>
            </w:pPr>
          </w:p>
        </w:tc>
        <w:tc>
          <w:tcPr>
            <w:tcW w:w="1178" w:type="dxa"/>
            <w:gridSpan w:val="2"/>
            <w:noWrap/>
            <w:vAlign w:val="center"/>
          </w:tcPr>
          <w:p>
            <w:pPr>
              <w:jc w:val="center"/>
              <w:rPr>
                <w:rFonts w:hint="default" w:ascii="Times New Roman" w:hAnsi="Times New Roman" w:eastAsia="宋体" w:cs="Times New Roman"/>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exact"/>
        </w:trPr>
        <w:tc>
          <w:tcPr>
            <w:tcW w:w="497" w:type="dxa"/>
            <w:gridSpan w:val="2"/>
            <w:vMerge w:val="continue"/>
            <w:noWrap/>
            <w:vAlign w:val="center"/>
          </w:tcPr>
          <w:p>
            <w:pPr>
              <w:jc w:val="center"/>
              <w:rPr>
                <w:rFonts w:ascii="Times New Roman" w:hAnsi="Times New Roman"/>
                <w:sz w:val="18"/>
                <w:szCs w:val="18"/>
              </w:rPr>
            </w:pPr>
          </w:p>
        </w:tc>
        <w:tc>
          <w:tcPr>
            <w:tcW w:w="1312" w:type="dxa"/>
            <w:noWrap/>
            <w:vAlign w:val="center"/>
          </w:tcPr>
          <w:p>
            <w:pPr>
              <w:spacing w:line="280" w:lineRule="exact"/>
              <w:jc w:val="center"/>
              <w:rPr>
                <w:rFonts w:ascii="Times New Roman" w:hAnsi="Times New Roman"/>
                <w:sz w:val="18"/>
                <w:szCs w:val="18"/>
              </w:rPr>
            </w:pPr>
            <w:r>
              <w:rPr>
                <w:rFonts w:ascii="Times New Roman" w:hAnsi="Times New Roman"/>
                <w:sz w:val="18"/>
                <w:szCs w:val="18"/>
              </w:rPr>
              <w:t>与项目有关的其它特征污染物</w:t>
            </w:r>
          </w:p>
        </w:tc>
        <w:tc>
          <w:tcPr>
            <w:tcW w:w="1256" w:type="dxa"/>
            <w:gridSpan w:val="3"/>
            <w:noWrap/>
            <w:vAlign w:val="center"/>
          </w:tcPr>
          <w:p>
            <w:pPr>
              <w:jc w:val="center"/>
              <w:rPr>
                <w:rFonts w:hint="eastAsia" w:ascii="Times New Roman" w:hAnsi="Times New Roman" w:eastAsia="宋体"/>
                <w:sz w:val="18"/>
                <w:szCs w:val="18"/>
                <w:lang w:eastAsia="zh-CN"/>
              </w:rPr>
            </w:pPr>
            <w:r>
              <w:rPr>
                <w:rFonts w:hint="eastAsia" w:ascii="Times New Roman" w:hAnsi="Times New Roman"/>
                <w:sz w:val="18"/>
                <w:szCs w:val="18"/>
                <w:lang w:eastAsia="zh-CN"/>
              </w:rPr>
              <w:t>非甲烷总烃</w:t>
            </w:r>
          </w:p>
        </w:tc>
        <w:tc>
          <w:tcPr>
            <w:tcW w:w="866" w:type="dxa"/>
            <w:noWrap/>
            <w:vAlign w:val="center"/>
          </w:tcPr>
          <w:p>
            <w:pPr>
              <w:jc w:val="center"/>
              <w:rPr>
                <w:rFonts w:ascii="Times New Roman" w:hAnsi="Times New Roman"/>
                <w:sz w:val="18"/>
                <w:szCs w:val="18"/>
              </w:rPr>
            </w:pPr>
          </w:p>
        </w:tc>
        <w:tc>
          <w:tcPr>
            <w:tcW w:w="979" w:type="dxa"/>
            <w:gridSpan w:val="3"/>
            <w:noWrap/>
            <w:vAlign w:val="center"/>
          </w:tcPr>
          <w:p>
            <w:pPr>
              <w:jc w:val="center"/>
              <w:rPr>
                <w:rFonts w:ascii="Times New Roman" w:hAnsi="Times New Roman"/>
                <w:sz w:val="18"/>
                <w:szCs w:val="18"/>
              </w:rPr>
            </w:pPr>
          </w:p>
        </w:tc>
        <w:tc>
          <w:tcPr>
            <w:tcW w:w="1038" w:type="dxa"/>
            <w:gridSpan w:val="2"/>
            <w:noWrap/>
            <w:vAlign w:val="center"/>
          </w:tcPr>
          <w:p>
            <w:pPr>
              <w:jc w:val="center"/>
              <w:rPr>
                <w:rFonts w:ascii="Times New Roman" w:hAnsi="Times New Roman"/>
                <w:sz w:val="18"/>
                <w:szCs w:val="18"/>
              </w:rPr>
            </w:pPr>
          </w:p>
        </w:tc>
        <w:tc>
          <w:tcPr>
            <w:tcW w:w="979" w:type="dxa"/>
            <w:gridSpan w:val="3"/>
            <w:noWrap/>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0.1942</w:t>
            </w:r>
          </w:p>
          <w:p>
            <w:pPr>
              <w:jc w:val="center"/>
              <w:rPr>
                <w:rFonts w:hint="default" w:ascii="Times New Roman" w:hAnsi="Times New Roman"/>
                <w:sz w:val="18"/>
                <w:szCs w:val="18"/>
                <w:lang w:val="en-US" w:eastAsia="zh-CN"/>
              </w:rPr>
            </w:pPr>
          </w:p>
        </w:tc>
        <w:tc>
          <w:tcPr>
            <w:tcW w:w="1099" w:type="dxa"/>
            <w:noWrap/>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0.1068</w:t>
            </w:r>
          </w:p>
        </w:tc>
        <w:tc>
          <w:tcPr>
            <w:tcW w:w="1130" w:type="dxa"/>
            <w:gridSpan w:val="2"/>
            <w:noWrap/>
            <w:vAlign w:val="center"/>
          </w:tcPr>
          <w:p>
            <w:pPr>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0.0874</w:t>
            </w:r>
          </w:p>
        </w:tc>
        <w:tc>
          <w:tcPr>
            <w:tcW w:w="1114" w:type="dxa"/>
            <w:gridSpan w:val="2"/>
            <w:noWrap/>
            <w:vAlign w:val="center"/>
          </w:tcPr>
          <w:p>
            <w:pPr>
              <w:jc w:val="center"/>
              <w:rPr>
                <w:rFonts w:ascii="Times New Roman" w:hAnsi="Times New Roman"/>
                <w:sz w:val="18"/>
                <w:szCs w:val="18"/>
              </w:rPr>
            </w:pPr>
          </w:p>
        </w:tc>
        <w:tc>
          <w:tcPr>
            <w:tcW w:w="1114" w:type="dxa"/>
            <w:gridSpan w:val="2"/>
            <w:noWrap/>
            <w:vAlign w:val="center"/>
          </w:tcPr>
          <w:p>
            <w:pPr>
              <w:jc w:val="center"/>
              <w:rPr>
                <w:rFonts w:ascii="Times New Roman" w:hAnsi="Times New Roman"/>
                <w:sz w:val="18"/>
                <w:szCs w:val="18"/>
              </w:rPr>
            </w:pPr>
          </w:p>
        </w:tc>
        <w:tc>
          <w:tcPr>
            <w:tcW w:w="995" w:type="dxa"/>
            <w:gridSpan w:val="2"/>
            <w:noWrap/>
            <w:vAlign w:val="center"/>
          </w:tcPr>
          <w:p>
            <w:pPr>
              <w:jc w:val="center"/>
              <w:rPr>
                <w:rFonts w:ascii="Times New Roman" w:hAnsi="Times New Roman"/>
                <w:sz w:val="18"/>
                <w:szCs w:val="18"/>
              </w:rPr>
            </w:pPr>
            <w:r>
              <w:rPr>
                <w:rFonts w:hint="eastAsia" w:ascii="Times New Roman" w:hAnsi="Times New Roman"/>
                <w:sz w:val="18"/>
                <w:szCs w:val="18"/>
                <w:lang w:val="en-US" w:eastAsia="zh-CN"/>
              </w:rPr>
              <w:t>0.0874</w:t>
            </w:r>
          </w:p>
        </w:tc>
        <w:tc>
          <w:tcPr>
            <w:tcW w:w="888" w:type="dxa"/>
            <w:gridSpan w:val="2"/>
            <w:noWrap/>
            <w:vAlign w:val="center"/>
          </w:tcPr>
          <w:p>
            <w:pPr>
              <w:jc w:val="center"/>
              <w:rPr>
                <w:rFonts w:ascii="Times New Roman" w:hAnsi="Times New Roman"/>
                <w:sz w:val="18"/>
                <w:szCs w:val="18"/>
              </w:rPr>
            </w:pPr>
            <w:r>
              <w:rPr>
                <w:rFonts w:hint="eastAsia" w:ascii="Times New Roman" w:hAnsi="Times New Roman"/>
                <w:sz w:val="18"/>
                <w:szCs w:val="18"/>
                <w:lang w:val="en-US" w:eastAsia="zh-CN"/>
              </w:rPr>
              <w:t>0.0874</w:t>
            </w:r>
          </w:p>
        </w:tc>
        <w:tc>
          <w:tcPr>
            <w:tcW w:w="1023" w:type="dxa"/>
            <w:gridSpan w:val="3"/>
            <w:noWrap/>
            <w:vAlign w:val="center"/>
          </w:tcPr>
          <w:p>
            <w:pPr>
              <w:jc w:val="center"/>
              <w:rPr>
                <w:rFonts w:ascii="Times New Roman" w:hAnsi="Times New Roman"/>
                <w:sz w:val="18"/>
                <w:szCs w:val="18"/>
              </w:rPr>
            </w:pPr>
          </w:p>
        </w:tc>
        <w:tc>
          <w:tcPr>
            <w:tcW w:w="1178" w:type="dxa"/>
            <w:gridSpan w:val="2"/>
            <w:noWrap/>
            <w:vAlign w:val="center"/>
          </w:tcPr>
          <w:p>
            <w:pPr>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+0.0874</w:t>
            </w:r>
          </w:p>
        </w:tc>
      </w:tr>
    </w:tbl>
    <w:p>
      <w:pPr>
        <w:snapToGrid w:val="0"/>
        <w:ind w:firstLine="360"/>
        <w:rPr>
          <w:rFonts w:ascii="Times New Roman" w:hAnsi="Times New Roman"/>
          <w:sz w:val="18"/>
          <w:szCs w:val="18"/>
        </w:rPr>
        <w:sectPr>
          <w:headerReference r:id="rId9" w:type="default"/>
          <w:footerReference r:id="rId10" w:type="default"/>
          <w:pgSz w:w="16838" w:h="11906" w:orient="landscape"/>
          <w:pgMar w:top="624" w:right="720" w:bottom="624" w:left="720" w:header="624" w:footer="624" w:gutter="0"/>
          <w:pgBorders>
            <w:top w:val="none" w:sz="0" w:space="0"/>
            <w:left w:val="none" w:sz="0" w:space="0"/>
            <w:bottom w:val="none" w:sz="0" w:space="0"/>
            <w:right w:val="none" w:sz="0" w:space="0"/>
          </w:pgBorders>
          <w:cols w:space="720" w:num="1"/>
          <w:docGrid w:type="lines" w:linePitch="326" w:charSpace="0"/>
        </w:sectPr>
      </w:pPr>
      <w:r>
        <w:rPr>
          <w:rFonts w:ascii="Times New Roman" w:hAnsi="Times New Roman"/>
          <w:sz w:val="18"/>
          <w:szCs w:val="18"/>
        </w:rPr>
        <w:t>注：1、排放增减量：（+）表示增加，（-）表示减少。    2、</w:t>
      </w:r>
      <w:r>
        <w:rPr>
          <w:rFonts w:ascii="Times New Roman" w:hAnsi="Times New Roman"/>
          <w:spacing w:val="-8"/>
          <w:sz w:val="18"/>
          <w:szCs w:val="18"/>
        </w:rPr>
        <w:t>（12）=</w:t>
      </w:r>
      <w:r>
        <w:rPr>
          <w:rFonts w:ascii="Times New Roman" w:hAnsi="Times New Roman"/>
          <w:spacing w:val="-20"/>
          <w:sz w:val="18"/>
          <w:szCs w:val="18"/>
        </w:rPr>
        <w:t xml:space="preserve">（6）-（8）-（11），（9）=（4）-（5）-（8）-（11）+（1）。 </w:t>
      </w:r>
      <w:r>
        <w:rPr>
          <w:rFonts w:ascii="Times New Roman" w:hAnsi="Times New Roman"/>
          <w:sz w:val="18"/>
          <w:szCs w:val="18"/>
        </w:rPr>
        <w:t>3、计量单位：废水排放量——万吨／年；废气排放量—万标立方米／年；工业固体废物排放量——万吨／年；水污染物排放浓度</w:t>
      </w:r>
      <w:r>
        <w:rPr>
          <w:rFonts w:hint="eastAsia" w:ascii="Times New Roman" w:hAnsi="Times New Roman"/>
          <w:sz w:val="18"/>
          <w:szCs w:val="18"/>
          <w:lang w:val="en-US" w:eastAsia="zh-CN"/>
        </w:rPr>
        <w:tab/>
      </w:r>
      <w:r>
        <w:rPr>
          <w:rFonts w:ascii="Times New Roman" w:hAnsi="Times New Roman"/>
          <w:sz w:val="18"/>
          <w:szCs w:val="18"/>
        </w:rPr>
        <w:t>——毫克／升</w:t>
      </w:r>
      <w:r>
        <w:rPr>
          <w:rFonts w:hint="eastAsia" w:ascii="Times New Roman" w:hAnsi="Times New Roman"/>
          <w:sz w:val="18"/>
          <w:szCs w:val="18"/>
        </w:rPr>
        <w:t>。</w:t>
      </w:r>
    </w:p>
    <w:p>
      <w:pPr>
        <w:pStyle w:val="24"/>
        <w:ind w:left="0" w:leftChars="0" w:firstLine="0" w:firstLineChars="0"/>
        <w:jc w:val="center"/>
        <w:rPr>
          <w:rFonts w:hint="default"/>
          <w:lang w:val="en-US" w:eastAsia="zh-CN"/>
        </w:rPr>
      </w:pPr>
    </w:p>
    <w:sectPr>
      <w:footerReference r:id="rId11" w:type="default"/>
      <w:pgSz w:w="11906" w:h="16838"/>
      <w:pgMar w:top="1440" w:right="1080" w:bottom="1440" w:left="1080" w:header="284"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29</w:t>
    </w:r>
    <w:r>
      <w:rPr>
        <w:rFonts w:ascii="Times New Roman" w:hAnsi="Times New Roma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ascii="Times New Roman" w:hAnsi="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ind w:firstLine="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1993D2"/>
    <w:multiLevelType w:val="singleLevel"/>
    <w:tmpl w:val="931993D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zNmU3NjE4MDEyNzhlOTI4MDYxZGQ5YjBmYzgyMTYifQ=="/>
  </w:docVars>
  <w:rsids>
    <w:rsidRoot w:val="00172A27"/>
    <w:rsid w:val="00001702"/>
    <w:rsid w:val="00013C83"/>
    <w:rsid w:val="0002668E"/>
    <w:rsid w:val="00047EF6"/>
    <w:rsid w:val="0005285C"/>
    <w:rsid w:val="00053A1B"/>
    <w:rsid w:val="00055B54"/>
    <w:rsid w:val="00091CFB"/>
    <w:rsid w:val="000979F9"/>
    <w:rsid w:val="000A2842"/>
    <w:rsid w:val="000A4C78"/>
    <w:rsid w:val="000B0599"/>
    <w:rsid w:val="000E131E"/>
    <w:rsid w:val="000E1DD1"/>
    <w:rsid w:val="000E23F8"/>
    <w:rsid w:val="00100931"/>
    <w:rsid w:val="00101EE7"/>
    <w:rsid w:val="00102813"/>
    <w:rsid w:val="00155F74"/>
    <w:rsid w:val="0017167A"/>
    <w:rsid w:val="00177EFD"/>
    <w:rsid w:val="0018369A"/>
    <w:rsid w:val="001C41D4"/>
    <w:rsid w:val="001D2ED1"/>
    <w:rsid w:val="001E4E76"/>
    <w:rsid w:val="00222884"/>
    <w:rsid w:val="002250DC"/>
    <w:rsid w:val="002334BC"/>
    <w:rsid w:val="00242673"/>
    <w:rsid w:val="00243293"/>
    <w:rsid w:val="002622F1"/>
    <w:rsid w:val="00270997"/>
    <w:rsid w:val="00272825"/>
    <w:rsid w:val="00296643"/>
    <w:rsid w:val="002A6896"/>
    <w:rsid w:val="002B31F8"/>
    <w:rsid w:val="002B73DF"/>
    <w:rsid w:val="002E0B17"/>
    <w:rsid w:val="002E1F66"/>
    <w:rsid w:val="002E2815"/>
    <w:rsid w:val="002E7360"/>
    <w:rsid w:val="002F7798"/>
    <w:rsid w:val="003006F7"/>
    <w:rsid w:val="00314FBE"/>
    <w:rsid w:val="003166FF"/>
    <w:rsid w:val="00326A50"/>
    <w:rsid w:val="00326EEE"/>
    <w:rsid w:val="00343FBA"/>
    <w:rsid w:val="0034629F"/>
    <w:rsid w:val="003A3042"/>
    <w:rsid w:val="003A5FD8"/>
    <w:rsid w:val="003B2CC7"/>
    <w:rsid w:val="003B6A9C"/>
    <w:rsid w:val="003D30C0"/>
    <w:rsid w:val="003D6818"/>
    <w:rsid w:val="003D7885"/>
    <w:rsid w:val="003E3C67"/>
    <w:rsid w:val="003F7FA5"/>
    <w:rsid w:val="0041230D"/>
    <w:rsid w:val="0042738F"/>
    <w:rsid w:val="00437954"/>
    <w:rsid w:val="00464EEB"/>
    <w:rsid w:val="0047752D"/>
    <w:rsid w:val="00477916"/>
    <w:rsid w:val="00493C7E"/>
    <w:rsid w:val="004A448E"/>
    <w:rsid w:val="004B2C3B"/>
    <w:rsid w:val="004C6265"/>
    <w:rsid w:val="004D6463"/>
    <w:rsid w:val="004F0C37"/>
    <w:rsid w:val="005016EF"/>
    <w:rsid w:val="0050617D"/>
    <w:rsid w:val="0051263C"/>
    <w:rsid w:val="00527355"/>
    <w:rsid w:val="00547A90"/>
    <w:rsid w:val="005575B6"/>
    <w:rsid w:val="005631E9"/>
    <w:rsid w:val="00576078"/>
    <w:rsid w:val="00596E33"/>
    <w:rsid w:val="005A32B1"/>
    <w:rsid w:val="005A774A"/>
    <w:rsid w:val="005B2A7D"/>
    <w:rsid w:val="005B518E"/>
    <w:rsid w:val="005C3FE1"/>
    <w:rsid w:val="005C7DE5"/>
    <w:rsid w:val="005D6EBE"/>
    <w:rsid w:val="005D780A"/>
    <w:rsid w:val="005E2274"/>
    <w:rsid w:val="005E5726"/>
    <w:rsid w:val="005E5AF6"/>
    <w:rsid w:val="005E706F"/>
    <w:rsid w:val="005F5A08"/>
    <w:rsid w:val="0060736D"/>
    <w:rsid w:val="00644830"/>
    <w:rsid w:val="006458EA"/>
    <w:rsid w:val="006654A2"/>
    <w:rsid w:val="006667E8"/>
    <w:rsid w:val="006800BF"/>
    <w:rsid w:val="006809E1"/>
    <w:rsid w:val="00696BDF"/>
    <w:rsid w:val="006A115D"/>
    <w:rsid w:val="006A17E6"/>
    <w:rsid w:val="006A5A17"/>
    <w:rsid w:val="006B07CB"/>
    <w:rsid w:val="006B539E"/>
    <w:rsid w:val="006C52D3"/>
    <w:rsid w:val="006E1AB6"/>
    <w:rsid w:val="006E1D20"/>
    <w:rsid w:val="00705D97"/>
    <w:rsid w:val="0071259A"/>
    <w:rsid w:val="007206E1"/>
    <w:rsid w:val="0075214D"/>
    <w:rsid w:val="0075293E"/>
    <w:rsid w:val="00773C49"/>
    <w:rsid w:val="00776B64"/>
    <w:rsid w:val="00791138"/>
    <w:rsid w:val="007924CE"/>
    <w:rsid w:val="007950FF"/>
    <w:rsid w:val="00796CBD"/>
    <w:rsid w:val="007A3CEE"/>
    <w:rsid w:val="007B576C"/>
    <w:rsid w:val="007B7049"/>
    <w:rsid w:val="007D6CA2"/>
    <w:rsid w:val="007E5BB4"/>
    <w:rsid w:val="007F2C39"/>
    <w:rsid w:val="0080064F"/>
    <w:rsid w:val="008062CD"/>
    <w:rsid w:val="008069F9"/>
    <w:rsid w:val="0081078E"/>
    <w:rsid w:val="008179BC"/>
    <w:rsid w:val="00831BCC"/>
    <w:rsid w:val="008527A0"/>
    <w:rsid w:val="0085796B"/>
    <w:rsid w:val="008622CD"/>
    <w:rsid w:val="008633EF"/>
    <w:rsid w:val="008A1FF2"/>
    <w:rsid w:val="008A2AE1"/>
    <w:rsid w:val="008A78DB"/>
    <w:rsid w:val="008C0166"/>
    <w:rsid w:val="008C0871"/>
    <w:rsid w:val="008C1A46"/>
    <w:rsid w:val="008C6386"/>
    <w:rsid w:val="008D2E58"/>
    <w:rsid w:val="008D67EC"/>
    <w:rsid w:val="0092147C"/>
    <w:rsid w:val="009229A9"/>
    <w:rsid w:val="00943465"/>
    <w:rsid w:val="0095042C"/>
    <w:rsid w:val="0095519C"/>
    <w:rsid w:val="0097111F"/>
    <w:rsid w:val="00991477"/>
    <w:rsid w:val="00991AE9"/>
    <w:rsid w:val="00992C82"/>
    <w:rsid w:val="009969B2"/>
    <w:rsid w:val="009C11D4"/>
    <w:rsid w:val="009C48A9"/>
    <w:rsid w:val="009C6415"/>
    <w:rsid w:val="009D585B"/>
    <w:rsid w:val="009E3598"/>
    <w:rsid w:val="00A12EED"/>
    <w:rsid w:val="00A13573"/>
    <w:rsid w:val="00A20072"/>
    <w:rsid w:val="00A31F9A"/>
    <w:rsid w:val="00A67081"/>
    <w:rsid w:val="00A73910"/>
    <w:rsid w:val="00A775C9"/>
    <w:rsid w:val="00A8390B"/>
    <w:rsid w:val="00A86BA7"/>
    <w:rsid w:val="00A95C03"/>
    <w:rsid w:val="00AA2C17"/>
    <w:rsid w:val="00AA31AB"/>
    <w:rsid w:val="00AA5FF0"/>
    <w:rsid w:val="00AC2BFD"/>
    <w:rsid w:val="00AC648C"/>
    <w:rsid w:val="00AD1EC7"/>
    <w:rsid w:val="00AE1B1B"/>
    <w:rsid w:val="00AE625B"/>
    <w:rsid w:val="00AF07F2"/>
    <w:rsid w:val="00B04B09"/>
    <w:rsid w:val="00B33D35"/>
    <w:rsid w:val="00B35526"/>
    <w:rsid w:val="00B52ABD"/>
    <w:rsid w:val="00B65843"/>
    <w:rsid w:val="00B751E1"/>
    <w:rsid w:val="00B81E54"/>
    <w:rsid w:val="00BA0F0D"/>
    <w:rsid w:val="00BA5162"/>
    <w:rsid w:val="00BB4E30"/>
    <w:rsid w:val="00BE2CDE"/>
    <w:rsid w:val="00BE496A"/>
    <w:rsid w:val="00C11CE0"/>
    <w:rsid w:val="00C21004"/>
    <w:rsid w:val="00C2218E"/>
    <w:rsid w:val="00C41765"/>
    <w:rsid w:val="00C4213C"/>
    <w:rsid w:val="00C4319B"/>
    <w:rsid w:val="00C521A6"/>
    <w:rsid w:val="00C57CCE"/>
    <w:rsid w:val="00C737FE"/>
    <w:rsid w:val="00C74A9A"/>
    <w:rsid w:val="00C942E0"/>
    <w:rsid w:val="00CA2750"/>
    <w:rsid w:val="00CC6A78"/>
    <w:rsid w:val="00CD6ED1"/>
    <w:rsid w:val="00CF3B16"/>
    <w:rsid w:val="00CF41FB"/>
    <w:rsid w:val="00D07713"/>
    <w:rsid w:val="00D121FB"/>
    <w:rsid w:val="00D31129"/>
    <w:rsid w:val="00D34705"/>
    <w:rsid w:val="00D41A57"/>
    <w:rsid w:val="00D74AE2"/>
    <w:rsid w:val="00D84ABC"/>
    <w:rsid w:val="00D871AF"/>
    <w:rsid w:val="00DA2715"/>
    <w:rsid w:val="00DB218E"/>
    <w:rsid w:val="00DB2243"/>
    <w:rsid w:val="00DC5749"/>
    <w:rsid w:val="00DD13A5"/>
    <w:rsid w:val="00DE1C95"/>
    <w:rsid w:val="00DE359D"/>
    <w:rsid w:val="00DE50FE"/>
    <w:rsid w:val="00DF6A5B"/>
    <w:rsid w:val="00E12034"/>
    <w:rsid w:val="00E27B59"/>
    <w:rsid w:val="00E30C98"/>
    <w:rsid w:val="00E55125"/>
    <w:rsid w:val="00E67748"/>
    <w:rsid w:val="00E72D6C"/>
    <w:rsid w:val="00E94F39"/>
    <w:rsid w:val="00EA25BC"/>
    <w:rsid w:val="00EC6159"/>
    <w:rsid w:val="00ED323A"/>
    <w:rsid w:val="00EF175D"/>
    <w:rsid w:val="00EF2EE5"/>
    <w:rsid w:val="00EF5FF7"/>
    <w:rsid w:val="00F06B19"/>
    <w:rsid w:val="00F11C7E"/>
    <w:rsid w:val="00F12773"/>
    <w:rsid w:val="00F15614"/>
    <w:rsid w:val="00F23505"/>
    <w:rsid w:val="00F37489"/>
    <w:rsid w:val="00F67F9C"/>
    <w:rsid w:val="00F949A6"/>
    <w:rsid w:val="00FA1B0B"/>
    <w:rsid w:val="00FB59E4"/>
    <w:rsid w:val="00FB608D"/>
    <w:rsid w:val="00FF0CA3"/>
    <w:rsid w:val="00FF7822"/>
    <w:rsid w:val="00FF7F48"/>
    <w:rsid w:val="01342405"/>
    <w:rsid w:val="01BC3BCB"/>
    <w:rsid w:val="01D66320"/>
    <w:rsid w:val="02445A7A"/>
    <w:rsid w:val="028133D3"/>
    <w:rsid w:val="037A7EC8"/>
    <w:rsid w:val="037E2121"/>
    <w:rsid w:val="03A42042"/>
    <w:rsid w:val="03E63477"/>
    <w:rsid w:val="03E968FD"/>
    <w:rsid w:val="03F2783A"/>
    <w:rsid w:val="044933C8"/>
    <w:rsid w:val="05910860"/>
    <w:rsid w:val="05B17E5C"/>
    <w:rsid w:val="05F40382"/>
    <w:rsid w:val="063E21CC"/>
    <w:rsid w:val="067E1EF2"/>
    <w:rsid w:val="069334D1"/>
    <w:rsid w:val="07412700"/>
    <w:rsid w:val="078062F8"/>
    <w:rsid w:val="079067DB"/>
    <w:rsid w:val="07E47AF1"/>
    <w:rsid w:val="08552714"/>
    <w:rsid w:val="089111AF"/>
    <w:rsid w:val="0A3F5A03"/>
    <w:rsid w:val="0A6C017D"/>
    <w:rsid w:val="0A916483"/>
    <w:rsid w:val="0B040C60"/>
    <w:rsid w:val="0B350656"/>
    <w:rsid w:val="0B89074E"/>
    <w:rsid w:val="0BB84F4E"/>
    <w:rsid w:val="0C9D7865"/>
    <w:rsid w:val="0CAD4903"/>
    <w:rsid w:val="0D6D1903"/>
    <w:rsid w:val="0D9F3219"/>
    <w:rsid w:val="0DB45882"/>
    <w:rsid w:val="0E282885"/>
    <w:rsid w:val="0E8A6D5A"/>
    <w:rsid w:val="0F46568A"/>
    <w:rsid w:val="106F1E69"/>
    <w:rsid w:val="10B810BE"/>
    <w:rsid w:val="112230EA"/>
    <w:rsid w:val="115A0107"/>
    <w:rsid w:val="11CD7E04"/>
    <w:rsid w:val="123E190F"/>
    <w:rsid w:val="1262558D"/>
    <w:rsid w:val="12626B68"/>
    <w:rsid w:val="12EC511A"/>
    <w:rsid w:val="133D76F6"/>
    <w:rsid w:val="139831E4"/>
    <w:rsid w:val="145C25A6"/>
    <w:rsid w:val="14C25E0A"/>
    <w:rsid w:val="15152DDE"/>
    <w:rsid w:val="152E7CF0"/>
    <w:rsid w:val="15B2201C"/>
    <w:rsid w:val="161567A2"/>
    <w:rsid w:val="16726AC1"/>
    <w:rsid w:val="173A65E5"/>
    <w:rsid w:val="176C1F39"/>
    <w:rsid w:val="17934F67"/>
    <w:rsid w:val="17DD17F4"/>
    <w:rsid w:val="18CC1F17"/>
    <w:rsid w:val="18D176C5"/>
    <w:rsid w:val="18DA6CA8"/>
    <w:rsid w:val="19043EF9"/>
    <w:rsid w:val="1906715D"/>
    <w:rsid w:val="191D069A"/>
    <w:rsid w:val="195E62E8"/>
    <w:rsid w:val="19D808C1"/>
    <w:rsid w:val="1A026E31"/>
    <w:rsid w:val="1AF32787"/>
    <w:rsid w:val="1BB70010"/>
    <w:rsid w:val="1BD14056"/>
    <w:rsid w:val="1C7F2738"/>
    <w:rsid w:val="1D082A73"/>
    <w:rsid w:val="1D635E15"/>
    <w:rsid w:val="1DA95CA9"/>
    <w:rsid w:val="1DC26E9E"/>
    <w:rsid w:val="1DFE4AC7"/>
    <w:rsid w:val="1F962B2D"/>
    <w:rsid w:val="1FBE471E"/>
    <w:rsid w:val="202247C7"/>
    <w:rsid w:val="202615C2"/>
    <w:rsid w:val="20503E86"/>
    <w:rsid w:val="20780BC8"/>
    <w:rsid w:val="207A0297"/>
    <w:rsid w:val="20DC5A70"/>
    <w:rsid w:val="21311558"/>
    <w:rsid w:val="214E3DC8"/>
    <w:rsid w:val="21973AEA"/>
    <w:rsid w:val="22461FE1"/>
    <w:rsid w:val="22586067"/>
    <w:rsid w:val="227460CE"/>
    <w:rsid w:val="229671B2"/>
    <w:rsid w:val="22A16562"/>
    <w:rsid w:val="23C16AD3"/>
    <w:rsid w:val="23E45F8C"/>
    <w:rsid w:val="23FB6112"/>
    <w:rsid w:val="24582151"/>
    <w:rsid w:val="24664461"/>
    <w:rsid w:val="246E313D"/>
    <w:rsid w:val="24712B22"/>
    <w:rsid w:val="24947C9E"/>
    <w:rsid w:val="24A46BE1"/>
    <w:rsid w:val="24BC0457"/>
    <w:rsid w:val="24E177D5"/>
    <w:rsid w:val="25AA3384"/>
    <w:rsid w:val="261D76F8"/>
    <w:rsid w:val="264B7953"/>
    <w:rsid w:val="265E019C"/>
    <w:rsid w:val="26D34A7F"/>
    <w:rsid w:val="26D74E19"/>
    <w:rsid w:val="273A709B"/>
    <w:rsid w:val="27F84644"/>
    <w:rsid w:val="28B71FCB"/>
    <w:rsid w:val="29256C26"/>
    <w:rsid w:val="294350B2"/>
    <w:rsid w:val="2A8C7046"/>
    <w:rsid w:val="2AE0389B"/>
    <w:rsid w:val="2B302CC7"/>
    <w:rsid w:val="2B8E179E"/>
    <w:rsid w:val="2B9F063A"/>
    <w:rsid w:val="2BA11FB4"/>
    <w:rsid w:val="2BC74605"/>
    <w:rsid w:val="2BCC37B7"/>
    <w:rsid w:val="2C313465"/>
    <w:rsid w:val="2C460F30"/>
    <w:rsid w:val="2C82531C"/>
    <w:rsid w:val="2CC94B83"/>
    <w:rsid w:val="2D021ECA"/>
    <w:rsid w:val="2D393B7E"/>
    <w:rsid w:val="2D631403"/>
    <w:rsid w:val="2DA13DB6"/>
    <w:rsid w:val="30333EC3"/>
    <w:rsid w:val="308F7582"/>
    <w:rsid w:val="30F52DBB"/>
    <w:rsid w:val="31401AC3"/>
    <w:rsid w:val="314802EC"/>
    <w:rsid w:val="32000CEF"/>
    <w:rsid w:val="32A87B16"/>
    <w:rsid w:val="32C32433"/>
    <w:rsid w:val="331229B2"/>
    <w:rsid w:val="332A77A0"/>
    <w:rsid w:val="336273E0"/>
    <w:rsid w:val="338B1F40"/>
    <w:rsid w:val="345C2A44"/>
    <w:rsid w:val="346B19BA"/>
    <w:rsid w:val="34744FAA"/>
    <w:rsid w:val="34AC4729"/>
    <w:rsid w:val="35095EB1"/>
    <w:rsid w:val="35482B98"/>
    <w:rsid w:val="358D55D6"/>
    <w:rsid w:val="35BB49EE"/>
    <w:rsid w:val="35F36151"/>
    <w:rsid w:val="366E7497"/>
    <w:rsid w:val="36A46A31"/>
    <w:rsid w:val="36B56FC4"/>
    <w:rsid w:val="36B610B2"/>
    <w:rsid w:val="36FC4DAB"/>
    <w:rsid w:val="37000EBE"/>
    <w:rsid w:val="370513F9"/>
    <w:rsid w:val="3730603C"/>
    <w:rsid w:val="37432995"/>
    <w:rsid w:val="37990A80"/>
    <w:rsid w:val="379A7CA4"/>
    <w:rsid w:val="37EE37B7"/>
    <w:rsid w:val="37F0752F"/>
    <w:rsid w:val="38341A86"/>
    <w:rsid w:val="38CA4093"/>
    <w:rsid w:val="39A64349"/>
    <w:rsid w:val="39CF54CD"/>
    <w:rsid w:val="39F60710"/>
    <w:rsid w:val="3A3F4587"/>
    <w:rsid w:val="3AA733D0"/>
    <w:rsid w:val="3AB0738D"/>
    <w:rsid w:val="3AEB7F92"/>
    <w:rsid w:val="3B297618"/>
    <w:rsid w:val="3B8D72B6"/>
    <w:rsid w:val="3BA25EA2"/>
    <w:rsid w:val="3BF25FCA"/>
    <w:rsid w:val="3C2B1F32"/>
    <w:rsid w:val="3CA12046"/>
    <w:rsid w:val="3D9B0AE5"/>
    <w:rsid w:val="3D9D0FEB"/>
    <w:rsid w:val="3DB86D41"/>
    <w:rsid w:val="3DE07B89"/>
    <w:rsid w:val="3EC85C92"/>
    <w:rsid w:val="3ECD0EA6"/>
    <w:rsid w:val="3EF60DE3"/>
    <w:rsid w:val="3F412A92"/>
    <w:rsid w:val="3F5954FC"/>
    <w:rsid w:val="3FAE36B7"/>
    <w:rsid w:val="3FC45CB4"/>
    <w:rsid w:val="3FDD644C"/>
    <w:rsid w:val="3FDF3F8B"/>
    <w:rsid w:val="405D368F"/>
    <w:rsid w:val="406E57D2"/>
    <w:rsid w:val="415F049A"/>
    <w:rsid w:val="4161081D"/>
    <w:rsid w:val="417579B5"/>
    <w:rsid w:val="419C49D2"/>
    <w:rsid w:val="41AD2091"/>
    <w:rsid w:val="41F011EA"/>
    <w:rsid w:val="42013BE8"/>
    <w:rsid w:val="42D348DD"/>
    <w:rsid w:val="431F4F10"/>
    <w:rsid w:val="43B81F37"/>
    <w:rsid w:val="43BD0BBA"/>
    <w:rsid w:val="44664D6C"/>
    <w:rsid w:val="44D3620E"/>
    <w:rsid w:val="44F17416"/>
    <w:rsid w:val="453C7D1D"/>
    <w:rsid w:val="45BE7E2A"/>
    <w:rsid w:val="463B0AF1"/>
    <w:rsid w:val="474B1B4C"/>
    <w:rsid w:val="47930858"/>
    <w:rsid w:val="47A619FC"/>
    <w:rsid w:val="47BA592E"/>
    <w:rsid w:val="47D07AB3"/>
    <w:rsid w:val="4830083B"/>
    <w:rsid w:val="48423E85"/>
    <w:rsid w:val="484C400D"/>
    <w:rsid w:val="493230DD"/>
    <w:rsid w:val="49364789"/>
    <w:rsid w:val="496C0020"/>
    <w:rsid w:val="4A3075B7"/>
    <w:rsid w:val="4A4C35E3"/>
    <w:rsid w:val="4A927793"/>
    <w:rsid w:val="4A9A157C"/>
    <w:rsid w:val="4B51559D"/>
    <w:rsid w:val="4B8630F1"/>
    <w:rsid w:val="4BF0504A"/>
    <w:rsid w:val="4CA6527C"/>
    <w:rsid w:val="4D11201B"/>
    <w:rsid w:val="4D230117"/>
    <w:rsid w:val="4D2F4AE8"/>
    <w:rsid w:val="4D9A4A21"/>
    <w:rsid w:val="4DB768F8"/>
    <w:rsid w:val="4F2F4ECA"/>
    <w:rsid w:val="4F7E1C28"/>
    <w:rsid w:val="502C10B0"/>
    <w:rsid w:val="50385635"/>
    <w:rsid w:val="50955B3D"/>
    <w:rsid w:val="509E313E"/>
    <w:rsid w:val="51A01A99"/>
    <w:rsid w:val="51AA7A61"/>
    <w:rsid w:val="51F41927"/>
    <w:rsid w:val="520B1156"/>
    <w:rsid w:val="5267372A"/>
    <w:rsid w:val="528E5479"/>
    <w:rsid w:val="52A92CEA"/>
    <w:rsid w:val="532D11E2"/>
    <w:rsid w:val="53682217"/>
    <w:rsid w:val="539F1BD1"/>
    <w:rsid w:val="53C26DF8"/>
    <w:rsid w:val="53F51CFD"/>
    <w:rsid w:val="540E730D"/>
    <w:rsid w:val="541F570E"/>
    <w:rsid w:val="54C67DD7"/>
    <w:rsid w:val="54C73613"/>
    <w:rsid w:val="556E2D19"/>
    <w:rsid w:val="560F03A2"/>
    <w:rsid w:val="56203356"/>
    <w:rsid w:val="564D464D"/>
    <w:rsid w:val="566D1358"/>
    <w:rsid w:val="56CE6B5E"/>
    <w:rsid w:val="56DF0B8A"/>
    <w:rsid w:val="56F266CF"/>
    <w:rsid w:val="575654FC"/>
    <w:rsid w:val="579A3379"/>
    <w:rsid w:val="57AD21A2"/>
    <w:rsid w:val="57E46FE1"/>
    <w:rsid w:val="580967A9"/>
    <w:rsid w:val="582C208F"/>
    <w:rsid w:val="58F13B33"/>
    <w:rsid w:val="59300EE5"/>
    <w:rsid w:val="59792565"/>
    <w:rsid w:val="598256AF"/>
    <w:rsid w:val="599E5291"/>
    <w:rsid w:val="59E00C8A"/>
    <w:rsid w:val="5A141D34"/>
    <w:rsid w:val="5AC25577"/>
    <w:rsid w:val="5B3849E5"/>
    <w:rsid w:val="5B54792C"/>
    <w:rsid w:val="5BC70BED"/>
    <w:rsid w:val="5C14311C"/>
    <w:rsid w:val="5CBE56F6"/>
    <w:rsid w:val="5D0003DD"/>
    <w:rsid w:val="5D323196"/>
    <w:rsid w:val="5D990F12"/>
    <w:rsid w:val="5DB0574F"/>
    <w:rsid w:val="5E0D73E2"/>
    <w:rsid w:val="5E42229C"/>
    <w:rsid w:val="5E461D2A"/>
    <w:rsid w:val="5E8E4D02"/>
    <w:rsid w:val="5EB543E5"/>
    <w:rsid w:val="5FA64763"/>
    <w:rsid w:val="5FB13C43"/>
    <w:rsid w:val="5FE82B9F"/>
    <w:rsid w:val="60440D3E"/>
    <w:rsid w:val="60650058"/>
    <w:rsid w:val="60702FD7"/>
    <w:rsid w:val="60861F52"/>
    <w:rsid w:val="60A94679"/>
    <w:rsid w:val="60C56EFB"/>
    <w:rsid w:val="61002EC2"/>
    <w:rsid w:val="612905A3"/>
    <w:rsid w:val="619459E3"/>
    <w:rsid w:val="61B22A21"/>
    <w:rsid w:val="61C731A3"/>
    <w:rsid w:val="61CE1BA7"/>
    <w:rsid w:val="61D84CA9"/>
    <w:rsid w:val="61EE2356"/>
    <w:rsid w:val="6223447E"/>
    <w:rsid w:val="623F1D07"/>
    <w:rsid w:val="631E3C32"/>
    <w:rsid w:val="63414B56"/>
    <w:rsid w:val="63AA4FAD"/>
    <w:rsid w:val="64D73EAE"/>
    <w:rsid w:val="64DA7AB5"/>
    <w:rsid w:val="64FE342E"/>
    <w:rsid w:val="651B017E"/>
    <w:rsid w:val="65816F83"/>
    <w:rsid w:val="659E4927"/>
    <w:rsid w:val="65BA16B6"/>
    <w:rsid w:val="65BB42CB"/>
    <w:rsid w:val="65D81A23"/>
    <w:rsid w:val="663711BD"/>
    <w:rsid w:val="66527D90"/>
    <w:rsid w:val="66927E49"/>
    <w:rsid w:val="66A52D62"/>
    <w:rsid w:val="66C96E18"/>
    <w:rsid w:val="67006B59"/>
    <w:rsid w:val="671F292A"/>
    <w:rsid w:val="676B0058"/>
    <w:rsid w:val="67822C20"/>
    <w:rsid w:val="6794785E"/>
    <w:rsid w:val="67AC0CD8"/>
    <w:rsid w:val="67BF5D0C"/>
    <w:rsid w:val="68000F55"/>
    <w:rsid w:val="680D45EC"/>
    <w:rsid w:val="683B21FE"/>
    <w:rsid w:val="685A607D"/>
    <w:rsid w:val="68F94123"/>
    <w:rsid w:val="694356F0"/>
    <w:rsid w:val="69D51723"/>
    <w:rsid w:val="6A091683"/>
    <w:rsid w:val="6A1615D9"/>
    <w:rsid w:val="6A521DB2"/>
    <w:rsid w:val="6A6B344F"/>
    <w:rsid w:val="6AC353A7"/>
    <w:rsid w:val="6B5A1A0F"/>
    <w:rsid w:val="6BA328E9"/>
    <w:rsid w:val="6C1206A4"/>
    <w:rsid w:val="6C1F0FAD"/>
    <w:rsid w:val="6C3039D7"/>
    <w:rsid w:val="6CBE3EFE"/>
    <w:rsid w:val="6CDE10A7"/>
    <w:rsid w:val="6D3457B7"/>
    <w:rsid w:val="6D4F28D6"/>
    <w:rsid w:val="6D71390F"/>
    <w:rsid w:val="6D755763"/>
    <w:rsid w:val="6DEA7AC5"/>
    <w:rsid w:val="6DF02B61"/>
    <w:rsid w:val="6E147749"/>
    <w:rsid w:val="6E513A44"/>
    <w:rsid w:val="6F186765"/>
    <w:rsid w:val="6F4715AA"/>
    <w:rsid w:val="6F990E00"/>
    <w:rsid w:val="6FD147D7"/>
    <w:rsid w:val="701C753B"/>
    <w:rsid w:val="703450EB"/>
    <w:rsid w:val="704918B1"/>
    <w:rsid w:val="705C4696"/>
    <w:rsid w:val="70AA5D0A"/>
    <w:rsid w:val="712964AE"/>
    <w:rsid w:val="716146B4"/>
    <w:rsid w:val="7202589E"/>
    <w:rsid w:val="7320037A"/>
    <w:rsid w:val="73A121A3"/>
    <w:rsid w:val="73A4566E"/>
    <w:rsid w:val="73F252DE"/>
    <w:rsid w:val="747C26C7"/>
    <w:rsid w:val="74A42783"/>
    <w:rsid w:val="74B6091A"/>
    <w:rsid w:val="753A35BC"/>
    <w:rsid w:val="75936017"/>
    <w:rsid w:val="75BF2F3C"/>
    <w:rsid w:val="76036D7A"/>
    <w:rsid w:val="763570E9"/>
    <w:rsid w:val="76664752"/>
    <w:rsid w:val="77327A05"/>
    <w:rsid w:val="774D3A31"/>
    <w:rsid w:val="77710D8E"/>
    <w:rsid w:val="778F023B"/>
    <w:rsid w:val="77AD251A"/>
    <w:rsid w:val="78486D3A"/>
    <w:rsid w:val="788174A2"/>
    <w:rsid w:val="78A55BAF"/>
    <w:rsid w:val="78F454DD"/>
    <w:rsid w:val="790E340A"/>
    <w:rsid w:val="795D5ACB"/>
    <w:rsid w:val="79B874ED"/>
    <w:rsid w:val="79C14C3E"/>
    <w:rsid w:val="79FD3158"/>
    <w:rsid w:val="7A164963"/>
    <w:rsid w:val="7A221AA1"/>
    <w:rsid w:val="7AD87C77"/>
    <w:rsid w:val="7B4175CA"/>
    <w:rsid w:val="7B4537AC"/>
    <w:rsid w:val="7B7C71A3"/>
    <w:rsid w:val="7B980655"/>
    <w:rsid w:val="7BB46360"/>
    <w:rsid w:val="7CC23F0F"/>
    <w:rsid w:val="7CE9103C"/>
    <w:rsid w:val="7DA35EEB"/>
    <w:rsid w:val="7EC06628"/>
    <w:rsid w:val="7F0B6EBB"/>
    <w:rsid w:val="7FA830F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8">
    <w:name w:val="heading 1"/>
    <w:basedOn w:val="1"/>
    <w:next w:val="1"/>
    <w:qFormat/>
    <w:locked/>
    <w:uiPriority w:val="0"/>
    <w:pPr>
      <w:keepNext/>
      <w:keepLines/>
      <w:jc w:val="left"/>
      <w:outlineLvl w:val="0"/>
    </w:pPr>
    <w:rPr>
      <w:b/>
      <w:bCs/>
      <w:kern w:val="44"/>
      <w:sz w:val="32"/>
      <w:szCs w:val="44"/>
    </w:rPr>
  </w:style>
  <w:style w:type="paragraph" w:styleId="9">
    <w:name w:val="heading 2"/>
    <w:basedOn w:val="1"/>
    <w:next w:val="1"/>
    <w:qFormat/>
    <w:locked/>
    <w:uiPriority w:val="0"/>
    <w:pPr>
      <w:keepNext/>
      <w:keepLines/>
      <w:ind w:firstLine="0" w:firstLineChars="0"/>
      <w:jc w:val="left"/>
      <w:outlineLvl w:val="1"/>
    </w:pPr>
    <w:rPr>
      <w:rFonts w:ascii="Calibri" w:hAnsi="Calibri" w:eastAsia="宋体" w:cs="Times New Roman"/>
      <w:b/>
      <w:sz w:val="28"/>
      <w:szCs w:val="28"/>
    </w:rPr>
  </w:style>
  <w:style w:type="paragraph" w:styleId="10">
    <w:name w:val="heading 3"/>
    <w:basedOn w:val="1"/>
    <w:next w:val="1"/>
    <w:semiHidden/>
    <w:unhideWhenUsed/>
    <w:qFormat/>
    <w:locked/>
    <w:uiPriority w:val="0"/>
    <w:pPr>
      <w:keepNext/>
      <w:keepLines/>
      <w:spacing w:before="260" w:after="260" w:line="416" w:lineRule="auto"/>
      <w:outlineLvl w:val="2"/>
    </w:pPr>
    <w:rPr>
      <w:b/>
      <w:bCs/>
      <w:sz w:val="32"/>
      <w:szCs w:val="32"/>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5"/>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3">
    <w:name w:val="纯文本1"/>
    <w:basedOn w:val="1"/>
    <w:next w:val="4"/>
    <w:qFormat/>
    <w:uiPriority w:val="99"/>
    <w:rPr>
      <w:rFonts w:ascii="宋体" w:hAnsi="Courier New" w:eastAsia="宋体" w:cs="黑体"/>
      <w:szCs w:val="21"/>
    </w:rPr>
  </w:style>
  <w:style w:type="paragraph" w:styleId="4">
    <w:name w:val="Plain Text"/>
    <w:basedOn w:val="1"/>
    <w:qFormat/>
    <w:uiPriority w:val="0"/>
    <w:rPr>
      <w:rFonts w:ascii="宋体" w:hAnsi="Courier New"/>
      <w:szCs w:val="20"/>
    </w:rPr>
  </w:style>
  <w:style w:type="paragraph" w:customStyle="1" w:styleId="5">
    <w:name w:val="样式35"/>
    <w:next w:val="6"/>
    <w:qFormat/>
    <w:uiPriority w:val="99"/>
    <w:pPr>
      <w:widowControl w:val="0"/>
      <w:spacing w:line="312" w:lineRule="auto"/>
      <w:ind w:firstLine="567"/>
      <w:jc w:val="both"/>
    </w:pPr>
    <w:rPr>
      <w:rFonts w:ascii="宋体" w:hAnsi="Times New Roman" w:eastAsia="宋体" w:cs="Times New Roman"/>
      <w:kern w:val="2"/>
      <w:sz w:val="21"/>
      <w:szCs w:val="22"/>
      <w:lang w:val="en-US" w:eastAsia="zh-CN" w:bidi="ar-SA"/>
    </w:rPr>
  </w:style>
  <w:style w:type="paragraph" w:customStyle="1" w:styleId="6">
    <w:name w:val="font6"/>
    <w:basedOn w:val="1"/>
    <w:next w:val="7"/>
    <w:qFormat/>
    <w:uiPriority w:val="99"/>
    <w:pPr>
      <w:widowControl/>
      <w:spacing w:before="100" w:beforeAutospacing="1" w:after="100" w:afterAutospacing="1"/>
      <w:jc w:val="left"/>
    </w:pPr>
    <w:rPr>
      <w:rFonts w:ascii="宋体" w:hAnsi="宋体" w:eastAsia="宋体" w:cs="宋体"/>
      <w:kern w:val="0"/>
      <w:sz w:val="20"/>
      <w:szCs w:val="20"/>
    </w:rPr>
  </w:style>
  <w:style w:type="paragraph" w:styleId="7">
    <w:name w:val="toc 2"/>
    <w:basedOn w:val="1"/>
    <w:next w:val="1"/>
    <w:qFormat/>
    <w:locked/>
    <w:uiPriority w:val="0"/>
    <w:pPr>
      <w:ind w:left="420" w:leftChars="200"/>
    </w:pPr>
  </w:style>
  <w:style w:type="paragraph" w:styleId="11">
    <w:name w:val="table of authorities"/>
    <w:basedOn w:val="1"/>
    <w:next w:val="1"/>
    <w:qFormat/>
    <w:uiPriority w:val="99"/>
    <w:pPr>
      <w:ind w:left="420" w:leftChars="200"/>
    </w:pPr>
  </w:style>
  <w:style w:type="paragraph" w:styleId="12">
    <w:name w:val="Normal Indent"/>
    <w:basedOn w:val="1"/>
    <w:next w:val="1"/>
    <w:qFormat/>
    <w:uiPriority w:val="0"/>
    <w:pPr>
      <w:ind w:firstLine="420" w:firstLineChars="200"/>
    </w:pPr>
  </w:style>
  <w:style w:type="paragraph" w:styleId="13">
    <w:name w:val="Document Map"/>
    <w:basedOn w:val="1"/>
    <w:link w:val="36"/>
    <w:semiHidden/>
    <w:qFormat/>
    <w:uiPriority w:val="99"/>
    <w:pPr>
      <w:shd w:val="clear" w:color="auto" w:fill="000080"/>
    </w:pPr>
  </w:style>
  <w:style w:type="paragraph" w:styleId="14">
    <w:name w:val="annotation text"/>
    <w:basedOn w:val="1"/>
    <w:link w:val="31"/>
    <w:semiHidden/>
    <w:qFormat/>
    <w:uiPriority w:val="99"/>
    <w:pPr>
      <w:jc w:val="left"/>
    </w:pPr>
  </w:style>
  <w:style w:type="paragraph" w:styleId="15">
    <w:name w:val="Body Text"/>
    <w:basedOn w:val="1"/>
    <w:next w:val="1"/>
    <w:qFormat/>
    <w:uiPriority w:val="0"/>
    <w:pPr>
      <w:spacing w:after="120"/>
    </w:pPr>
    <w:rPr>
      <w:rFonts w:ascii="Times New Roman" w:hAnsi="Times New Roman"/>
      <w:szCs w:val="24"/>
    </w:rPr>
  </w:style>
  <w:style w:type="paragraph" w:styleId="16">
    <w:name w:val="Body Text Indent"/>
    <w:basedOn w:val="1"/>
    <w:qFormat/>
    <w:uiPriority w:val="0"/>
    <w:pPr>
      <w:ind w:firstLine="420" w:firstLineChars="200"/>
    </w:pPr>
  </w:style>
  <w:style w:type="paragraph" w:styleId="17">
    <w:name w:val="Body Text Indent 2"/>
    <w:basedOn w:val="1"/>
    <w:qFormat/>
    <w:uiPriority w:val="0"/>
    <w:pPr>
      <w:spacing w:after="120" w:line="480" w:lineRule="auto"/>
      <w:ind w:left="420" w:leftChars="200"/>
    </w:pPr>
    <w:rPr>
      <w:sz w:val="18"/>
    </w:rPr>
  </w:style>
  <w:style w:type="paragraph" w:styleId="18">
    <w:name w:val="Balloon Text"/>
    <w:basedOn w:val="1"/>
    <w:link w:val="32"/>
    <w:semiHidden/>
    <w:qFormat/>
    <w:uiPriority w:val="99"/>
    <w:rPr>
      <w:sz w:val="18"/>
      <w:szCs w:val="18"/>
    </w:rPr>
  </w:style>
  <w:style w:type="paragraph" w:styleId="19">
    <w:name w:val="footer"/>
    <w:basedOn w:val="1"/>
    <w:link w:val="33"/>
    <w:qFormat/>
    <w:uiPriority w:val="99"/>
    <w:pPr>
      <w:tabs>
        <w:tab w:val="center" w:pos="4153"/>
        <w:tab w:val="right" w:pos="8306"/>
      </w:tabs>
      <w:snapToGrid w:val="0"/>
      <w:jc w:val="left"/>
    </w:pPr>
    <w:rPr>
      <w:sz w:val="18"/>
      <w:szCs w:val="18"/>
    </w:rPr>
  </w:style>
  <w:style w:type="paragraph" w:styleId="20">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2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2">
    <w:name w:val="annotation subject"/>
    <w:basedOn w:val="14"/>
    <w:next w:val="14"/>
    <w:link w:val="35"/>
    <w:semiHidden/>
    <w:qFormat/>
    <w:uiPriority w:val="99"/>
    <w:rPr>
      <w:b/>
      <w:bCs/>
    </w:rPr>
  </w:style>
  <w:style w:type="paragraph" w:styleId="23">
    <w:name w:val="Body Text First Indent"/>
    <w:basedOn w:val="15"/>
    <w:next w:val="1"/>
    <w:unhideWhenUsed/>
    <w:qFormat/>
    <w:uiPriority w:val="99"/>
    <w:pPr>
      <w:ind w:firstLine="420" w:firstLineChars="100"/>
    </w:pPr>
  </w:style>
  <w:style w:type="paragraph" w:styleId="24">
    <w:name w:val="Body Text First Indent 2"/>
    <w:basedOn w:val="1"/>
    <w:next w:val="23"/>
    <w:qFormat/>
    <w:uiPriority w:val="0"/>
    <w:pPr>
      <w:spacing w:after="120"/>
      <w:ind w:left="420" w:leftChars="200" w:firstLine="420"/>
    </w:pPr>
    <w:rPr>
      <w:rFonts w:ascii="Times New Roman" w:hAnsi="Times New Roman" w:eastAsia="宋体"/>
    </w:rPr>
  </w:style>
  <w:style w:type="table" w:styleId="26">
    <w:name w:val="Table Grid"/>
    <w:basedOn w:val="2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page number"/>
    <w:basedOn w:val="27"/>
    <w:qFormat/>
    <w:uiPriority w:val="0"/>
    <w:rPr>
      <w:rFonts w:ascii="Times New Roman" w:hAnsi="Times New Roman" w:eastAsia="宋体" w:cs="Times New Roman"/>
    </w:rPr>
  </w:style>
  <w:style w:type="character" w:styleId="29">
    <w:name w:val="annotation reference"/>
    <w:semiHidden/>
    <w:qFormat/>
    <w:uiPriority w:val="99"/>
    <w:rPr>
      <w:rFonts w:cs="Times New Roman"/>
      <w:sz w:val="21"/>
      <w:szCs w:val="21"/>
    </w:rPr>
  </w:style>
  <w:style w:type="paragraph" w:customStyle="1" w:styleId="30">
    <w:name w:val="0正文"/>
    <w:qFormat/>
    <w:uiPriority w:val="99"/>
    <w:pPr>
      <w:widowControl w:val="0"/>
      <w:spacing w:line="360" w:lineRule="auto"/>
      <w:ind w:firstLine="720" w:firstLineChars="200"/>
    </w:pPr>
    <w:rPr>
      <w:rFonts w:ascii="Times New Roman" w:hAnsi="Times New Roman" w:eastAsia="宋体" w:cs="Times New Roman"/>
      <w:sz w:val="24"/>
      <w:szCs w:val="22"/>
      <w:lang w:val="en-US" w:eastAsia="zh-CN" w:bidi="ar-SA"/>
    </w:rPr>
  </w:style>
  <w:style w:type="character" w:customStyle="1" w:styleId="31">
    <w:name w:val="批注文字 Char"/>
    <w:link w:val="14"/>
    <w:semiHidden/>
    <w:qFormat/>
    <w:locked/>
    <w:uiPriority w:val="99"/>
    <w:rPr>
      <w:rFonts w:cs="Times New Roman"/>
    </w:rPr>
  </w:style>
  <w:style w:type="character" w:customStyle="1" w:styleId="32">
    <w:name w:val="批注框文本 Char"/>
    <w:link w:val="18"/>
    <w:semiHidden/>
    <w:qFormat/>
    <w:locked/>
    <w:uiPriority w:val="99"/>
    <w:rPr>
      <w:rFonts w:cs="Times New Roman"/>
      <w:sz w:val="18"/>
      <w:szCs w:val="18"/>
    </w:rPr>
  </w:style>
  <w:style w:type="character" w:customStyle="1" w:styleId="33">
    <w:name w:val="页脚 Char"/>
    <w:link w:val="19"/>
    <w:qFormat/>
    <w:locked/>
    <w:uiPriority w:val="99"/>
    <w:rPr>
      <w:rFonts w:cs="Times New Roman"/>
      <w:sz w:val="18"/>
      <w:szCs w:val="18"/>
    </w:rPr>
  </w:style>
  <w:style w:type="character" w:customStyle="1" w:styleId="34">
    <w:name w:val="页眉 Char"/>
    <w:link w:val="20"/>
    <w:qFormat/>
    <w:locked/>
    <w:uiPriority w:val="99"/>
    <w:rPr>
      <w:rFonts w:cs="Times New Roman"/>
      <w:sz w:val="18"/>
      <w:szCs w:val="18"/>
    </w:rPr>
  </w:style>
  <w:style w:type="character" w:customStyle="1" w:styleId="35">
    <w:name w:val="批注主题 Char"/>
    <w:link w:val="22"/>
    <w:semiHidden/>
    <w:qFormat/>
    <w:locked/>
    <w:uiPriority w:val="99"/>
    <w:rPr>
      <w:rFonts w:cs="Times New Roman"/>
      <w:b/>
      <w:bCs/>
    </w:rPr>
  </w:style>
  <w:style w:type="character" w:customStyle="1" w:styleId="36">
    <w:name w:val="文档结构图 Char"/>
    <w:link w:val="13"/>
    <w:semiHidden/>
    <w:qFormat/>
    <w:locked/>
    <w:uiPriority w:val="99"/>
    <w:rPr>
      <w:rFonts w:cs="Times New Roman"/>
      <w:sz w:val="2"/>
    </w:rPr>
  </w:style>
  <w:style w:type="paragraph" w:customStyle="1" w:styleId="37">
    <w:name w:val="Table text"/>
    <w:basedOn w:val="38"/>
    <w:qFormat/>
    <w:uiPriority w:val="0"/>
    <w:rPr>
      <w:b w:val="0"/>
    </w:rPr>
  </w:style>
  <w:style w:type="paragraph" w:customStyle="1" w:styleId="38">
    <w:name w:val="Table Headline"/>
    <w:basedOn w:val="1"/>
    <w:qFormat/>
    <w:uiPriority w:val="0"/>
    <w:pPr>
      <w:jc w:val="center"/>
    </w:pPr>
    <w:rPr>
      <w:b/>
      <w:bCs/>
      <w:szCs w:val="30"/>
    </w:rPr>
  </w:style>
  <w:style w:type="paragraph" w:customStyle="1" w:styleId="39">
    <w:name w:val="样式2"/>
    <w:basedOn w:val="1"/>
    <w:qFormat/>
    <w:uiPriority w:val="0"/>
    <w:rPr>
      <w:rFonts w:ascii="Times New Roman" w:hAnsi="Times New Roman"/>
      <w:szCs w:val="24"/>
    </w:rPr>
  </w:style>
  <w:style w:type="paragraph" w:customStyle="1" w:styleId="40">
    <w:name w:val="Table headline"/>
    <w:basedOn w:val="1"/>
    <w:qFormat/>
    <w:uiPriority w:val="0"/>
    <w:pPr>
      <w:snapToGrid w:val="0"/>
      <w:jc w:val="center"/>
    </w:pPr>
    <w:rPr>
      <w:rFonts w:ascii="Times New Roman" w:hAnsi="Times New Roman"/>
      <w:b/>
      <w:sz w:val="24"/>
    </w:rPr>
  </w:style>
  <w:style w:type="paragraph" w:customStyle="1" w:styleId="41">
    <w:name w:val="表格内容"/>
    <w:qFormat/>
    <w:uiPriority w:val="0"/>
    <w:pPr>
      <w:adjustRightInd w:val="0"/>
      <w:snapToGrid w:val="0"/>
      <w:jc w:val="center"/>
    </w:pPr>
    <w:rPr>
      <w:rFonts w:ascii="Calibri" w:hAnsi="Calibri" w:eastAsia="宋体" w:cs="Times New Roman"/>
      <w:color w:val="000000"/>
      <w:kern w:val="2"/>
      <w:sz w:val="21"/>
      <w:szCs w:val="18"/>
      <w:lang w:val="en-US" w:eastAsia="zh-CN" w:bidi="ar-SA"/>
    </w:rPr>
  </w:style>
  <w:style w:type="table" w:customStyle="1" w:styleId="42">
    <w:name w:val="TableGrid"/>
    <w:qFormat/>
    <w:uiPriority w:val="0"/>
    <w:rPr>
      <w:rFonts w:ascii="Calibri" w:hAnsi="Calibri"/>
    </w:rPr>
    <w:tblPr>
      <w:tblCellMar>
        <w:top w:w="0" w:type="dxa"/>
        <w:left w:w="0" w:type="dxa"/>
        <w:bottom w:w="0" w:type="dxa"/>
        <w:right w:w="0" w:type="dxa"/>
      </w:tblCellMar>
    </w:tblPr>
  </w:style>
  <w:style w:type="character" w:customStyle="1" w:styleId="43">
    <w:name w:val="Headline 3 字符"/>
    <w:link w:val="44"/>
    <w:qFormat/>
    <w:uiPriority w:val="0"/>
    <w:rPr>
      <w:rFonts w:ascii="Times New Roman" w:hAnsi="Times New Roman"/>
      <w:sz w:val="24"/>
    </w:rPr>
  </w:style>
  <w:style w:type="paragraph" w:customStyle="1" w:styleId="44">
    <w:name w:val="Headline 3"/>
    <w:basedOn w:val="10"/>
    <w:link w:val="43"/>
    <w:qFormat/>
    <w:uiPriority w:val="0"/>
    <w:pPr>
      <w:snapToGrid w:val="0"/>
      <w:spacing w:before="0" w:after="0" w:line="360" w:lineRule="auto"/>
      <w:jc w:val="left"/>
    </w:pPr>
    <w:rPr>
      <w:rFonts w:ascii="Times New Roman" w:hAnsi="Times New Roman"/>
      <w:sz w:val="24"/>
    </w:rPr>
  </w:style>
  <w:style w:type="paragraph" w:customStyle="1" w:styleId="45">
    <w:name w:val="Text type"/>
    <w:basedOn w:val="1"/>
    <w:link w:val="48"/>
    <w:qFormat/>
    <w:uiPriority w:val="0"/>
    <w:pPr>
      <w:snapToGrid w:val="0"/>
      <w:spacing w:line="360" w:lineRule="auto"/>
      <w:ind w:firstLine="200" w:firstLineChars="200"/>
    </w:pPr>
    <w:rPr>
      <w:rFonts w:ascii="Times New Roman" w:hAnsi="Times New Roman"/>
      <w:sz w:val="24"/>
      <w:szCs w:val="32"/>
    </w:rPr>
  </w:style>
  <w:style w:type="paragraph" w:customStyle="1" w:styleId="46">
    <w:name w:val="Table Header"/>
    <w:basedOn w:val="1"/>
    <w:qFormat/>
    <w:uiPriority w:val="0"/>
    <w:pPr>
      <w:snapToGrid w:val="0"/>
      <w:jc w:val="center"/>
    </w:pPr>
    <w:rPr>
      <w:rFonts w:ascii="Times New Roman" w:hAnsi="Times New Roman"/>
      <w:b/>
      <w:sz w:val="24"/>
      <w:szCs w:val="24"/>
    </w:rPr>
  </w:style>
  <w:style w:type="paragraph" w:customStyle="1" w:styleId="47">
    <w:name w:val="样式 [正文格式] + 首行缩进:  2 字符"/>
    <w:basedOn w:val="1"/>
    <w:qFormat/>
    <w:uiPriority w:val="0"/>
    <w:pPr>
      <w:spacing w:line="360" w:lineRule="auto"/>
      <w:ind w:firstLine="200" w:firstLineChars="200"/>
    </w:pPr>
    <w:rPr>
      <w:rFonts w:ascii="Times New Roman" w:hAnsi="Times New Roman" w:cs="宋体"/>
      <w:sz w:val="24"/>
      <w:szCs w:val="20"/>
    </w:rPr>
  </w:style>
  <w:style w:type="character" w:customStyle="1" w:styleId="48">
    <w:name w:val="Text type 字符"/>
    <w:link w:val="45"/>
    <w:qFormat/>
    <w:uiPriority w:val="0"/>
    <w:rPr>
      <w:rFonts w:ascii="Times New Roman" w:hAnsi="Times New Roman"/>
      <w:sz w:val="24"/>
      <w:szCs w:val="32"/>
    </w:rPr>
  </w:style>
  <w:style w:type="paragraph" w:customStyle="1" w:styleId="49">
    <w:name w:val="表内容"/>
    <w:next w:val="1"/>
    <w:qFormat/>
    <w:uiPriority w:val="0"/>
    <w:pPr>
      <w:widowControl w:val="0"/>
      <w:ind w:left="-30" w:leftChars="-30" w:right="-30" w:rightChars="-30"/>
      <w:jc w:val="center"/>
    </w:pPr>
    <w:rPr>
      <w:rFonts w:ascii="Times New Roman" w:hAnsi="Times New Roman" w:eastAsia="宋体" w:cs="Times New Roman"/>
      <w:kern w:val="2"/>
      <w:sz w:val="21"/>
      <w:szCs w:val="21"/>
      <w:lang w:val="en-US" w:eastAsia="zh-CN" w:bidi="ar-SA"/>
    </w:rPr>
  </w:style>
  <w:style w:type="paragraph" w:styleId="50">
    <w:name w:val="List Paragraph"/>
    <w:basedOn w:val="1"/>
    <w:qFormat/>
    <w:uiPriority w:val="34"/>
    <w:pPr>
      <w:ind w:firstLine="420" w:firstLineChars="200"/>
    </w:pPr>
    <w:rPr>
      <w:szCs w:val="20"/>
    </w:rPr>
  </w:style>
  <w:style w:type="paragraph" w:customStyle="1" w:styleId="51">
    <w:name w:val="表头"/>
    <w:basedOn w:val="52"/>
    <w:next w:val="1"/>
    <w:qFormat/>
    <w:uiPriority w:val="0"/>
    <w:pPr>
      <w:spacing w:line="360" w:lineRule="auto"/>
    </w:pPr>
    <w:rPr>
      <w:b/>
      <w:sz w:val="24"/>
      <w:szCs w:val="24"/>
    </w:rPr>
  </w:style>
  <w:style w:type="paragraph" w:customStyle="1" w:styleId="52">
    <w:name w:val="表格字体"/>
    <w:basedOn w:val="1"/>
    <w:qFormat/>
    <w:uiPriority w:val="0"/>
    <w:pPr>
      <w:jc w:val="center"/>
    </w:pPr>
    <w:rPr>
      <w:sz w:val="20"/>
      <w:szCs w:val="20"/>
    </w:rPr>
  </w:style>
  <w:style w:type="table" w:customStyle="1" w:styleId="53">
    <w:name w:val="网格型11"/>
    <w:basedOn w:val="25"/>
    <w:unhideWhenUsed/>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4">
    <w:name w:val="一级aaa"/>
    <w:basedOn w:val="8"/>
    <w:qFormat/>
    <w:uiPriority w:val="0"/>
    <w:pPr>
      <w:keepNext w:val="0"/>
      <w:keepLines w:val="0"/>
      <w:adjustRightInd w:val="0"/>
      <w:snapToGrid w:val="0"/>
      <w:spacing w:beforeLines="100" w:afterLines="100" w:line="360" w:lineRule="auto"/>
    </w:pPr>
  </w:style>
  <w:style w:type="paragraph" w:customStyle="1" w:styleId="55">
    <w:name w:val="样式 正文文字缩进 + 小四 首行缩进:  2 字符1"/>
    <w:basedOn w:val="16"/>
    <w:qFormat/>
    <w:uiPriority w:val="0"/>
    <w:pPr>
      <w:spacing w:afterLines="50" w:line="400" w:lineRule="exact"/>
      <w:ind w:firstLine="200"/>
    </w:pPr>
    <w:rPr>
      <w:rFonts w:ascii="Times New Roman" w:hAnsi="Times New Roman" w:eastAsia="华文楷体" w:cs="宋体"/>
      <w:sz w:val="28"/>
      <w:szCs w:val="20"/>
    </w:rPr>
  </w:style>
  <w:style w:type="paragraph" w:customStyle="1" w:styleId="56">
    <w:name w:val="表格内容五号"/>
    <w:basedOn w:val="1"/>
    <w:qFormat/>
    <w:uiPriority w:val="0"/>
    <w:pPr>
      <w:spacing w:line="340" w:lineRule="atLeast"/>
      <w:jc w:val="center"/>
    </w:pPr>
    <w:rPr>
      <w:color w:val="0000FF"/>
      <w:szCs w:val="21"/>
    </w:rPr>
  </w:style>
  <w:style w:type="paragraph" w:customStyle="1" w:styleId="57">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58">
    <w:name w:val="正文文本1"/>
    <w:basedOn w:val="59"/>
    <w:qFormat/>
    <w:uiPriority w:val="0"/>
    <w:rPr>
      <w:color w:val="000000"/>
      <w:w w:val="100"/>
      <w:position w:val="0"/>
      <w:lang w:val="zh-TW"/>
    </w:rPr>
  </w:style>
  <w:style w:type="character" w:customStyle="1" w:styleId="59">
    <w:name w:val="正文文本_"/>
    <w:basedOn w:val="27"/>
    <w:link w:val="60"/>
    <w:qFormat/>
    <w:uiPriority w:val="0"/>
    <w:rPr>
      <w:rFonts w:ascii="MingLiU" w:hAnsi="MingLiU" w:eastAsia="MingLiU" w:cs="MingLiU"/>
      <w:spacing w:val="10"/>
      <w:sz w:val="21"/>
      <w:szCs w:val="21"/>
    </w:rPr>
  </w:style>
  <w:style w:type="paragraph" w:customStyle="1" w:styleId="60">
    <w:name w:val="正文文本3"/>
    <w:basedOn w:val="1"/>
    <w:link w:val="59"/>
    <w:qFormat/>
    <w:uiPriority w:val="0"/>
    <w:pPr>
      <w:shd w:val="clear" w:color="auto" w:fill="FFFFFF"/>
      <w:spacing w:after="600" w:line="0" w:lineRule="atLeast"/>
      <w:jc w:val="center"/>
    </w:pPr>
    <w:rPr>
      <w:rFonts w:ascii="MingLiU" w:hAnsi="MingLiU" w:eastAsia="MingLiU" w:cs="MingLiU"/>
      <w:spacing w:val="10"/>
      <w:sz w:val="21"/>
      <w:szCs w:val="21"/>
    </w:rPr>
  </w:style>
  <w:style w:type="character" w:customStyle="1" w:styleId="61">
    <w:name w:val="font31"/>
    <w:basedOn w:val="27"/>
    <w:qFormat/>
    <w:uiPriority w:val="0"/>
    <w:rPr>
      <w:rFonts w:hint="default" w:ascii="Times New Roman" w:hAnsi="Times New Roman" w:cs="Times New Roman"/>
      <w:color w:val="000000"/>
      <w:sz w:val="18"/>
      <w:szCs w:val="18"/>
      <w:u w:val="none"/>
    </w:rPr>
  </w:style>
  <w:style w:type="paragraph" w:customStyle="1" w:styleId="62">
    <w:name w:val="Headline2"/>
    <w:basedOn w:val="9"/>
    <w:qFormat/>
    <w:uiPriority w:val="0"/>
    <w:pPr>
      <w:widowControl/>
    </w:pPr>
    <w:rPr>
      <w:rFonts w:ascii="Times New Roman" w:hAnsi="Times New Roman" w:eastAsia="宋体"/>
    </w:rPr>
  </w:style>
  <w:style w:type="paragraph" w:customStyle="1" w:styleId="63">
    <w:name w:val="WPS Plain"/>
    <w:qFormat/>
    <w:uiPriority w:val="0"/>
    <w:rPr>
      <w:rFonts w:ascii="Times New Roman" w:hAnsi="Times New Roman" w:eastAsia="宋体" w:cs="Times New Roman"/>
      <w:sz w:val="21"/>
      <w:szCs w:val="22"/>
      <w:lang w:val="en-US" w:eastAsia="zh-CN" w:bidi="ar-SA"/>
    </w:rPr>
  </w:style>
  <w:style w:type="paragraph" w:customStyle="1" w:styleId="64">
    <w:name w:val="标题2"/>
    <w:basedOn w:val="11"/>
    <w:qFormat/>
    <w:uiPriority w:val="0"/>
    <w:pPr>
      <w:adjustRightInd w:val="0"/>
      <w:snapToGrid w:val="0"/>
      <w:spacing w:line="360" w:lineRule="auto"/>
      <w:jc w:val="left"/>
    </w:pPr>
    <w:rPr>
      <w:rFonts w:cs="宋体"/>
      <w:sz w:val="30"/>
      <w:szCs w:val="21"/>
    </w:rPr>
  </w:style>
  <w:style w:type="paragraph" w:customStyle="1" w:styleId="65">
    <w:name w:val="【表格文字】"/>
    <w:basedOn w:val="1"/>
    <w:next w:val="1"/>
    <w:qFormat/>
    <w:uiPriority w:val="0"/>
    <w:pPr>
      <w:spacing w:line="240" w:lineRule="exact"/>
      <w:jc w:val="center"/>
    </w:pPr>
    <w:rPr>
      <w:sz w:val="20"/>
    </w:rPr>
  </w:style>
  <w:style w:type="paragraph" w:customStyle="1" w:styleId="66">
    <w:name w:val="[正文格式]"/>
    <w:basedOn w:val="1"/>
    <w:qFormat/>
    <w:uiPriority w:val="0"/>
    <w:rPr>
      <w:rFonts w:ascii="宋体" w:hAnsi="宋体" w:cs="宋体"/>
      <w:sz w:val="24"/>
      <w:szCs w:val="20"/>
    </w:rPr>
  </w:style>
  <w:style w:type="paragraph" w:customStyle="1" w:styleId="67">
    <w:name w:val="Table Paragraph"/>
    <w:basedOn w:val="1"/>
    <w:qFormat/>
    <w:uiPriority w:val="1"/>
    <w:pPr>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88DAF5-9737-4419-9CD6-B7B6D5048B6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80</Pages>
  <Words>22914</Words>
  <Characters>29243</Characters>
  <Lines>155</Lines>
  <Paragraphs>43</Paragraphs>
  <TotalTime>3</TotalTime>
  <ScaleCrop>false</ScaleCrop>
  <LinksUpToDate>false</LinksUpToDate>
  <CharactersWithSpaces>29382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2020-05-05T03:03:00Z</dcterms:created>
  <dc:creator>PC</dc:creator>
  <cp:lastModifiedBy>Administrator</cp:lastModifiedBy>
  <cp:lastPrinted>2022-06-22T03:11:00Z</cp:lastPrinted>
  <dcterms:modified xsi:type="dcterms:W3CDTF">2022-09-29T10:29:37Z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9133166BDD2E4D27863395935B04725D</vt:lpwstr>
  </property>
</Properties>
</file>